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2FE50" w14:textId="2148A985" w:rsidR="00ED1E2E" w:rsidRDefault="003656C7" w:rsidP="009C0A2B">
      <w:pPr>
        <w:jc w:val="center"/>
        <w:rPr>
          <w:rFonts w:ascii="微軟正黑體" w:eastAsia="微軟正黑體" w:hAnsi="微軟正黑體"/>
          <w:b/>
          <w:sz w:val="28"/>
          <w:szCs w:val="28"/>
          <w:lang w:eastAsia="zh-HK"/>
        </w:rPr>
      </w:pPr>
      <w:r w:rsidRPr="00C5606E">
        <w:rPr>
          <w:rFonts w:eastAsia="微軟正黑體"/>
          <w:b/>
          <w:noProof/>
          <w:color w:val="000000" w:themeColor="text1"/>
          <w:sz w:val="44"/>
          <w:szCs w:val="44"/>
        </w:rPr>
        <mc:AlternateContent>
          <mc:Choice Requires="wps">
            <w:drawing>
              <wp:anchor distT="45720" distB="45720" distL="114300" distR="114300" simplePos="0" relativeHeight="253223936" behindDoc="0" locked="0" layoutInCell="1" allowOverlap="1" wp14:anchorId="7E19F9EC" wp14:editId="4B6DF43C">
                <wp:simplePos x="0" y="0"/>
                <wp:positionH relativeFrom="margin">
                  <wp:posOffset>-269240</wp:posOffset>
                </wp:positionH>
                <wp:positionV relativeFrom="paragraph">
                  <wp:posOffset>335280</wp:posOffset>
                </wp:positionV>
                <wp:extent cx="5814060" cy="23825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382520"/>
                        </a:xfrm>
                        <a:prstGeom prst="rect">
                          <a:avLst/>
                        </a:prstGeom>
                        <a:solidFill>
                          <a:srgbClr val="FFFFFF">
                            <a:alpha val="69804"/>
                          </a:srgbClr>
                        </a:solidFill>
                        <a:ln w="9525">
                          <a:noFill/>
                          <a:miter lim="800000"/>
                          <a:headEnd/>
                          <a:tailEnd/>
                        </a:ln>
                      </wps:spPr>
                      <wps:txbx>
                        <w:txbxContent>
                          <w:p w14:paraId="6B16D190" w14:textId="4E59528D" w:rsidR="00052647" w:rsidRDefault="00052647" w:rsidP="003656C7">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5726F28" w14:textId="77777777" w:rsidR="00052647" w:rsidRDefault="00052647" w:rsidP="003656C7">
                            <w:pPr>
                              <w:snapToGrid w:val="0"/>
                              <w:spacing w:line="276" w:lineRule="auto"/>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0DF17E5C" w14:textId="61804A95" w:rsidR="00052647" w:rsidRDefault="00052647" w:rsidP="00BF0592">
                            <w:pPr>
                              <w:spacing w:line="360" w:lineRule="auto"/>
                              <w:jc w:val="center"/>
                              <w:rPr>
                                <w:b/>
                                <w:color w:val="000000"/>
                                <w:sz w:val="56"/>
                                <w:szCs w:val="56"/>
                              </w:rPr>
                            </w:pPr>
                            <w:r>
                              <w:rPr>
                                <w:b/>
                                <w:color w:val="000000"/>
                                <w:sz w:val="56"/>
                                <w:szCs w:val="56"/>
                              </w:rPr>
                              <w:t>Support Resource</w:t>
                            </w:r>
                            <w:r w:rsidRPr="00AE3BDD">
                              <w:rPr>
                                <w:b/>
                                <w:color w:val="000000"/>
                                <w:sz w:val="56"/>
                                <w:szCs w:val="56"/>
                              </w:rPr>
                              <w:t>s</w:t>
                            </w:r>
                          </w:p>
                          <w:p w14:paraId="11BA137E" w14:textId="76E428FE" w:rsidR="00052647" w:rsidRPr="00A6260A" w:rsidRDefault="00052647" w:rsidP="00BF0592">
                            <w:pPr>
                              <w:spacing w:line="360" w:lineRule="auto"/>
                              <w:jc w:val="center"/>
                              <w:rPr>
                                <w:b/>
                                <w:color w:val="0000FF"/>
                                <w:sz w:val="56"/>
                                <w:szCs w:val="56"/>
                              </w:rPr>
                            </w:pPr>
                            <w:r w:rsidRPr="00A6260A">
                              <w:rPr>
                                <w:b/>
                                <w:color w:val="0000FF"/>
                                <w:sz w:val="56"/>
                                <w:szCs w:val="56"/>
                              </w:rPr>
                              <w:t>Secondary 3</w:t>
                            </w:r>
                          </w:p>
                          <w:p w14:paraId="721F3675" w14:textId="080D4267" w:rsidR="00052647" w:rsidRDefault="00052647" w:rsidP="003656C7">
                            <w:pPr>
                              <w:snapToGrid w:val="0"/>
                              <w:spacing w:line="276" w:lineRule="auto"/>
                              <w:jc w:val="center"/>
                              <w:rPr>
                                <w:b/>
                                <w:color w:val="000000"/>
                                <w:sz w:val="56"/>
                                <w:szCs w:val="56"/>
                              </w:rPr>
                            </w:pPr>
                          </w:p>
                          <w:p w14:paraId="32F1200C" w14:textId="77777777" w:rsidR="00052647" w:rsidRPr="007B291D" w:rsidRDefault="00052647" w:rsidP="00ED1E2E">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9F9EC" id="_x0000_t202" coordsize="21600,21600" o:spt="202" path="m,l,21600r21600,l21600,xe">
                <v:stroke joinstyle="miter"/>
                <v:path gradientshapeok="t" o:connecttype="rect"/>
              </v:shapetype>
              <v:shape id="文字方塊 2" o:spid="_x0000_s1026" type="#_x0000_t202" style="position:absolute;left:0;text-align:left;margin-left:-21.2pt;margin-top:26.4pt;width:457.8pt;height:187.6pt;z-index:2532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" stroked="f">
                <v:fill opacity="45746f"/>
                <v:textbox>
                  <w:txbxContent>
                    <w:p w14:paraId="6B16D190" w14:textId="4E59528D" w:rsidR="00052647" w:rsidRDefault="00052647" w:rsidP="003656C7">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5726F28" w14:textId="77777777" w:rsidR="00052647" w:rsidRDefault="00052647" w:rsidP="003656C7">
                      <w:pPr>
                        <w:snapToGrid w:val="0"/>
                        <w:spacing w:line="276" w:lineRule="auto"/>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0DF17E5C" w14:textId="61804A95" w:rsidR="00052647" w:rsidRDefault="00052647" w:rsidP="00BF0592">
                      <w:pPr>
                        <w:spacing w:line="360" w:lineRule="auto"/>
                        <w:jc w:val="center"/>
                        <w:rPr>
                          <w:b/>
                          <w:color w:val="000000"/>
                          <w:sz w:val="56"/>
                          <w:szCs w:val="56"/>
                        </w:rPr>
                      </w:pPr>
                      <w:r>
                        <w:rPr>
                          <w:b/>
                          <w:color w:val="000000"/>
                          <w:sz w:val="56"/>
                          <w:szCs w:val="56"/>
                        </w:rPr>
                        <w:t>Support Resource</w:t>
                      </w:r>
                      <w:r w:rsidRPr="00AE3BDD">
                        <w:rPr>
                          <w:b/>
                          <w:color w:val="000000"/>
                          <w:sz w:val="56"/>
                          <w:szCs w:val="56"/>
                        </w:rPr>
                        <w:t>s</w:t>
                      </w:r>
                    </w:p>
                    <w:p w14:paraId="11BA137E" w14:textId="76E428FE" w:rsidR="00052647" w:rsidRPr="00A6260A" w:rsidRDefault="00052647" w:rsidP="00BF0592">
                      <w:pPr>
                        <w:spacing w:line="360" w:lineRule="auto"/>
                        <w:jc w:val="center"/>
                        <w:rPr>
                          <w:b/>
                          <w:color w:val="0000FF"/>
                          <w:sz w:val="56"/>
                          <w:szCs w:val="56"/>
                        </w:rPr>
                      </w:pPr>
                      <w:r w:rsidRPr="00A6260A">
                        <w:rPr>
                          <w:b/>
                          <w:color w:val="0000FF"/>
                          <w:sz w:val="56"/>
                          <w:szCs w:val="56"/>
                        </w:rPr>
                        <w:t>Secondary 3</w:t>
                      </w:r>
                    </w:p>
                    <w:p w14:paraId="721F3675" w14:textId="080D4267" w:rsidR="00052647" w:rsidRDefault="00052647" w:rsidP="003656C7">
                      <w:pPr>
                        <w:snapToGrid w:val="0"/>
                        <w:spacing w:line="276" w:lineRule="auto"/>
                        <w:jc w:val="center"/>
                        <w:rPr>
                          <w:b/>
                          <w:color w:val="000000"/>
                          <w:sz w:val="56"/>
                          <w:szCs w:val="56"/>
                        </w:rPr>
                      </w:pPr>
                    </w:p>
                    <w:p w14:paraId="32F1200C" w14:textId="77777777" w:rsidR="00052647" w:rsidRPr="007B291D" w:rsidRDefault="00052647" w:rsidP="00ED1E2E">
                      <w:pPr>
                        <w:snapToGrid w:val="0"/>
                        <w:jc w:val="center"/>
                        <w:rPr>
                          <w:rFonts w:eastAsia="DengXian"/>
                          <w:b/>
                          <w:sz w:val="56"/>
                          <w:szCs w:val="56"/>
                        </w:rPr>
                      </w:pPr>
                    </w:p>
                  </w:txbxContent>
                </v:textbox>
                <w10:wrap anchorx="margin"/>
              </v:shape>
            </w:pict>
          </mc:Fallback>
        </mc:AlternateContent>
      </w:r>
      <w:r w:rsidR="00ED1E2E">
        <w:rPr>
          <w:noProof/>
        </w:rPr>
        <w:drawing>
          <wp:anchor distT="0" distB="0" distL="114300" distR="114300" simplePos="0" relativeHeight="251705344" behindDoc="1" locked="0" layoutInCell="1" allowOverlap="1" wp14:anchorId="58291BF8" wp14:editId="6EE16F1D">
            <wp:simplePos x="0" y="0"/>
            <wp:positionH relativeFrom="margin">
              <wp:posOffset>-1190786</wp:posOffset>
            </wp:positionH>
            <wp:positionV relativeFrom="paragraph">
              <wp:posOffset>-899160</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4531CFB8" w14:textId="030CE8B9" w:rsidR="00ED1E2E" w:rsidRDefault="00ED1E2E" w:rsidP="009C0A2B">
      <w:pPr>
        <w:jc w:val="center"/>
        <w:rPr>
          <w:rFonts w:ascii="微軟正黑體" w:eastAsia="微軟正黑體" w:hAnsi="微軟正黑體"/>
          <w:b/>
          <w:sz w:val="28"/>
          <w:szCs w:val="28"/>
          <w:lang w:eastAsia="zh-HK"/>
        </w:rPr>
      </w:pPr>
    </w:p>
    <w:p w14:paraId="5880BC1C" w14:textId="77777777" w:rsidR="00ED1E2E" w:rsidRDefault="00ED1E2E" w:rsidP="009C0A2B">
      <w:pPr>
        <w:jc w:val="center"/>
        <w:rPr>
          <w:rFonts w:ascii="微軟正黑體" w:eastAsia="微軟正黑體" w:hAnsi="微軟正黑體"/>
          <w:b/>
          <w:sz w:val="28"/>
          <w:szCs w:val="28"/>
          <w:lang w:eastAsia="zh-HK"/>
        </w:rPr>
      </w:pPr>
    </w:p>
    <w:p w14:paraId="7808FDF1" w14:textId="4D70DB6C" w:rsidR="00ED1E2E" w:rsidRDefault="00ED1E2E" w:rsidP="009C0A2B">
      <w:pPr>
        <w:jc w:val="center"/>
        <w:rPr>
          <w:rFonts w:ascii="微軟正黑體" w:eastAsia="微軟正黑體" w:hAnsi="微軟正黑體"/>
          <w:b/>
          <w:sz w:val="28"/>
          <w:szCs w:val="28"/>
          <w:lang w:eastAsia="zh-HK"/>
        </w:rPr>
      </w:pPr>
    </w:p>
    <w:p w14:paraId="18C4036A" w14:textId="77777777" w:rsidR="00ED1E2E" w:rsidRDefault="00ED1E2E" w:rsidP="009C0A2B">
      <w:pPr>
        <w:jc w:val="center"/>
        <w:rPr>
          <w:rFonts w:ascii="微軟正黑體" w:eastAsia="微軟正黑體" w:hAnsi="微軟正黑體"/>
          <w:b/>
          <w:sz w:val="28"/>
          <w:szCs w:val="28"/>
          <w:lang w:eastAsia="zh-HK"/>
        </w:rPr>
      </w:pPr>
    </w:p>
    <w:p w14:paraId="5989CFAD" w14:textId="77777777" w:rsidR="00ED1E2E" w:rsidRDefault="00ED1E2E" w:rsidP="009C0A2B">
      <w:pPr>
        <w:jc w:val="center"/>
        <w:rPr>
          <w:rFonts w:ascii="微軟正黑體" w:eastAsia="微軟正黑體" w:hAnsi="微軟正黑體"/>
          <w:b/>
          <w:sz w:val="28"/>
          <w:szCs w:val="28"/>
          <w:lang w:eastAsia="zh-HK"/>
        </w:rPr>
      </w:pPr>
    </w:p>
    <w:p w14:paraId="5295CF1E" w14:textId="343DF250" w:rsidR="00ED1E2E" w:rsidRDefault="00ED1E2E" w:rsidP="009C0A2B">
      <w:pPr>
        <w:jc w:val="center"/>
        <w:rPr>
          <w:rFonts w:ascii="微軟正黑體" w:eastAsia="微軟正黑體" w:hAnsi="微軟正黑體"/>
          <w:b/>
          <w:sz w:val="28"/>
          <w:szCs w:val="28"/>
          <w:lang w:eastAsia="zh-HK"/>
        </w:rPr>
      </w:pPr>
    </w:p>
    <w:p w14:paraId="4785B49D" w14:textId="7A1E09C3" w:rsidR="00ED1E2E" w:rsidRDefault="00ED1E2E" w:rsidP="009C0A2B">
      <w:pPr>
        <w:jc w:val="center"/>
        <w:rPr>
          <w:rFonts w:ascii="微軟正黑體" w:eastAsia="微軟正黑體" w:hAnsi="微軟正黑體"/>
          <w:b/>
          <w:sz w:val="28"/>
          <w:szCs w:val="28"/>
          <w:lang w:eastAsia="zh-HK"/>
        </w:rPr>
      </w:pPr>
    </w:p>
    <w:p w14:paraId="6D696FA7" w14:textId="3FD36CA6" w:rsidR="00ED1E2E" w:rsidRDefault="00ED1E2E" w:rsidP="009C0A2B">
      <w:pPr>
        <w:jc w:val="center"/>
        <w:rPr>
          <w:rFonts w:ascii="微軟正黑體" w:eastAsia="微軟正黑體" w:hAnsi="微軟正黑體"/>
          <w:b/>
          <w:sz w:val="28"/>
          <w:szCs w:val="28"/>
          <w:lang w:eastAsia="zh-HK"/>
        </w:rPr>
      </w:pPr>
    </w:p>
    <w:p w14:paraId="2CFBE16D" w14:textId="131B8735" w:rsidR="00ED1E2E" w:rsidRDefault="00ED1E2E" w:rsidP="009C0A2B">
      <w:pPr>
        <w:jc w:val="center"/>
        <w:rPr>
          <w:rFonts w:ascii="微軟正黑體" w:eastAsia="微軟正黑體" w:hAnsi="微軟正黑體"/>
          <w:b/>
          <w:sz w:val="28"/>
          <w:szCs w:val="28"/>
          <w:lang w:eastAsia="zh-HK"/>
        </w:rPr>
      </w:pPr>
    </w:p>
    <w:p w14:paraId="221EB0A2" w14:textId="3CC584B0" w:rsidR="00ED1E2E" w:rsidRDefault="00ED1E2E" w:rsidP="009C0A2B">
      <w:pPr>
        <w:jc w:val="center"/>
        <w:rPr>
          <w:rFonts w:ascii="微軟正黑體" w:eastAsia="微軟正黑體" w:hAnsi="微軟正黑體"/>
          <w:b/>
          <w:sz w:val="28"/>
          <w:szCs w:val="28"/>
          <w:lang w:eastAsia="zh-HK"/>
        </w:rPr>
      </w:pPr>
    </w:p>
    <w:p w14:paraId="00801BCC" w14:textId="73EB7349" w:rsidR="00ED1E2E" w:rsidRDefault="00ED1E2E" w:rsidP="009C0A2B">
      <w:pPr>
        <w:jc w:val="center"/>
        <w:rPr>
          <w:rFonts w:ascii="微軟正黑體" w:eastAsia="微軟正黑體" w:hAnsi="微軟正黑體"/>
          <w:b/>
          <w:sz w:val="28"/>
          <w:szCs w:val="28"/>
          <w:lang w:eastAsia="zh-HK"/>
        </w:rPr>
      </w:pPr>
    </w:p>
    <w:p w14:paraId="5EFCCDF2" w14:textId="77777777" w:rsidR="00ED1E2E" w:rsidRPr="0057750D" w:rsidRDefault="00ED1E2E" w:rsidP="00ED1E2E">
      <w:pPr>
        <w:jc w:val="center"/>
        <w:rPr>
          <w:rFonts w:eastAsia="微軟正黑體"/>
          <w:b/>
          <w:color w:val="0070C0"/>
          <w:kern w:val="0"/>
        </w:rPr>
      </w:pPr>
    </w:p>
    <w:p w14:paraId="0741B9E1" w14:textId="77777777" w:rsidR="003656C7" w:rsidRPr="00FE3B5E" w:rsidRDefault="003656C7" w:rsidP="003167AD">
      <w:pPr>
        <w:jc w:val="center"/>
        <w:rPr>
          <w:rFonts w:eastAsia="微軟正黑體"/>
          <w:b/>
          <w:bCs/>
          <w:color w:val="0000FF"/>
          <w:kern w:val="0"/>
          <w:sz w:val="80"/>
          <w:szCs w:val="80"/>
          <w:lang w:val="en-HK" w:eastAsia="zh-HK"/>
        </w:rPr>
      </w:pPr>
      <w:r w:rsidRPr="00FE3B5E">
        <w:rPr>
          <w:rFonts w:eastAsia="微軟正黑體"/>
          <w:b/>
          <w:bCs/>
          <w:color w:val="0000FF"/>
          <w:kern w:val="0"/>
          <w:sz w:val="80"/>
          <w:szCs w:val="80"/>
          <w:lang w:val="en-HK"/>
        </w:rPr>
        <w:t>M</w:t>
      </w:r>
      <w:r w:rsidRPr="00FE3B5E">
        <w:rPr>
          <w:rFonts w:eastAsia="微軟正黑體"/>
          <w:b/>
          <w:bCs/>
          <w:color w:val="0000FF"/>
          <w:kern w:val="0"/>
          <w:sz w:val="80"/>
          <w:szCs w:val="80"/>
          <w:lang w:val="en-HK" w:eastAsia="zh-HK"/>
        </w:rPr>
        <w:t>odule</w:t>
      </w:r>
      <w:r w:rsidR="002B4101" w:rsidRPr="00FE3B5E">
        <w:rPr>
          <w:rFonts w:eastAsia="微軟正黑體"/>
          <w:b/>
          <w:bCs/>
          <w:color w:val="0000FF"/>
          <w:kern w:val="0"/>
          <w:sz w:val="80"/>
          <w:szCs w:val="80"/>
          <w:lang w:val="en-HK" w:eastAsia="zh-HK"/>
        </w:rPr>
        <w:t xml:space="preserve"> 3.4</w:t>
      </w:r>
      <w:r w:rsidRPr="00FE3B5E">
        <w:rPr>
          <w:rFonts w:eastAsia="微軟正黑體"/>
          <w:b/>
          <w:bCs/>
          <w:color w:val="0000FF"/>
          <w:kern w:val="0"/>
          <w:sz w:val="80"/>
          <w:szCs w:val="80"/>
          <w:lang w:val="en-HK" w:eastAsia="zh-HK"/>
        </w:rPr>
        <w:t>:</w:t>
      </w:r>
      <w:r w:rsidR="002B4101" w:rsidRPr="00FE3B5E">
        <w:rPr>
          <w:rFonts w:eastAsia="微軟正黑體"/>
          <w:b/>
          <w:bCs/>
          <w:color w:val="0000FF"/>
          <w:kern w:val="0"/>
          <w:sz w:val="80"/>
          <w:szCs w:val="80"/>
          <w:lang w:val="en-HK" w:eastAsia="zh-HK"/>
        </w:rPr>
        <w:t xml:space="preserve"> </w:t>
      </w:r>
    </w:p>
    <w:p w14:paraId="4DB26020" w14:textId="3972E180" w:rsidR="003167AD" w:rsidRPr="00FE3B5E" w:rsidRDefault="002B4101" w:rsidP="003167AD">
      <w:pPr>
        <w:jc w:val="center"/>
        <w:rPr>
          <w:rFonts w:eastAsia="微軟正黑體"/>
          <w:b/>
          <w:bCs/>
          <w:color w:val="0000FF"/>
          <w:kern w:val="0"/>
          <w:sz w:val="80"/>
          <w:szCs w:val="80"/>
          <w:lang w:val="en-HK" w:eastAsia="zh-HK"/>
        </w:rPr>
      </w:pPr>
      <w:r w:rsidRPr="00FE3B5E">
        <w:rPr>
          <w:rFonts w:eastAsia="微軟正黑體"/>
          <w:b/>
          <w:bCs/>
          <w:color w:val="0000FF"/>
          <w:kern w:val="0"/>
          <w:sz w:val="80"/>
          <w:szCs w:val="80"/>
          <w:lang w:val="en-HK" w:eastAsia="zh-HK"/>
        </w:rPr>
        <w:t>The World in Response to Global Issues</w:t>
      </w:r>
    </w:p>
    <w:p w14:paraId="3F9356A1" w14:textId="4BA283C9" w:rsidR="003167AD" w:rsidRPr="003656C7" w:rsidRDefault="003167AD" w:rsidP="003167AD">
      <w:pPr>
        <w:jc w:val="center"/>
        <w:rPr>
          <w:rFonts w:asciiTheme="majorBidi" w:eastAsia="微軟正黑體" w:hAnsiTheme="majorBidi" w:cstheme="majorBidi"/>
          <w:b/>
          <w:color w:val="0070C0"/>
          <w:kern w:val="0"/>
          <w:sz w:val="68"/>
          <w:szCs w:val="68"/>
          <w:lang w:val="en-HK"/>
        </w:rPr>
      </w:pPr>
    </w:p>
    <w:p w14:paraId="16E1B03F" w14:textId="34A6A118" w:rsidR="00ED1E2E" w:rsidRPr="003656C7" w:rsidRDefault="003656C7">
      <w:pPr>
        <w:rPr>
          <w:rFonts w:asciiTheme="majorBidi" w:eastAsia="微軟正黑體" w:hAnsiTheme="majorBidi" w:cstheme="majorBidi"/>
          <w:b/>
          <w:color w:val="000000"/>
          <w:kern w:val="0"/>
          <w:sz w:val="80"/>
          <w:szCs w:val="80"/>
          <w:lang w:val="en-HK" w:eastAsia="zh-HK"/>
        </w:rPr>
      </w:pPr>
      <w:r w:rsidRPr="003656C7">
        <w:rPr>
          <w:rFonts w:eastAsia="微軟正黑體"/>
          <w:b/>
          <w:noProof/>
          <w:kern w:val="0"/>
          <w:sz w:val="48"/>
          <w:szCs w:val="48"/>
        </w:rPr>
        <mc:AlternateContent>
          <mc:Choice Requires="wps">
            <w:drawing>
              <wp:anchor distT="0" distB="0" distL="114300" distR="114300" simplePos="0" relativeHeight="251707392" behindDoc="0" locked="0" layoutInCell="1" allowOverlap="1" wp14:anchorId="150A0CBA" wp14:editId="29AD3C4B">
                <wp:simplePos x="0" y="0"/>
                <wp:positionH relativeFrom="column">
                  <wp:posOffset>-257175</wp:posOffset>
                </wp:positionH>
                <wp:positionV relativeFrom="paragraph">
                  <wp:posOffset>178435</wp:posOffset>
                </wp:positionV>
                <wp:extent cx="4518660" cy="107442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074420"/>
                        </a:xfrm>
                        <a:prstGeom prst="rect">
                          <a:avLst/>
                        </a:prstGeom>
                        <a:noFill/>
                        <a:ln w="9525">
                          <a:noFill/>
                          <a:miter lim="800000"/>
                          <a:headEnd/>
                          <a:tailEnd/>
                        </a:ln>
                      </wps:spPr>
                      <wps:txbx>
                        <w:txbxContent>
                          <w:p w14:paraId="68FD94D5" w14:textId="77777777" w:rsidR="00052647" w:rsidRPr="00B22C9D" w:rsidRDefault="00052647" w:rsidP="000B47E2">
                            <w:pPr>
                              <w:rPr>
                                <w:rFonts w:eastAsia="微軟正黑體"/>
                                <w:sz w:val="32"/>
                                <w:szCs w:val="32"/>
                              </w:rPr>
                            </w:pPr>
                            <w:r w:rsidRPr="00B22C9D">
                              <w:rPr>
                                <w:rFonts w:eastAsia="微軟正黑體"/>
                                <w:sz w:val="32"/>
                                <w:szCs w:val="32"/>
                              </w:rPr>
                              <w:t>Personal, Social and Humanities Education Section</w:t>
                            </w:r>
                          </w:p>
                          <w:p w14:paraId="6343AE9B" w14:textId="77777777" w:rsidR="00052647" w:rsidRPr="00B22C9D" w:rsidRDefault="00052647" w:rsidP="000B47E2">
                            <w:pPr>
                              <w:rPr>
                                <w:rFonts w:eastAsia="微軟正黑體"/>
                                <w:sz w:val="32"/>
                                <w:szCs w:val="32"/>
                              </w:rPr>
                            </w:pPr>
                            <w:r w:rsidRPr="00B22C9D">
                              <w:rPr>
                                <w:rFonts w:eastAsia="微軟正黑體"/>
                                <w:sz w:val="32"/>
                                <w:szCs w:val="32"/>
                              </w:rPr>
                              <w:t>Curriculum Development Institute</w:t>
                            </w:r>
                          </w:p>
                          <w:p w14:paraId="368E5A7C" w14:textId="77777777" w:rsidR="00052647" w:rsidRPr="00B22C9D" w:rsidRDefault="00052647" w:rsidP="000B47E2">
                            <w:pPr>
                              <w:rPr>
                                <w:rFonts w:eastAsia="微軟正黑體"/>
                                <w:sz w:val="32"/>
                                <w:szCs w:val="32"/>
                              </w:rPr>
                            </w:pPr>
                            <w:r w:rsidRPr="00B22C9D">
                              <w:rPr>
                                <w:rFonts w:eastAsia="微軟正黑體"/>
                                <w:sz w:val="32"/>
                                <w:szCs w:val="32"/>
                              </w:rPr>
                              <w:t>Education Bureau</w:t>
                            </w:r>
                          </w:p>
                          <w:p w14:paraId="0B88061E" w14:textId="77777777" w:rsidR="00052647" w:rsidRPr="000C3EC2" w:rsidRDefault="00052647" w:rsidP="0038267E">
                            <w:pPr>
                              <w:rPr>
                                <w:rFonts w:ascii="微軟正黑體" w:eastAsia="微軟正黑體" w:hAnsi="微軟正黑體"/>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A0CBA" id="_x0000_s1027" type="#_x0000_t202" style="position:absolute;left:0;text-align:left;margin-left:-20.25pt;margin-top:14.05pt;width:355.8pt;height:8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" filled="f" stroked="f">
                <v:textbox>
                  <w:txbxContent>
                    <w:p w14:paraId="68FD94D5" w14:textId="77777777" w:rsidR="00052647" w:rsidRPr="00B22C9D" w:rsidRDefault="00052647" w:rsidP="000B47E2">
                      <w:pPr>
                        <w:rPr>
                          <w:rFonts w:eastAsia="微軟正黑體"/>
                          <w:sz w:val="32"/>
                          <w:szCs w:val="32"/>
                        </w:rPr>
                      </w:pPr>
                      <w:r w:rsidRPr="00B22C9D">
                        <w:rPr>
                          <w:rFonts w:eastAsia="微軟正黑體"/>
                          <w:sz w:val="32"/>
                          <w:szCs w:val="32"/>
                        </w:rPr>
                        <w:t>Personal, Social and Humanities Education Section</w:t>
                      </w:r>
                    </w:p>
                    <w:p w14:paraId="6343AE9B" w14:textId="77777777" w:rsidR="00052647" w:rsidRPr="00B22C9D" w:rsidRDefault="00052647" w:rsidP="000B47E2">
                      <w:pPr>
                        <w:rPr>
                          <w:rFonts w:eastAsia="微軟正黑體"/>
                          <w:sz w:val="32"/>
                          <w:szCs w:val="32"/>
                        </w:rPr>
                      </w:pPr>
                      <w:r w:rsidRPr="00B22C9D">
                        <w:rPr>
                          <w:rFonts w:eastAsia="微軟正黑體"/>
                          <w:sz w:val="32"/>
                          <w:szCs w:val="32"/>
                        </w:rPr>
                        <w:t>Curriculum Development Institute</w:t>
                      </w:r>
                    </w:p>
                    <w:p w14:paraId="368E5A7C" w14:textId="77777777" w:rsidR="00052647" w:rsidRPr="00B22C9D" w:rsidRDefault="00052647" w:rsidP="000B47E2">
                      <w:pPr>
                        <w:rPr>
                          <w:rFonts w:eastAsia="微軟正黑體"/>
                          <w:sz w:val="32"/>
                          <w:szCs w:val="32"/>
                        </w:rPr>
                      </w:pPr>
                      <w:r w:rsidRPr="00B22C9D">
                        <w:rPr>
                          <w:rFonts w:eastAsia="微軟正黑體"/>
                          <w:sz w:val="32"/>
                          <w:szCs w:val="32"/>
                        </w:rPr>
                        <w:t>Education Bureau</w:t>
                      </w:r>
                    </w:p>
                    <w:p w14:paraId="0B88061E" w14:textId="77777777" w:rsidR="00052647" w:rsidRPr="000C3EC2" w:rsidRDefault="00052647" w:rsidP="0038267E">
                      <w:pPr>
                        <w:rPr>
                          <w:rFonts w:ascii="微軟正黑體" w:eastAsia="微軟正黑體" w:hAnsi="微軟正黑體"/>
                          <w:sz w:val="32"/>
                          <w:szCs w:val="32"/>
                        </w:rPr>
                      </w:pPr>
                    </w:p>
                  </w:txbxContent>
                </v:textbox>
              </v:shape>
            </w:pict>
          </mc:Fallback>
        </mc:AlternateContent>
      </w:r>
      <w:r w:rsidR="00ED1E2E" w:rsidRPr="003656C7">
        <w:rPr>
          <w:rFonts w:asciiTheme="majorBidi" w:eastAsia="微軟正黑體" w:hAnsiTheme="majorBidi" w:cstheme="majorBidi"/>
          <w:b/>
          <w:color w:val="000000"/>
          <w:kern w:val="0"/>
          <w:sz w:val="80"/>
          <w:szCs w:val="80"/>
          <w:lang w:val="en-HK" w:eastAsia="zh-HK"/>
        </w:rPr>
        <w:br w:type="page"/>
      </w:r>
    </w:p>
    <w:p w14:paraId="58AF001F" w14:textId="460CA85B" w:rsidR="007738F1" w:rsidRPr="007C4C18" w:rsidRDefault="00897C4C" w:rsidP="007738F1">
      <w:pPr>
        <w:spacing w:line="360" w:lineRule="auto"/>
        <w:jc w:val="center"/>
        <w:rPr>
          <w:rFonts w:eastAsiaTheme="minorEastAsia"/>
          <w:b/>
          <w:sz w:val="32"/>
          <w:szCs w:val="28"/>
          <w:u w:val="single"/>
          <w:lang w:eastAsia="zh-HK"/>
        </w:rPr>
      </w:pPr>
      <w:r w:rsidRPr="007C4C18">
        <w:rPr>
          <w:rFonts w:eastAsiaTheme="minorEastAsia"/>
          <w:b/>
          <w:sz w:val="32"/>
          <w:szCs w:val="28"/>
          <w:u w:val="single"/>
          <w:lang w:eastAsia="zh-HK"/>
        </w:rPr>
        <w:lastRenderedPageBreak/>
        <w:t>Introduction</w:t>
      </w:r>
    </w:p>
    <w:p w14:paraId="4CA487F1" w14:textId="77777777" w:rsidR="007738F1" w:rsidRPr="00310E36" w:rsidRDefault="007738F1" w:rsidP="007738F1">
      <w:pPr>
        <w:spacing w:line="360" w:lineRule="auto"/>
        <w:ind w:left="0" w:firstLine="0"/>
        <w:rPr>
          <w:rFonts w:asciiTheme="minorEastAsia" w:eastAsiaTheme="minorEastAsia" w:hAnsiTheme="minorEastAsia"/>
          <w:szCs w:val="28"/>
          <w:lang w:eastAsia="zh-HK"/>
        </w:rPr>
      </w:pPr>
    </w:p>
    <w:p w14:paraId="5F000ADB" w14:textId="72CFDAD1" w:rsidR="007738F1" w:rsidRPr="003656C7" w:rsidRDefault="003656C7" w:rsidP="0059132F">
      <w:pPr>
        <w:pStyle w:val="a6"/>
        <w:numPr>
          <w:ilvl w:val="0"/>
          <w:numId w:val="47"/>
        </w:numPr>
        <w:snapToGrid w:val="0"/>
        <w:spacing w:line="360" w:lineRule="auto"/>
        <w:jc w:val="both"/>
        <w:rPr>
          <w:rFonts w:asciiTheme="majorBidi" w:eastAsia="微軟正黑體" w:hAnsiTheme="majorBidi" w:cstheme="majorBidi"/>
          <w:bCs/>
          <w:sz w:val="28"/>
          <w:szCs w:val="28"/>
          <w:lang w:val="en-HK" w:eastAsia="zh-HK"/>
        </w:rPr>
      </w:pPr>
      <w:bookmarkStart w:id="0" w:name="_Hlk121491366"/>
      <w:r>
        <w:rPr>
          <w:color w:val="000000" w:themeColor="text1"/>
          <w:sz w:val="28"/>
          <w:szCs w:val="28"/>
          <w:lang w:val="en-GB"/>
        </w:rPr>
        <w:t xml:space="preserve">The </w:t>
      </w:r>
      <w:r w:rsidR="00806397">
        <w:rPr>
          <w:color w:val="000000" w:themeColor="text1"/>
          <w:sz w:val="28"/>
          <w:szCs w:val="28"/>
          <w:lang w:val="en-GB"/>
        </w:rPr>
        <w:t>“</w:t>
      </w:r>
      <w:r>
        <w:rPr>
          <w:color w:val="000000" w:themeColor="text1"/>
          <w:sz w:val="28"/>
          <w:szCs w:val="28"/>
          <w:lang w:val="en-GB"/>
        </w:rPr>
        <w:t xml:space="preserve">Citizenship, Economics and </w:t>
      </w:r>
      <w:r w:rsidR="00357237">
        <w:rPr>
          <w:color w:val="000000" w:themeColor="text1"/>
          <w:sz w:val="28"/>
          <w:szCs w:val="28"/>
          <w:lang w:val="en-GB"/>
        </w:rPr>
        <w:t>Society (Secondary1-3)</w:t>
      </w:r>
      <w:r>
        <w:rPr>
          <w:color w:val="000000" w:themeColor="text1"/>
          <w:sz w:val="28"/>
          <w:szCs w:val="28"/>
          <w:lang w:val="en-GB"/>
        </w:rPr>
        <w:t xml:space="preserve"> Support </w:t>
      </w:r>
      <w:r w:rsidR="000C09C4">
        <w:rPr>
          <w:color w:val="000000" w:themeColor="text1"/>
          <w:sz w:val="28"/>
          <w:szCs w:val="28"/>
          <w:lang w:val="en-GB"/>
        </w:rPr>
        <w:t>Resources</w:t>
      </w:r>
      <w:r w:rsidR="00806397">
        <w:rPr>
          <w:color w:val="000000" w:themeColor="text1"/>
          <w:sz w:val="28"/>
          <w:szCs w:val="28"/>
          <w:lang w:val="en-GB"/>
        </w:rPr>
        <w:t>”</w:t>
      </w:r>
      <w:r w:rsidR="005A75BA">
        <w:rPr>
          <w:color w:val="000000" w:themeColor="text1"/>
          <w:sz w:val="28"/>
          <w:szCs w:val="28"/>
          <w:lang w:val="en-GB"/>
        </w:rPr>
        <w:t xml:space="preserve"> </w:t>
      </w:r>
      <w:r w:rsidR="00154248" w:rsidRPr="00154248">
        <w:rPr>
          <w:rFonts w:asciiTheme="majorBidi" w:eastAsia="微軟正黑體" w:hAnsiTheme="majorBidi" w:cstheme="majorBidi"/>
          <w:bCs/>
          <w:sz w:val="28"/>
          <w:szCs w:val="28"/>
          <w:lang w:val="en-HK" w:eastAsia="zh-HK"/>
        </w:rPr>
        <w:t>cover</w:t>
      </w:r>
      <w:r w:rsidR="003027C9">
        <w:rPr>
          <w:rFonts w:asciiTheme="majorBidi" w:eastAsia="微軟正黑體" w:hAnsiTheme="majorBidi" w:cstheme="majorBidi"/>
          <w:bCs/>
          <w:sz w:val="28"/>
          <w:szCs w:val="28"/>
          <w:lang w:val="en-HK" w:eastAsia="zh-HK"/>
        </w:rPr>
        <w:t>s</w:t>
      </w:r>
      <w:r w:rsidR="00154248" w:rsidRPr="00154248">
        <w:rPr>
          <w:rFonts w:asciiTheme="majorBidi" w:eastAsia="微軟正黑體" w:hAnsiTheme="majorBidi" w:cstheme="majorBidi"/>
          <w:bCs/>
          <w:sz w:val="28"/>
          <w:szCs w:val="28"/>
          <w:lang w:val="en-HK" w:eastAsia="zh-HK"/>
        </w:rPr>
        <w:t xml:space="preserve"> the essential learning c</w:t>
      </w:r>
      <w:r w:rsidR="0048727E">
        <w:rPr>
          <w:rFonts w:asciiTheme="majorBidi" w:eastAsia="微軟正黑體" w:hAnsiTheme="majorBidi" w:cstheme="majorBidi"/>
          <w:bCs/>
          <w:sz w:val="28"/>
          <w:szCs w:val="28"/>
          <w:lang w:val="en-HK" w:eastAsia="zh-HK"/>
        </w:rPr>
        <w:t>ontents of Strands 1, 5 and 6 in</w:t>
      </w:r>
      <w:r w:rsidR="00154248" w:rsidRPr="00154248">
        <w:rPr>
          <w:rFonts w:asciiTheme="majorBidi" w:eastAsia="微軟正黑體" w:hAnsiTheme="majorBidi" w:cstheme="majorBidi"/>
          <w:bCs/>
          <w:sz w:val="28"/>
          <w:szCs w:val="28"/>
          <w:lang w:val="en-HK" w:eastAsia="zh-HK"/>
        </w:rPr>
        <w:t xml:space="preserve"> the Personal, Social and Humanities Ed</w:t>
      </w:r>
      <w:r w:rsidR="003027C9">
        <w:rPr>
          <w:rFonts w:asciiTheme="majorBidi" w:eastAsia="微軟正黑體" w:hAnsiTheme="majorBidi" w:cstheme="majorBidi"/>
          <w:bCs/>
          <w:sz w:val="28"/>
          <w:szCs w:val="28"/>
          <w:lang w:val="en-HK" w:eastAsia="zh-HK"/>
        </w:rPr>
        <w:t>ucation Key Learning Area. It is</w:t>
      </w:r>
      <w:r>
        <w:rPr>
          <w:color w:val="000000" w:themeColor="text1"/>
          <w:sz w:val="28"/>
          <w:szCs w:val="28"/>
          <w:lang w:val="en-GB"/>
        </w:rPr>
        <w:t xml:space="preserve"> designed to </w:t>
      </w:r>
      <w:r w:rsidR="0048727E">
        <w:rPr>
          <w:color w:val="000000" w:themeColor="text1"/>
          <w:sz w:val="28"/>
          <w:szCs w:val="28"/>
          <w:lang w:val="en-GB"/>
        </w:rPr>
        <w:t>support</w:t>
      </w:r>
      <w:r w:rsidR="003027C9">
        <w:rPr>
          <w:rFonts w:asciiTheme="majorBidi" w:eastAsia="微軟正黑體" w:hAnsiTheme="majorBidi" w:cstheme="majorBidi"/>
          <w:bCs/>
          <w:sz w:val="28"/>
          <w:szCs w:val="28"/>
          <w:lang w:val="en-HK" w:eastAsia="zh-HK"/>
        </w:rPr>
        <w:t xml:space="preserve"> </w:t>
      </w:r>
      <w:r w:rsidR="005074AA">
        <w:rPr>
          <w:rFonts w:asciiTheme="majorBidi" w:eastAsia="微軟正黑體" w:hAnsiTheme="majorBidi" w:cstheme="majorBidi"/>
          <w:bCs/>
          <w:sz w:val="28"/>
          <w:szCs w:val="28"/>
          <w:lang w:val="en-HK" w:eastAsia="zh-HK"/>
        </w:rPr>
        <w:t xml:space="preserve">the </w:t>
      </w:r>
      <w:r w:rsidR="003027C9">
        <w:rPr>
          <w:rFonts w:asciiTheme="majorBidi" w:eastAsia="微軟正黑體" w:hAnsiTheme="majorBidi" w:cstheme="majorBidi"/>
          <w:bCs/>
          <w:sz w:val="28"/>
          <w:szCs w:val="28"/>
          <w:lang w:val="en-HK" w:eastAsia="zh-HK"/>
        </w:rPr>
        <w:t xml:space="preserve">implementation of </w:t>
      </w:r>
      <w:r w:rsidRPr="00122906">
        <w:rPr>
          <w:color w:val="000000" w:themeColor="text1"/>
          <w:sz w:val="28"/>
          <w:szCs w:val="28"/>
          <w:lang w:val="en-GB"/>
        </w:rPr>
        <w:t>the</w:t>
      </w:r>
      <w:r>
        <w:rPr>
          <w:color w:val="000000" w:themeColor="text1"/>
          <w:sz w:val="28"/>
          <w:szCs w:val="28"/>
          <w:lang w:val="en-GB"/>
        </w:rPr>
        <w:t xml:space="preserve"> Citizenship, Economics and Society</w:t>
      </w:r>
      <w:r w:rsidRPr="00122906">
        <w:rPr>
          <w:color w:val="000000" w:themeColor="text1"/>
          <w:sz w:val="28"/>
          <w:szCs w:val="28"/>
          <w:lang w:val="en-GB"/>
        </w:rPr>
        <w:t xml:space="preserve"> curriculum.</w:t>
      </w:r>
      <w:bookmarkEnd w:id="0"/>
    </w:p>
    <w:p w14:paraId="657C9122" w14:textId="4C6953C2" w:rsidR="003027C9" w:rsidRPr="00A34875" w:rsidRDefault="003656C7" w:rsidP="0059132F">
      <w:pPr>
        <w:pStyle w:val="a6"/>
        <w:numPr>
          <w:ilvl w:val="0"/>
          <w:numId w:val="48"/>
        </w:numPr>
        <w:spacing w:line="360" w:lineRule="auto"/>
        <w:contextualSpacing w:val="0"/>
        <w:jc w:val="both"/>
        <w:rPr>
          <w:sz w:val="28"/>
          <w:szCs w:val="28"/>
        </w:rPr>
      </w:pPr>
      <w:bookmarkStart w:id="1" w:name="_Hlk121491380"/>
      <w:r w:rsidRPr="003027C9">
        <w:rPr>
          <w:color w:val="000000" w:themeColor="text1"/>
          <w:sz w:val="28"/>
          <w:szCs w:val="28"/>
          <w:lang w:val="en-GB"/>
        </w:rPr>
        <w:t xml:space="preserve">The support </w:t>
      </w:r>
      <w:r w:rsidR="00154248" w:rsidRPr="003027C9">
        <w:rPr>
          <w:rFonts w:asciiTheme="majorBidi" w:eastAsia="微軟正黑體" w:hAnsiTheme="majorBidi" w:cstheme="majorBidi"/>
          <w:bCs/>
          <w:sz w:val="28"/>
          <w:szCs w:val="28"/>
          <w:lang w:val="en-HK" w:eastAsia="zh-HK"/>
        </w:rPr>
        <w:t>resources</w:t>
      </w:r>
      <w:r w:rsidRPr="003027C9">
        <w:rPr>
          <w:color w:val="000000" w:themeColor="text1"/>
          <w:sz w:val="28"/>
          <w:szCs w:val="28"/>
          <w:lang w:val="en-GB"/>
        </w:rPr>
        <w:t xml:space="preserve"> provide </w:t>
      </w:r>
      <w:r w:rsidR="003027C9" w:rsidRPr="003027C9">
        <w:rPr>
          <w:rFonts w:asciiTheme="majorBidi" w:eastAsia="微軟正黑體" w:hAnsiTheme="majorBidi" w:cstheme="majorBidi"/>
          <w:bCs/>
          <w:sz w:val="28"/>
          <w:szCs w:val="28"/>
          <w:lang w:val="en-HK" w:eastAsia="zh-HK"/>
        </w:rPr>
        <w:t>diversified</w:t>
      </w:r>
      <w:r w:rsidRPr="003027C9">
        <w:rPr>
          <w:color w:val="000000" w:themeColor="text1"/>
          <w:sz w:val="28"/>
          <w:szCs w:val="28"/>
          <w:lang w:val="en-GB"/>
        </w:rPr>
        <w:t xml:space="preserve"> learning activities </w:t>
      </w:r>
      <w:r w:rsidR="003027C9" w:rsidRPr="003027C9">
        <w:rPr>
          <w:color w:val="000000" w:themeColor="text1"/>
          <w:sz w:val="28"/>
          <w:szCs w:val="28"/>
          <w:lang w:val="en-GB"/>
        </w:rPr>
        <w:t>to help</w:t>
      </w:r>
      <w:r w:rsidR="00154248" w:rsidRPr="003027C9">
        <w:rPr>
          <w:color w:val="000000" w:themeColor="text1"/>
          <w:sz w:val="28"/>
          <w:szCs w:val="28"/>
          <w:lang w:val="en-GB"/>
        </w:rPr>
        <w:t xml:space="preserve"> </w:t>
      </w:r>
      <w:r w:rsidR="003027C9" w:rsidRPr="003027C9">
        <w:rPr>
          <w:color w:val="000000" w:themeColor="text1"/>
          <w:sz w:val="28"/>
          <w:szCs w:val="28"/>
          <w:lang w:val="en-GB"/>
        </w:rPr>
        <w:t>students</w:t>
      </w:r>
      <w:r w:rsidR="00154248" w:rsidRPr="003027C9">
        <w:rPr>
          <w:color w:val="000000" w:themeColor="text1"/>
          <w:sz w:val="28"/>
          <w:szCs w:val="28"/>
          <w:lang w:val="en-GB"/>
        </w:rPr>
        <w:t xml:space="preserve"> </w:t>
      </w:r>
      <w:r w:rsidRPr="003027C9">
        <w:rPr>
          <w:color w:val="000000" w:themeColor="text1"/>
          <w:sz w:val="28"/>
          <w:szCs w:val="28"/>
          <w:lang w:val="en-GB"/>
        </w:rPr>
        <w:t xml:space="preserve">acquire knowledge and understand concepts, develop skills and </w:t>
      </w:r>
      <w:r w:rsidR="00B50673">
        <w:rPr>
          <w:color w:val="000000" w:themeColor="text1"/>
          <w:sz w:val="28"/>
          <w:szCs w:val="28"/>
          <w:lang w:val="en-GB"/>
        </w:rPr>
        <w:t>nurture</w:t>
      </w:r>
      <w:r w:rsidRPr="003027C9">
        <w:rPr>
          <w:color w:val="000000" w:themeColor="text1"/>
          <w:sz w:val="28"/>
          <w:szCs w:val="28"/>
          <w:lang w:val="en-GB"/>
        </w:rPr>
        <w:t xml:space="preserve"> positive values and attitudes. </w:t>
      </w:r>
      <w:bookmarkEnd w:id="1"/>
      <w:r w:rsidR="003027C9" w:rsidRPr="0012184E">
        <w:rPr>
          <w:sz w:val="28"/>
          <w:szCs w:val="28"/>
        </w:rPr>
        <w:t xml:space="preserve">In addition, they offer teaching guidelines and suggestions on learning and teaching activities for </w:t>
      </w:r>
      <w:r w:rsidR="005A75BA" w:rsidRPr="0012184E">
        <w:rPr>
          <w:sz w:val="28"/>
          <w:szCs w:val="28"/>
        </w:rPr>
        <w:t>teachers</w:t>
      </w:r>
      <w:r w:rsidR="001A1C23">
        <w:rPr>
          <w:sz w:val="28"/>
          <w:szCs w:val="28"/>
        </w:rPr>
        <w:t>’</w:t>
      </w:r>
      <w:r w:rsidR="005A75BA" w:rsidRPr="0012184E">
        <w:rPr>
          <w:sz w:val="28"/>
          <w:szCs w:val="28"/>
        </w:rPr>
        <w:t xml:space="preserve"> </w:t>
      </w:r>
      <w:r w:rsidR="003027C9" w:rsidRPr="0012184E">
        <w:rPr>
          <w:sz w:val="28"/>
          <w:szCs w:val="28"/>
        </w:rPr>
        <w:t>reference.</w:t>
      </w:r>
      <w:r w:rsidR="003027C9" w:rsidRPr="00A34875">
        <w:rPr>
          <w:sz w:val="28"/>
          <w:szCs w:val="28"/>
        </w:rPr>
        <w:t xml:space="preserve"> Further, they provide reading materials to enhance </w:t>
      </w:r>
      <w:r w:rsidR="005A75BA" w:rsidRPr="00A34875">
        <w:rPr>
          <w:sz w:val="28"/>
          <w:szCs w:val="28"/>
        </w:rPr>
        <w:t>students</w:t>
      </w:r>
      <w:r w:rsidR="001A1C23">
        <w:rPr>
          <w:sz w:val="28"/>
          <w:szCs w:val="28"/>
        </w:rPr>
        <w:t>’</w:t>
      </w:r>
      <w:r w:rsidR="005A75BA" w:rsidRPr="00A34875">
        <w:rPr>
          <w:sz w:val="28"/>
          <w:szCs w:val="28"/>
        </w:rPr>
        <w:t xml:space="preserve"> </w:t>
      </w:r>
      <w:r w:rsidR="003027C9" w:rsidRPr="00A34875">
        <w:rPr>
          <w:sz w:val="28"/>
          <w:szCs w:val="28"/>
        </w:rPr>
        <w:t>interest in reading.</w:t>
      </w:r>
    </w:p>
    <w:p w14:paraId="5FA70CF7" w14:textId="6BE4663F" w:rsidR="00154248" w:rsidRPr="003027C9" w:rsidRDefault="003027C9" w:rsidP="0059132F">
      <w:pPr>
        <w:numPr>
          <w:ilvl w:val="0"/>
          <w:numId w:val="47"/>
        </w:numPr>
        <w:autoSpaceDE w:val="0"/>
        <w:autoSpaceDN w:val="0"/>
        <w:adjustRightInd w:val="0"/>
        <w:snapToGrid w:val="0"/>
        <w:spacing w:line="360" w:lineRule="auto"/>
        <w:jc w:val="both"/>
        <w:rPr>
          <w:rFonts w:asciiTheme="majorBidi" w:eastAsia="微軟正黑體" w:hAnsiTheme="majorBidi" w:cstheme="majorBidi"/>
          <w:bCs/>
          <w:sz w:val="28"/>
          <w:szCs w:val="28"/>
          <w:lang w:val="en-HK" w:eastAsia="zh-HK"/>
        </w:rPr>
      </w:pPr>
      <w:r w:rsidRPr="003027C9">
        <w:rPr>
          <w:color w:val="000000" w:themeColor="text1"/>
          <w:sz w:val="28"/>
          <w:szCs w:val="28"/>
          <w:lang w:val="en-GB"/>
        </w:rPr>
        <w:t xml:space="preserve"> </w:t>
      </w:r>
      <w:r w:rsidR="00806397">
        <w:rPr>
          <w:color w:val="000000" w:themeColor="text1"/>
          <w:sz w:val="28"/>
          <w:szCs w:val="28"/>
          <w:lang w:val="en-GB"/>
        </w:rPr>
        <w:t>“</w:t>
      </w:r>
      <w:r w:rsidR="003656C7" w:rsidRPr="003027C9">
        <w:rPr>
          <w:color w:val="000000" w:themeColor="text1"/>
          <w:sz w:val="28"/>
          <w:szCs w:val="28"/>
          <w:lang w:val="en-GB"/>
        </w:rPr>
        <w:t xml:space="preserve">Module 3.4: </w:t>
      </w:r>
      <w:r w:rsidR="00A804A0" w:rsidRPr="003027C9">
        <w:rPr>
          <w:color w:val="000000" w:themeColor="text1"/>
          <w:sz w:val="28"/>
          <w:szCs w:val="28"/>
          <w:lang w:val="en-GB"/>
        </w:rPr>
        <w:t>T</w:t>
      </w:r>
      <w:r w:rsidR="00326575" w:rsidRPr="003027C9">
        <w:rPr>
          <w:color w:val="000000" w:themeColor="text1"/>
          <w:sz w:val="28"/>
          <w:szCs w:val="28"/>
          <w:lang w:val="en-GB"/>
        </w:rPr>
        <w:t xml:space="preserve">he World </w:t>
      </w:r>
      <w:r w:rsidR="003656C7" w:rsidRPr="003027C9">
        <w:rPr>
          <w:color w:val="000000" w:themeColor="text1"/>
          <w:sz w:val="28"/>
          <w:szCs w:val="28"/>
          <w:lang w:val="en-GB"/>
        </w:rPr>
        <w:t>i</w:t>
      </w:r>
      <w:r w:rsidR="00326575" w:rsidRPr="003027C9">
        <w:rPr>
          <w:color w:val="000000" w:themeColor="text1"/>
          <w:sz w:val="28"/>
          <w:szCs w:val="28"/>
          <w:lang w:val="en-GB"/>
        </w:rPr>
        <w:t xml:space="preserve">n Response </w:t>
      </w:r>
      <w:r w:rsidR="003656C7" w:rsidRPr="003027C9">
        <w:rPr>
          <w:color w:val="000000" w:themeColor="text1"/>
          <w:sz w:val="28"/>
          <w:szCs w:val="28"/>
          <w:lang w:val="en-GB"/>
        </w:rPr>
        <w:t>t</w:t>
      </w:r>
      <w:r w:rsidR="00326575" w:rsidRPr="003027C9">
        <w:rPr>
          <w:color w:val="000000" w:themeColor="text1"/>
          <w:sz w:val="28"/>
          <w:szCs w:val="28"/>
          <w:lang w:val="en-GB"/>
        </w:rPr>
        <w:t>o Global Issues</w:t>
      </w:r>
      <w:r w:rsidR="00806397">
        <w:rPr>
          <w:color w:val="000000" w:themeColor="text1"/>
          <w:sz w:val="28"/>
          <w:szCs w:val="28"/>
          <w:lang w:val="en-GB"/>
        </w:rPr>
        <w:t>”</w:t>
      </w:r>
      <w:r w:rsidR="005A75BA" w:rsidRPr="003027C9">
        <w:rPr>
          <w:color w:val="000000" w:themeColor="text1"/>
          <w:sz w:val="28"/>
          <w:szCs w:val="28"/>
          <w:lang w:val="en-GB"/>
        </w:rPr>
        <w:t xml:space="preserve"> </w:t>
      </w:r>
      <w:r w:rsidR="00154248" w:rsidRPr="003027C9">
        <w:rPr>
          <w:rFonts w:asciiTheme="majorBidi" w:eastAsia="微軟正黑體" w:hAnsiTheme="majorBidi" w:cstheme="majorBidi"/>
          <w:bCs/>
          <w:sz w:val="28"/>
          <w:szCs w:val="28"/>
          <w:lang w:val="en-HK" w:eastAsia="zh-HK"/>
        </w:rPr>
        <w:t>for Secondary 3 was</w:t>
      </w:r>
      <w:r w:rsidR="001234AF" w:rsidRPr="003027C9">
        <w:rPr>
          <w:color w:val="000000" w:themeColor="text1"/>
          <w:sz w:val="28"/>
          <w:szCs w:val="28"/>
          <w:lang w:val="en-GB"/>
        </w:rPr>
        <w:t xml:space="preserve"> developed by the Personal, Social and Humanities Education Section, Curriculum Development Institute of the Education Bureau.</w:t>
      </w:r>
    </w:p>
    <w:p w14:paraId="47515A71" w14:textId="678A10F6" w:rsidR="007738F1" w:rsidRDefault="007738F1" w:rsidP="007738F1">
      <w:pPr>
        <w:numPr>
          <w:ilvl w:val="0"/>
          <w:numId w:val="39"/>
        </w:numPr>
        <w:autoSpaceDE w:val="0"/>
        <w:autoSpaceDN w:val="0"/>
        <w:adjustRightInd w:val="0"/>
        <w:spacing w:line="360" w:lineRule="auto"/>
        <w:ind w:left="482" w:hanging="482"/>
        <w:jc w:val="both"/>
        <w:rPr>
          <w:rFonts w:ascii="微軟正黑體" w:eastAsia="微軟正黑體" w:hAnsi="微軟正黑體"/>
          <w:b/>
          <w:sz w:val="28"/>
          <w:szCs w:val="28"/>
          <w:lang w:eastAsia="zh-HK"/>
        </w:rPr>
      </w:pPr>
      <w:r>
        <w:rPr>
          <w:rFonts w:ascii="微軟正黑體" w:eastAsia="微軟正黑體" w:hAnsi="微軟正黑體"/>
          <w:b/>
          <w:sz w:val="28"/>
          <w:szCs w:val="28"/>
          <w:lang w:eastAsia="zh-HK"/>
        </w:rPr>
        <w:br w:type="page"/>
      </w:r>
    </w:p>
    <w:p w14:paraId="117F5216" w14:textId="71E51E2C" w:rsidR="007738F1" w:rsidRPr="003656C7" w:rsidRDefault="003656C7" w:rsidP="003656C7">
      <w:pPr>
        <w:ind w:left="0" w:firstLine="0"/>
        <w:jc w:val="center"/>
        <w:rPr>
          <w:rFonts w:eastAsia="微軟正黑體"/>
          <w:b/>
          <w:sz w:val="36"/>
          <w:szCs w:val="28"/>
        </w:rPr>
      </w:pPr>
      <w:r w:rsidRPr="003656C7">
        <w:rPr>
          <w:rFonts w:eastAsia="微軟正黑體"/>
          <w:b/>
          <w:sz w:val="36"/>
          <w:szCs w:val="28"/>
        </w:rPr>
        <w:lastRenderedPageBreak/>
        <w:t xml:space="preserve">Module </w:t>
      </w:r>
      <w:r w:rsidR="00897C4C" w:rsidRPr="003656C7">
        <w:rPr>
          <w:rFonts w:eastAsia="微軟正黑體"/>
          <w:b/>
          <w:sz w:val="36"/>
          <w:szCs w:val="28"/>
        </w:rPr>
        <w:t>3.4</w:t>
      </w:r>
      <w:r w:rsidR="00C163A5">
        <w:rPr>
          <w:rFonts w:eastAsia="微軟正黑體"/>
          <w:b/>
          <w:sz w:val="36"/>
          <w:szCs w:val="28"/>
        </w:rPr>
        <w:t xml:space="preserve">: </w:t>
      </w:r>
      <w:r w:rsidR="00897C4C" w:rsidRPr="003656C7">
        <w:rPr>
          <w:rFonts w:eastAsia="微軟正黑體"/>
          <w:b/>
          <w:sz w:val="36"/>
          <w:szCs w:val="28"/>
          <w:lang w:eastAsia="zh-HK"/>
        </w:rPr>
        <w:t>The World in Response to Global Issues</w:t>
      </w:r>
    </w:p>
    <w:p w14:paraId="5C7CE018" w14:textId="77777777" w:rsidR="007738F1" w:rsidRPr="003656C7" w:rsidRDefault="007738F1" w:rsidP="007738F1">
      <w:pPr>
        <w:ind w:left="360" w:firstLine="0"/>
        <w:jc w:val="center"/>
        <w:rPr>
          <w:rFonts w:eastAsia="微軟正黑體"/>
          <w:b/>
          <w:sz w:val="36"/>
          <w:szCs w:val="28"/>
        </w:rPr>
      </w:pPr>
    </w:p>
    <w:p w14:paraId="3DADEB36" w14:textId="01DBE95A" w:rsidR="007738F1" w:rsidRPr="003656C7" w:rsidRDefault="00897C4C" w:rsidP="007738F1">
      <w:pPr>
        <w:ind w:left="360" w:firstLine="0"/>
        <w:jc w:val="center"/>
        <w:rPr>
          <w:rFonts w:eastAsia="微軟正黑體"/>
          <w:b/>
          <w:sz w:val="36"/>
          <w:szCs w:val="28"/>
        </w:rPr>
      </w:pPr>
      <w:r w:rsidRPr="003656C7">
        <w:rPr>
          <w:rFonts w:eastAsia="微軟正黑體"/>
          <w:b/>
          <w:sz w:val="36"/>
          <w:szCs w:val="28"/>
        </w:rPr>
        <w:t>Contents</w:t>
      </w:r>
    </w:p>
    <w:p w14:paraId="27876C0D" w14:textId="77777777" w:rsidR="00581850" w:rsidRPr="00581850" w:rsidRDefault="00581850" w:rsidP="00581850">
      <w:pPr>
        <w:jc w:val="center"/>
        <w:rPr>
          <w:rFonts w:ascii="微軟正黑體" w:eastAsia="微軟正黑體" w:hAnsi="微軟正黑體"/>
          <w:b/>
          <w:sz w:val="28"/>
          <w:szCs w:val="28"/>
        </w:rPr>
      </w:pPr>
    </w:p>
    <w:tbl>
      <w:tblPr>
        <w:tblStyle w:val="21"/>
        <w:tblW w:w="83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054AD1" w:rsidRPr="00581850" w14:paraId="2616377D" w14:textId="77777777" w:rsidTr="005465FE">
        <w:trPr>
          <w:jc w:val="center"/>
        </w:trPr>
        <w:tc>
          <w:tcPr>
            <w:tcW w:w="6803" w:type="dxa"/>
          </w:tcPr>
          <w:p w14:paraId="32448944" w14:textId="77777777" w:rsidR="00054AD1" w:rsidRPr="007738F1" w:rsidRDefault="00054AD1" w:rsidP="007A2ED1">
            <w:pPr>
              <w:spacing w:after="120"/>
              <w:rPr>
                <w:b/>
                <w:sz w:val="28"/>
                <w:lang w:eastAsia="zh-HK"/>
              </w:rPr>
            </w:pPr>
          </w:p>
        </w:tc>
        <w:tc>
          <w:tcPr>
            <w:tcW w:w="1587" w:type="dxa"/>
          </w:tcPr>
          <w:p w14:paraId="0A52D085" w14:textId="3976B0D5" w:rsidR="00054AD1" w:rsidRPr="0065601B" w:rsidRDefault="00054AD1" w:rsidP="007A2ED1">
            <w:pPr>
              <w:spacing w:after="120"/>
              <w:rPr>
                <w:color w:val="000000" w:themeColor="text1"/>
                <w:lang w:eastAsia="zh-HK"/>
              </w:rPr>
            </w:pPr>
            <w:r w:rsidRPr="0065601B">
              <w:rPr>
                <w:rFonts w:hint="eastAsia"/>
                <w:color w:val="000000" w:themeColor="text1"/>
                <w:lang w:eastAsia="zh-HK"/>
              </w:rPr>
              <w:t>P</w:t>
            </w:r>
            <w:r w:rsidRPr="0065601B">
              <w:rPr>
                <w:color w:val="000000" w:themeColor="text1"/>
                <w:lang w:eastAsia="zh-HK"/>
              </w:rPr>
              <w:t>age</w:t>
            </w:r>
          </w:p>
        </w:tc>
      </w:tr>
      <w:tr w:rsidR="007A2ED1" w:rsidRPr="00581850" w14:paraId="12C8AC44" w14:textId="77777777" w:rsidTr="005465FE">
        <w:trPr>
          <w:jc w:val="center"/>
        </w:trPr>
        <w:tc>
          <w:tcPr>
            <w:tcW w:w="6803" w:type="dxa"/>
          </w:tcPr>
          <w:p w14:paraId="20271958" w14:textId="3B93691D" w:rsidR="007A2ED1" w:rsidRPr="007738F1" w:rsidRDefault="00897C4C" w:rsidP="007A2ED1">
            <w:pPr>
              <w:spacing w:after="120"/>
              <w:rPr>
                <w:b/>
                <w:sz w:val="28"/>
              </w:rPr>
            </w:pPr>
            <w:r>
              <w:rPr>
                <w:rFonts w:hint="eastAsia"/>
                <w:b/>
                <w:sz w:val="28"/>
              </w:rPr>
              <w:t>Introduction</w:t>
            </w:r>
          </w:p>
        </w:tc>
        <w:tc>
          <w:tcPr>
            <w:tcW w:w="1587" w:type="dxa"/>
          </w:tcPr>
          <w:p w14:paraId="170415E5" w14:textId="2010664A" w:rsidR="007A2ED1" w:rsidRPr="0065601B" w:rsidRDefault="00443070" w:rsidP="007A2ED1">
            <w:pPr>
              <w:spacing w:after="120"/>
              <w:rPr>
                <w:color w:val="000000" w:themeColor="text1"/>
              </w:rPr>
            </w:pPr>
            <w:r w:rsidRPr="0065601B">
              <w:rPr>
                <w:rFonts w:hint="eastAsia"/>
                <w:color w:val="000000" w:themeColor="text1"/>
              </w:rPr>
              <w:t>5</w:t>
            </w:r>
          </w:p>
        </w:tc>
      </w:tr>
      <w:tr w:rsidR="007738F1" w:rsidRPr="00581850" w14:paraId="40186734" w14:textId="77777777" w:rsidTr="005465FE">
        <w:trPr>
          <w:jc w:val="center"/>
        </w:trPr>
        <w:tc>
          <w:tcPr>
            <w:tcW w:w="6803" w:type="dxa"/>
          </w:tcPr>
          <w:p w14:paraId="670953BB" w14:textId="77777777" w:rsidR="007738F1" w:rsidRDefault="007738F1" w:rsidP="007A2ED1">
            <w:pPr>
              <w:spacing w:after="120"/>
              <w:rPr>
                <w:lang w:eastAsia="zh-HK"/>
              </w:rPr>
            </w:pPr>
          </w:p>
        </w:tc>
        <w:tc>
          <w:tcPr>
            <w:tcW w:w="1587" w:type="dxa"/>
          </w:tcPr>
          <w:p w14:paraId="6BDE0951" w14:textId="77777777" w:rsidR="007738F1" w:rsidRPr="0065601B" w:rsidRDefault="007738F1" w:rsidP="007A2ED1">
            <w:pPr>
              <w:spacing w:after="120"/>
              <w:rPr>
                <w:color w:val="000000" w:themeColor="text1"/>
              </w:rPr>
            </w:pPr>
          </w:p>
        </w:tc>
      </w:tr>
      <w:tr w:rsidR="007A2ED1" w:rsidRPr="00581850" w14:paraId="27B2A1C9" w14:textId="77777777" w:rsidTr="005465FE">
        <w:trPr>
          <w:jc w:val="center"/>
        </w:trPr>
        <w:tc>
          <w:tcPr>
            <w:tcW w:w="6803" w:type="dxa"/>
          </w:tcPr>
          <w:p w14:paraId="3785576A" w14:textId="67F3E43F" w:rsidR="007A2ED1" w:rsidRPr="007738F1" w:rsidRDefault="00054AD1" w:rsidP="007A2ED1">
            <w:pPr>
              <w:spacing w:after="120"/>
              <w:rPr>
                <w:b/>
              </w:rPr>
            </w:pPr>
            <w:r>
              <w:rPr>
                <w:rFonts w:hint="eastAsia"/>
                <w:b/>
                <w:sz w:val="28"/>
                <w:lang w:eastAsia="zh-HK"/>
              </w:rPr>
              <w:t>Teaching Design</w:t>
            </w:r>
          </w:p>
        </w:tc>
        <w:tc>
          <w:tcPr>
            <w:tcW w:w="1587" w:type="dxa"/>
          </w:tcPr>
          <w:p w14:paraId="11774584" w14:textId="77777777" w:rsidR="007A2ED1" w:rsidRPr="0065601B" w:rsidRDefault="007A2ED1" w:rsidP="007A2ED1">
            <w:pPr>
              <w:spacing w:after="120"/>
              <w:rPr>
                <w:color w:val="000000" w:themeColor="text1"/>
              </w:rPr>
            </w:pPr>
          </w:p>
        </w:tc>
      </w:tr>
      <w:tr w:rsidR="007A2ED1" w:rsidRPr="00581850" w14:paraId="2CFF338A" w14:textId="77777777" w:rsidTr="005465FE">
        <w:trPr>
          <w:jc w:val="center"/>
        </w:trPr>
        <w:tc>
          <w:tcPr>
            <w:tcW w:w="6803" w:type="dxa"/>
          </w:tcPr>
          <w:p w14:paraId="0AF564C7" w14:textId="40AD0B7A" w:rsidR="007A2ED1" w:rsidRPr="00581850" w:rsidRDefault="00897C4C" w:rsidP="00D52996">
            <w:pPr>
              <w:tabs>
                <w:tab w:val="left" w:pos="1168"/>
              </w:tabs>
              <w:spacing w:after="120"/>
              <w:ind w:left="1168" w:hanging="1144"/>
              <w:jc w:val="both"/>
              <w:rPr>
                <w:b/>
                <w:lang w:eastAsia="zh-HK"/>
              </w:rPr>
            </w:pPr>
            <w:r>
              <w:rPr>
                <w:rFonts w:hint="eastAsia"/>
              </w:rPr>
              <w:t>Lesson</w:t>
            </w:r>
            <w:r>
              <w:t xml:space="preserve"> </w:t>
            </w:r>
            <w:r>
              <w:rPr>
                <w:rFonts w:hint="eastAsia"/>
              </w:rPr>
              <w:t>1</w:t>
            </w:r>
            <w:r w:rsidR="007A2ED1" w:rsidRPr="00617529">
              <w:rPr>
                <w:rFonts w:hint="eastAsia"/>
              </w:rPr>
              <w:t>：</w:t>
            </w:r>
            <w:r w:rsidR="001A1C23">
              <w:t xml:space="preserve"> “</w:t>
            </w:r>
            <w:r w:rsidR="000B62BC" w:rsidRPr="000B62BC">
              <w:t xml:space="preserve">Global </w:t>
            </w:r>
            <w:r w:rsidR="00D52996">
              <w:t>i</w:t>
            </w:r>
            <w:r w:rsidR="001A1C23">
              <w:t>ssues”</w:t>
            </w:r>
            <w:r w:rsidR="00D52996">
              <w:t xml:space="preserve">: </w:t>
            </w:r>
            <w:r w:rsidR="000B62BC" w:rsidRPr="000B62BC">
              <w:t>Characteristics</w:t>
            </w:r>
          </w:p>
        </w:tc>
        <w:tc>
          <w:tcPr>
            <w:tcW w:w="1587" w:type="dxa"/>
          </w:tcPr>
          <w:p w14:paraId="0327E816" w14:textId="4E881DCC" w:rsidR="007A2ED1" w:rsidRPr="0065601B" w:rsidRDefault="008C756E" w:rsidP="003656C7">
            <w:pPr>
              <w:spacing w:after="120"/>
              <w:jc w:val="both"/>
              <w:rPr>
                <w:color w:val="000000" w:themeColor="text1"/>
              </w:rPr>
            </w:pPr>
            <w:r w:rsidRPr="0065601B">
              <w:rPr>
                <w:rFonts w:hint="eastAsia"/>
                <w:color w:val="000000" w:themeColor="text1"/>
              </w:rPr>
              <w:t>6</w:t>
            </w:r>
          </w:p>
        </w:tc>
      </w:tr>
      <w:tr w:rsidR="007A2ED1" w:rsidRPr="00581850" w14:paraId="450E834E" w14:textId="77777777" w:rsidTr="005465FE">
        <w:trPr>
          <w:jc w:val="center"/>
        </w:trPr>
        <w:tc>
          <w:tcPr>
            <w:tcW w:w="6803" w:type="dxa"/>
          </w:tcPr>
          <w:p w14:paraId="5568FAAB" w14:textId="04B90CC6" w:rsidR="007A2ED1" w:rsidRPr="00581850" w:rsidRDefault="00897C4C" w:rsidP="00D52996">
            <w:pPr>
              <w:tabs>
                <w:tab w:val="left" w:pos="1168"/>
              </w:tabs>
              <w:spacing w:after="120"/>
              <w:ind w:left="1168" w:hanging="1144"/>
              <w:jc w:val="both"/>
            </w:pPr>
            <w:r>
              <w:rPr>
                <w:rFonts w:hint="eastAsia"/>
              </w:rPr>
              <w:t>Lesson</w:t>
            </w:r>
            <w:r>
              <w:t xml:space="preserve"> 2</w:t>
            </w:r>
            <w:r w:rsidR="007A2ED1" w:rsidRPr="00617529">
              <w:rPr>
                <w:rFonts w:hint="eastAsia"/>
              </w:rPr>
              <w:t>：</w:t>
            </w:r>
            <w:r w:rsidR="001A1C23">
              <w:rPr>
                <w:rFonts w:hint="eastAsia"/>
              </w:rPr>
              <w:t xml:space="preserve"> </w:t>
            </w:r>
            <w:r w:rsidR="001A1C23">
              <w:t>“</w:t>
            </w:r>
            <w:r w:rsidR="00981A8C" w:rsidRPr="00981A8C">
              <w:t xml:space="preserve">Global </w:t>
            </w:r>
            <w:r w:rsidR="00D52996">
              <w:t>i</w:t>
            </w:r>
            <w:r w:rsidR="00981A8C" w:rsidRPr="00981A8C">
              <w:t>ssues”</w:t>
            </w:r>
            <w:r w:rsidR="00D52996">
              <w:t xml:space="preserve">: </w:t>
            </w:r>
            <w:r w:rsidR="000838BD">
              <w:t>The sovereign state is</w:t>
            </w:r>
            <w:r w:rsidR="00981A8C" w:rsidRPr="00981A8C">
              <w:t xml:space="preserve"> the basic unit in international relation</w:t>
            </w:r>
            <w:r w:rsidR="0094637B">
              <w:t xml:space="preserve">s </w:t>
            </w:r>
          </w:p>
        </w:tc>
        <w:tc>
          <w:tcPr>
            <w:tcW w:w="1587" w:type="dxa"/>
          </w:tcPr>
          <w:p w14:paraId="3765522E" w14:textId="56EBF21A" w:rsidR="007A2ED1" w:rsidRPr="0065601B" w:rsidRDefault="008C756E" w:rsidP="003656C7">
            <w:pPr>
              <w:spacing w:after="120"/>
              <w:jc w:val="both"/>
              <w:rPr>
                <w:color w:val="000000" w:themeColor="text1"/>
              </w:rPr>
            </w:pPr>
            <w:r w:rsidRPr="0065601B">
              <w:rPr>
                <w:rFonts w:hint="eastAsia"/>
                <w:color w:val="000000" w:themeColor="text1"/>
              </w:rPr>
              <w:t>7</w:t>
            </w:r>
          </w:p>
        </w:tc>
      </w:tr>
      <w:tr w:rsidR="007A2ED1" w:rsidRPr="00581850" w14:paraId="4B7D2029" w14:textId="77777777" w:rsidTr="005465FE">
        <w:trPr>
          <w:jc w:val="center"/>
        </w:trPr>
        <w:tc>
          <w:tcPr>
            <w:tcW w:w="6803" w:type="dxa"/>
          </w:tcPr>
          <w:p w14:paraId="58D023F2" w14:textId="5CCD3FD5" w:rsidR="007A2ED1" w:rsidRPr="00581850" w:rsidRDefault="00897C4C" w:rsidP="00D52996">
            <w:pPr>
              <w:tabs>
                <w:tab w:val="left" w:pos="1168"/>
              </w:tabs>
              <w:spacing w:after="120"/>
              <w:ind w:left="1168" w:hanging="1144"/>
              <w:jc w:val="both"/>
            </w:pPr>
            <w:r>
              <w:rPr>
                <w:rFonts w:hint="eastAsia"/>
              </w:rPr>
              <w:t>Lesson</w:t>
            </w:r>
            <w:r>
              <w:t xml:space="preserve"> 3</w:t>
            </w:r>
            <w:r w:rsidR="007A2ED1">
              <w:rPr>
                <w:rFonts w:hint="eastAsia"/>
                <w:lang w:eastAsia="zh-HK"/>
              </w:rPr>
              <w:t>：</w:t>
            </w:r>
            <w:r w:rsidR="00984C17">
              <w:rPr>
                <w:lang w:eastAsia="zh-HK"/>
              </w:rPr>
              <w:t>“</w:t>
            </w:r>
            <w:r w:rsidR="00565E0A" w:rsidRPr="00981A8C">
              <w:t xml:space="preserve">Global </w:t>
            </w:r>
            <w:r w:rsidR="00D52996">
              <w:t>i</w:t>
            </w:r>
            <w:r w:rsidR="00565E0A" w:rsidRPr="00981A8C">
              <w:t>s</w:t>
            </w:r>
            <w:r w:rsidR="000838BD">
              <w:t xml:space="preserve">sues”: </w:t>
            </w:r>
            <w:r w:rsidR="00984C17" w:rsidRPr="00984C17">
              <w:t>Respond to the global drug problem through international cooperation</w:t>
            </w:r>
            <w:r w:rsidR="00984C17" w:rsidRPr="00984C17" w:rsidDel="00565E0A">
              <w:t xml:space="preserve"> </w:t>
            </w:r>
            <w:r w:rsidR="002A7365" w:rsidRPr="002A7365">
              <w:rPr>
                <w:rFonts w:hint="eastAsia"/>
              </w:rPr>
              <w:tab/>
            </w:r>
          </w:p>
        </w:tc>
        <w:tc>
          <w:tcPr>
            <w:tcW w:w="1587" w:type="dxa"/>
          </w:tcPr>
          <w:p w14:paraId="43FFE83C" w14:textId="34B3A4DD" w:rsidR="007A2ED1" w:rsidRPr="0065601B" w:rsidRDefault="008C756E" w:rsidP="003656C7">
            <w:pPr>
              <w:spacing w:after="120"/>
              <w:jc w:val="both"/>
              <w:rPr>
                <w:color w:val="000000" w:themeColor="text1"/>
              </w:rPr>
            </w:pPr>
            <w:r w:rsidRPr="0065601B">
              <w:rPr>
                <w:rFonts w:hint="eastAsia"/>
                <w:color w:val="000000" w:themeColor="text1"/>
              </w:rPr>
              <w:t>8</w:t>
            </w:r>
          </w:p>
        </w:tc>
      </w:tr>
      <w:tr w:rsidR="007A2ED1" w:rsidRPr="00581850" w14:paraId="5EC56334" w14:textId="77777777" w:rsidTr="005465FE">
        <w:trPr>
          <w:jc w:val="center"/>
        </w:trPr>
        <w:tc>
          <w:tcPr>
            <w:tcW w:w="6803" w:type="dxa"/>
          </w:tcPr>
          <w:p w14:paraId="1A47A0FC" w14:textId="4916A538" w:rsidR="007A2ED1" w:rsidRPr="00581850" w:rsidRDefault="00897C4C" w:rsidP="00965798">
            <w:pPr>
              <w:tabs>
                <w:tab w:val="left" w:pos="1168"/>
              </w:tabs>
              <w:spacing w:after="120"/>
              <w:ind w:left="1168" w:hanging="1144"/>
              <w:jc w:val="both"/>
            </w:pPr>
            <w:r>
              <w:rPr>
                <w:rFonts w:hint="eastAsia"/>
              </w:rPr>
              <w:t>Lesson</w:t>
            </w:r>
            <w:r>
              <w:t xml:space="preserve"> 4</w:t>
            </w:r>
            <w:r w:rsidR="007A2ED1" w:rsidRPr="00617529">
              <w:rPr>
                <w:rFonts w:hint="eastAsia"/>
              </w:rPr>
              <w:t>：</w:t>
            </w:r>
            <w:r w:rsidR="007A2ED1">
              <w:tab/>
            </w:r>
            <w:r w:rsidR="001D2CDB" w:rsidRPr="001D2CDB">
              <w:t xml:space="preserve">How </w:t>
            </w:r>
            <w:r w:rsidR="004179DE" w:rsidRPr="001D2CDB">
              <w:t>inter</w:t>
            </w:r>
            <w:r w:rsidR="008C756E">
              <w:t xml:space="preserve">national </w:t>
            </w:r>
            <w:r w:rsidR="00965798" w:rsidRPr="00965798">
              <w:t>intergovernmental</w:t>
            </w:r>
            <w:r w:rsidR="004179DE" w:rsidRPr="001D2CDB">
              <w:t xml:space="preserve"> </w:t>
            </w:r>
            <w:r w:rsidR="008C756E">
              <w:t>bodies</w:t>
            </w:r>
            <w:r w:rsidR="004179DE" w:rsidRPr="001D2CDB">
              <w:t xml:space="preserve"> </w:t>
            </w:r>
            <w:r w:rsidR="004C035F">
              <w:t xml:space="preserve">respond to </w:t>
            </w:r>
            <w:r w:rsidR="004179DE" w:rsidRPr="001D2CDB">
              <w:t xml:space="preserve">the global drug </w:t>
            </w:r>
            <w:r w:rsidR="009D3F1D">
              <w:t>problem</w:t>
            </w:r>
            <w:r w:rsidR="004179DE" w:rsidRPr="001D2CDB">
              <w:t xml:space="preserve"> through international cooperation</w:t>
            </w:r>
          </w:p>
        </w:tc>
        <w:tc>
          <w:tcPr>
            <w:tcW w:w="1587" w:type="dxa"/>
          </w:tcPr>
          <w:p w14:paraId="48F7A017" w14:textId="27E21B25" w:rsidR="007A2ED1" w:rsidRPr="0065601B" w:rsidRDefault="008C756E" w:rsidP="003656C7">
            <w:pPr>
              <w:spacing w:after="120"/>
              <w:jc w:val="both"/>
              <w:rPr>
                <w:color w:val="000000" w:themeColor="text1"/>
              </w:rPr>
            </w:pPr>
            <w:r w:rsidRPr="0065601B">
              <w:rPr>
                <w:rFonts w:hint="eastAsia"/>
                <w:color w:val="000000" w:themeColor="text1"/>
              </w:rPr>
              <w:t>9</w:t>
            </w:r>
          </w:p>
        </w:tc>
      </w:tr>
      <w:tr w:rsidR="007A2ED1" w:rsidRPr="00581850" w14:paraId="65FFD03E" w14:textId="77777777" w:rsidTr="005465FE">
        <w:trPr>
          <w:jc w:val="center"/>
        </w:trPr>
        <w:tc>
          <w:tcPr>
            <w:tcW w:w="6803" w:type="dxa"/>
          </w:tcPr>
          <w:p w14:paraId="557B9B5B" w14:textId="51976D37" w:rsidR="007A2ED1" w:rsidRPr="00581850" w:rsidRDefault="00897C4C">
            <w:pPr>
              <w:tabs>
                <w:tab w:val="left" w:pos="1168"/>
              </w:tabs>
              <w:spacing w:after="120"/>
              <w:ind w:left="1168" w:hanging="1144"/>
              <w:jc w:val="both"/>
            </w:pPr>
            <w:r>
              <w:rPr>
                <w:rFonts w:hint="eastAsia"/>
              </w:rPr>
              <w:t>Lesson</w:t>
            </w:r>
            <w:r>
              <w:t xml:space="preserve"> 5</w:t>
            </w:r>
            <w:r w:rsidR="007A2ED1" w:rsidRPr="00617529">
              <w:rPr>
                <w:rFonts w:hint="eastAsia"/>
              </w:rPr>
              <w:t>：</w:t>
            </w:r>
            <w:r w:rsidR="007A2ED1">
              <w:tab/>
            </w:r>
            <w:r w:rsidR="00520A85" w:rsidRPr="00520A85">
              <w:t xml:space="preserve">How </w:t>
            </w:r>
            <w:r w:rsidR="004179DE">
              <w:t>i</w:t>
            </w:r>
            <w:r w:rsidR="004179DE" w:rsidRPr="00520A85">
              <w:t xml:space="preserve">nternational non-governmental </w:t>
            </w:r>
            <w:r w:rsidR="002C1FC7">
              <w:t xml:space="preserve">organisations </w:t>
            </w:r>
            <w:r w:rsidR="004C035F">
              <w:t>respond to</w:t>
            </w:r>
            <w:r w:rsidR="004C035F" w:rsidRPr="00520A85">
              <w:t xml:space="preserve"> </w:t>
            </w:r>
            <w:r w:rsidR="004179DE">
              <w:t>t</w:t>
            </w:r>
            <w:r w:rsidR="004179DE" w:rsidRPr="00520A85">
              <w:t xml:space="preserve">he </w:t>
            </w:r>
            <w:r w:rsidR="004179DE">
              <w:t>g</w:t>
            </w:r>
            <w:r w:rsidR="004179DE" w:rsidRPr="00520A85">
              <w:t xml:space="preserve">lobal </w:t>
            </w:r>
            <w:r w:rsidR="004179DE">
              <w:t>d</w:t>
            </w:r>
            <w:r w:rsidR="004179DE" w:rsidRPr="00520A85">
              <w:t xml:space="preserve">rug </w:t>
            </w:r>
            <w:r w:rsidR="009D3F1D">
              <w:t>problem</w:t>
            </w:r>
            <w:r w:rsidR="004179DE" w:rsidRPr="00520A85">
              <w:t xml:space="preserve"> </w:t>
            </w:r>
            <w:r w:rsidR="004179DE">
              <w:t>t</w:t>
            </w:r>
            <w:r w:rsidR="004179DE" w:rsidRPr="00520A85">
              <w:t xml:space="preserve">hrough </w:t>
            </w:r>
            <w:r w:rsidR="004179DE">
              <w:t>i</w:t>
            </w:r>
            <w:r w:rsidR="004179DE" w:rsidRPr="00520A85">
              <w:t xml:space="preserve">nternational </w:t>
            </w:r>
            <w:r w:rsidR="004179DE">
              <w:t>c</w:t>
            </w:r>
            <w:r w:rsidR="004179DE" w:rsidRPr="00520A85">
              <w:t>ooperation</w:t>
            </w:r>
          </w:p>
        </w:tc>
        <w:tc>
          <w:tcPr>
            <w:tcW w:w="1587" w:type="dxa"/>
          </w:tcPr>
          <w:p w14:paraId="0203C742" w14:textId="2EE44ED4"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0</w:t>
            </w:r>
          </w:p>
        </w:tc>
      </w:tr>
      <w:tr w:rsidR="007A2ED1" w:rsidRPr="00581850" w14:paraId="34B59EE4" w14:textId="77777777" w:rsidTr="005465FE">
        <w:trPr>
          <w:jc w:val="center"/>
        </w:trPr>
        <w:tc>
          <w:tcPr>
            <w:tcW w:w="6803" w:type="dxa"/>
          </w:tcPr>
          <w:p w14:paraId="21E4CD3E" w14:textId="374504E8" w:rsidR="007A2ED1" w:rsidRPr="00581850" w:rsidRDefault="00897C4C">
            <w:pPr>
              <w:tabs>
                <w:tab w:val="left" w:pos="1168"/>
              </w:tabs>
              <w:spacing w:after="120"/>
              <w:ind w:left="1168" w:hanging="1144"/>
              <w:jc w:val="both"/>
            </w:pPr>
            <w:r>
              <w:rPr>
                <w:rFonts w:hint="eastAsia"/>
              </w:rPr>
              <w:t>Lesson</w:t>
            </w:r>
            <w:r>
              <w:t xml:space="preserve"> 6</w:t>
            </w:r>
            <w:r w:rsidR="007A2ED1" w:rsidRPr="00617529">
              <w:rPr>
                <w:rFonts w:hint="eastAsia"/>
              </w:rPr>
              <w:t>：</w:t>
            </w:r>
            <w:r w:rsidR="007A2ED1">
              <w:tab/>
            </w:r>
            <w:r w:rsidR="004F74E8">
              <w:rPr>
                <w:rFonts w:hint="eastAsia"/>
              </w:rPr>
              <w:t xml:space="preserve">How </w:t>
            </w:r>
            <w:r w:rsidR="004F74E8">
              <w:t>t</w:t>
            </w:r>
            <w:r w:rsidR="00046788" w:rsidRPr="00046788">
              <w:t>he Central People</w:t>
            </w:r>
            <w:r w:rsidR="004179DE">
              <w:t>’</w:t>
            </w:r>
            <w:r w:rsidR="001B5C56" w:rsidRPr="003656C7">
              <w:t>s Government of the People</w:t>
            </w:r>
            <w:r w:rsidR="004179DE">
              <w:t>’</w:t>
            </w:r>
            <w:r w:rsidR="001B5C56" w:rsidRPr="003656C7">
              <w:t xml:space="preserve">s Republic of China </w:t>
            </w:r>
            <w:r w:rsidR="004C035F">
              <w:t>responds to</w:t>
            </w:r>
            <w:r w:rsidR="004F74E8">
              <w:t xml:space="preserve"> the drug problem through </w:t>
            </w:r>
            <w:r w:rsidR="004179DE" w:rsidRPr="003656C7">
              <w:t xml:space="preserve">international </w:t>
            </w:r>
            <w:r w:rsidR="008C756E">
              <w:t>c</w:t>
            </w:r>
            <w:r w:rsidR="008C756E" w:rsidRPr="008C756E">
              <w:t xml:space="preserve">ooperation </w:t>
            </w:r>
          </w:p>
        </w:tc>
        <w:tc>
          <w:tcPr>
            <w:tcW w:w="1587" w:type="dxa"/>
          </w:tcPr>
          <w:p w14:paraId="61A29186" w14:textId="7740A649"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1</w:t>
            </w:r>
          </w:p>
        </w:tc>
      </w:tr>
      <w:tr w:rsidR="007A2ED1" w:rsidRPr="00581850" w14:paraId="3E424653" w14:textId="77777777" w:rsidTr="005465FE">
        <w:trPr>
          <w:jc w:val="center"/>
        </w:trPr>
        <w:tc>
          <w:tcPr>
            <w:tcW w:w="6803" w:type="dxa"/>
          </w:tcPr>
          <w:p w14:paraId="369D692B" w14:textId="6155082D" w:rsidR="007A2ED1" w:rsidRPr="00581850" w:rsidRDefault="00897C4C" w:rsidP="00F84FA8">
            <w:pPr>
              <w:tabs>
                <w:tab w:val="left" w:pos="1168"/>
              </w:tabs>
              <w:spacing w:after="120"/>
              <w:ind w:left="1168" w:hanging="1144"/>
              <w:jc w:val="both"/>
            </w:pPr>
            <w:r>
              <w:rPr>
                <w:rFonts w:hint="eastAsia"/>
              </w:rPr>
              <w:t>Lesson</w:t>
            </w:r>
            <w:r>
              <w:t xml:space="preserve"> 7</w:t>
            </w:r>
            <w:r w:rsidR="007A2ED1" w:rsidRPr="00617529">
              <w:rPr>
                <w:rFonts w:hint="eastAsia"/>
              </w:rPr>
              <w:t>：</w:t>
            </w:r>
            <w:r w:rsidR="007A2ED1">
              <w:tab/>
            </w:r>
            <w:r w:rsidR="00480B5D" w:rsidRPr="00480B5D">
              <w:t>How the People</w:t>
            </w:r>
            <w:r w:rsidR="004179DE">
              <w:t>’</w:t>
            </w:r>
            <w:r w:rsidR="00A312CE" w:rsidRPr="003656C7">
              <w:t>s Government of Yunnan Province of the People</w:t>
            </w:r>
            <w:r w:rsidR="004179DE">
              <w:t>’</w:t>
            </w:r>
            <w:r w:rsidR="00A312CE" w:rsidRPr="003656C7">
              <w:t xml:space="preserve">s Republic of China </w:t>
            </w:r>
            <w:r w:rsidR="004C035F">
              <w:t>responds to</w:t>
            </w:r>
            <w:r w:rsidR="004C035F" w:rsidRPr="003656C7">
              <w:t xml:space="preserve"> </w:t>
            </w:r>
            <w:r w:rsidR="004179DE" w:rsidRPr="003656C7">
              <w:t>the global drug problem through international cooperation</w:t>
            </w:r>
          </w:p>
        </w:tc>
        <w:tc>
          <w:tcPr>
            <w:tcW w:w="1587" w:type="dxa"/>
          </w:tcPr>
          <w:p w14:paraId="4FD87661" w14:textId="115D4E2B"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2</w:t>
            </w:r>
          </w:p>
        </w:tc>
      </w:tr>
      <w:tr w:rsidR="007A2ED1" w:rsidRPr="00581850" w14:paraId="4AAA0F2F" w14:textId="77777777" w:rsidTr="005465FE">
        <w:trPr>
          <w:jc w:val="center"/>
        </w:trPr>
        <w:tc>
          <w:tcPr>
            <w:tcW w:w="6803" w:type="dxa"/>
          </w:tcPr>
          <w:p w14:paraId="0F90A4E3" w14:textId="1627807D" w:rsidR="007A2ED1" w:rsidRPr="00581850" w:rsidRDefault="00897C4C">
            <w:pPr>
              <w:tabs>
                <w:tab w:val="left" w:pos="1168"/>
              </w:tabs>
              <w:spacing w:after="120"/>
              <w:ind w:left="1168" w:hanging="1144"/>
              <w:jc w:val="both"/>
            </w:pPr>
            <w:r>
              <w:rPr>
                <w:rFonts w:hint="eastAsia"/>
              </w:rPr>
              <w:t>Lesson</w:t>
            </w:r>
            <w:r>
              <w:t xml:space="preserve"> 8</w:t>
            </w:r>
            <w:r w:rsidR="007A2ED1" w:rsidRPr="00617529">
              <w:rPr>
                <w:rFonts w:hint="eastAsia"/>
              </w:rPr>
              <w:t>：</w:t>
            </w:r>
            <w:r w:rsidR="007A2ED1">
              <w:tab/>
            </w:r>
            <w:r w:rsidR="00D842F9" w:rsidRPr="003656C7">
              <w:t xml:space="preserve">How the </w:t>
            </w:r>
            <w:r w:rsidR="008C756E" w:rsidRPr="008C756E">
              <w:t xml:space="preserve">Government of the HKSAR </w:t>
            </w:r>
            <w:r w:rsidR="00D842F9" w:rsidRPr="003656C7">
              <w:t xml:space="preserve">of the </w:t>
            </w:r>
            <w:r w:rsidR="005A75BA" w:rsidRPr="003656C7">
              <w:t>People</w:t>
            </w:r>
            <w:r w:rsidR="0050182F">
              <w:t>’</w:t>
            </w:r>
            <w:r w:rsidR="005A75BA" w:rsidRPr="003656C7">
              <w:t xml:space="preserve">s </w:t>
            </w:r>
            <w:r w:rsidR="00D842F9" w:rsidRPr="003656C7">
              <w:t xml:space="preserve">Republic of China </w:t>
            </w:r>
            <w:r w:rsidR="004C035F">
              <w:t xml:space="preserve">responds to </w:t>
            </w:r>
            <w:r w:rsidR="004179DE" w:rsidRPr="003656C7">
              <w:t xml:space="preserve">the global drug </w:t>
            </w:r>
            <w:r w:rsidR="008C756E">
              <w:t>problem</w:t>
            </w:r>
            <w:r w:rsidR="004179DE" w:rsidRPr="003656C7">
              <w:t xml:space="preserve"> through international cooperation</w:t>
            </w:r>
          </w:p>
        </w:tc>
        <w:tc>
          <w:tcPr>
            <w:tcW w:w="1587" w:type="dxa"/>
          </w:tcPr>
          <w:p w14:paraId="3B125DED" w14:textId="5012831C" w:rsidR="007A2ED1"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3</w:t>
            </w:r>
          </w:p>
        </w:tc>
      </w:tr>
      <w:tr w:rsidR="007738F1" w:rsidRPr="00581850" w14:paraId="41EFB157" w14:textId="77777777" w:rsidTr="005465FE">
        <w:trPr>
          <w:jc w:val="center"/>
        </w:trPr>
        <w:tc>
          <w:tcPr>
            <w:tcW w:w="6803" w:type="dxa"/>
          </w:tcPr>
          <w:p w14:paraId="5ECF6421" w14:textId="77777777" w:rsidR="007738F1" w:rsidRPr="007368AA" w:rsidRDefault="007738F1" w:rsidP="003656C7">
            <w:pPr>
              <w:spacing w:after="120"/>
              <w:jc w:val="both"/>
            </w:pPr>
          </w:p>
        </w:tc>
        <w:tc>
          <w:tcPr>
            <w:tcW w:w="1587" w:type="dxa"/>
          </w:tcPr>
          <w:p w14:paraId="55413734" w14:textId="77777777" w:rsidR="007738F1" w:rsidRPr="0065601B" w:rsidRDefault="007738F1" w:rsidP="003656C7">
            <w:pPr>
              <w:spacing w:after="120"/>
              <w:jc w:val="both"/>
              <w:rPr>
                <w:color w:val="000000" w:themeColor="text1"/>
              </w:rPr>
            </w:pPr>
          </w:p>
        </w:tc>
      </w:tr>
      <w:tr w:rsidR="007A2ED1" w:rsidRPr="00581850" w14:paraId="10C90E8F" w14:textId="77777777" w:rsidTr="005465FE">
        <w:trPr>
          <w:jc w:val="center"/>
        </w:trPr>
        <w:tc>
          <w:tcPr>
            <w:tcW w:w="6803" w:type="dxa"/>
          </w:tcPr>
          <w:p w14:paraId="479E1480" w14:textId="7BD66830" w:rsidR="007A2ED1" w:rsidRPr="007738F1" w:rsidRDefault="005B58FD" w:rsidP="003656C7">
            <w:pPr>
              <w:spacing w:after="120"/>
              <w:jc w:val="both"/>
              <w:rPr>
                <w:b/>
              </w:rPr>
            </w:pPr>
            <w:r w:rsidRPr="00761FB5">
              <w:rPr>
                <w:rFonts w:asciiTheme="majorBidi" w:hAnsiTheme="majorBidi" w:cstheme="majorBidi"/>
                <w:b/>
                <w:color w:val="000000" w:themeColor="text1"/>
                <w:sz w:val="28"/>
                <w:szCs w:val="28"/>
                <w:lang w:val="en-HK" w:eastAsia="zh-HK"/>
              </w:rPr>
              <w:t>Learning and Teaching Activities</w:t>
            </w:r>
          </w:p>
        </w:tc>
        <w:tc>
          <w:tcPr>
            <w:tcW w:w="1587" w:type="dxa"/>
          </w:tcPr>
          <w:p w14:paraId="16853EDB" w14:textId="77777777" w:rsidR="007A2ED1" w:rsidRPr="0065601B" w:rsidRDefault="007A2ED1" w:rsidP="003656C7">
            <w:pPr>
              <w:spacing w:after="120"/>
              <w:jc w:val="both"/>
              <w:rPr>
                <w:color w:val="000000" w:themeColor="text1"/>
              </w:rPr>
            </w:pPr>
          </w:p>
        </w:tc>
      </w:tr>
      <w:tr w:rsidR="00DE11F6" w:rsidRPr="00581850" w14:paraId="28E8B363" w14:textId="77777777" w:rsidTr="005465FE">
        <w:trPr>
          <w:jc w:val="center"/>
        </w:trPr>
        <w:tc>
          <w:tcPr>
            <w:tcW w:w="6803" w:type="dxa"/>
          </w:tcPr>
          <w:p w14:paraId="2D0E7A64" w14:textId="4FFB3509" w:rsidR="00DE11F6" w:rsidRPr="003656C7" w:rsidRDefault="003656C7" w:rsidP="00D52996">
            <w:pPr>
              <w:spacing w:after="120"/>
              <w:ind w:left="1452" w:hanging="1428"/>
              <w:jc w:val="both"/>
              <w:rPr>
                <w:color w:val="000000" w:themeColor="text1"/>
              </w:rPr>
            </w:pPr>
            <w:r w:rsidRPr="003656C7">
              <w:rPr>
                <w:color w:val="000000" w:themeColor="text1"/>
              </w:rPr>
              <w:t xml:space="preserve">Worksheet </w:t>
            </w:r>
            <w:r w:rsidR="00730863" w:rsidRPr="003656C7">
              <w:rPr>
                <w:rFonts w:hint="eastAsia"/>
                <w:color w:val="000000" w:themeColor="text1"/>
              </w:rPr>
              <w:t>1</w:t>
            </w:r>
            <w:r w:rsidR="004179DE">
              <w:rPr>
                <w:rFonts w:hint="eastAsia"/>
                <w:color w:val="000000" w:themeColor="text1"/>
              </w:rPr>
              <w:t>:</w:t>
            </w:r>
            <w:r w:rsidR="004179DE">
              <w:rPr>
                <w:color w:val="000000" w:themeColor="text1"/>
              </w:rPr>
              <w:tab/>
            </w:r>
            <w:r w:rsidR="00806397" w:rsidRPr="00806397">
              <w:rPr>
                <w:color w:val="000000" w:themeColor="text1"/>
              </w:rPr>
              <w:t>Examples of “</w:t>
            </w:r>
            <w:r w:rsidR="00D52996">
              <w:rPr>
                <w:color w:val="000000" w:themeColor="text1"/>
              </w:rPr>
              <w:t>g</w:t>
            </w:r>
            <w:r w:rsidR="00806397" w:rsidRPr="00806397">
              <w:rPr>
                <w:color w:val="000000" w:themeColor="text1"/>
              </w:rPr>
              <w:t xml:space="preserve">lobal </w:t>
            </w:r>
            <w:r w:rsidR="00D52996">
              <w:rPr>
                <w:color w:val="000000" w:themeColor="text1"/>
              </w:rPr>
              <w:t>i</w:t>
            </w:r>
            <w:r w:rsidR="00806397" w:rsidRPr="00806397">
              <w:rPr>
                <w:color w:val="000000" w:themeColor="text1"/>
              </w:rPr>
              <w:t>ssues”</w:t>
            </w:r>
          </w:p>
        </w:tc>
        <w:tc>
          <w:tcPr>
            <w:tcW w:w="1587" w:type="dxa"/>
          </w:tcPr>
          <w:p w14:paraId="1F7A10F1" w14:textId="095D55B8" w:rsidR="00DE11F6" w:rsidRPr="0065601B" w:rsidRDefault="008C756E" w:rsidP="003656C7">
            <w:pPr>
              <w:spacing w:after="120"/>
              <w:jc w:val="both"/>
              <w:rPr>
                <w:color w:val="000000" w:themeColor="text1"/>
              </w:rPr>
            </w:pPr>
            <w:r w:rsidRPr="0065601B">
              <w:rPr>
                <w:rFonts w:hint="eastAsia"/>
                <w:color w:val="000000" w:themeColor="text1"/>
              </w:rPr>
              <w:t>1</w:t>
            </w:r>
            <w:r w:rsidRPr="0065601B">
              <w:rPr>
                <w:color w:val="000000" w:themeColor="text1"/>
              </w:rPr>
              <w:t>6</w:t>
            </w:r>
          </w:p>
        </w:tc>
      </w:tr>
      <w:tr w:rsidR="00DE11F6" w:rsidRPr="00581850" w14:paraId="15539A6B" w14:textId="77777777" w:rsidTr="005465FE">
        <w:trPr>
          <w:jc w:val="center"/>
        </w:trPr>
        <w:tc>
          <w:tcPr>
            <w:tcW w:w="6803" w:type="dxa"/>
          </w:tcPr>
          <w:p w14:paraId="02369B89" w14:textId="090EC13A" w:rsidR="00DE11F6" w:rsidRPr="003656C7" w:rsidRDefault="003656C7" w:rsidP="00A973E2">
            <w:pPr>
              <w:spacing w:after="120"/>
              <w:ind w:left="1452" w:hanging="1428"/>
              <w:jc w:val="both"/>
              <w:rPr>
                <w:color w:val="000000" w:themeColor="text1"/>
              </w:rPr>
            </w:pPr>
            <w:r w:rsidRPr="003656C7">
              <w:rPr>
                <w:color w:val="000000" w:themeColor="text1"/>
              </w:rPr>
              <w:t xml:space="preserve">Worksheet </w:t>
            </w:r>
            <w:r w:rsidR="00730863" w:rsidRPr="003656C7">
              <w:rPr>
                <w:color w:val="000000" w:themeColor="text1"/>
              </w:rPr>
              <w:t>2</w:t>
            </w:r>
            <w:r w:rsidR="004179DE">
              <w:rPr>
                <w:rFonts w:hint="eastAsia"/>
                <w:color w:val="000000" w:themeColor="text1"/>
              </w:rPr>
              <w:t>:</w:t>
            </w:r>
            <w:r w:rsidR="00806397" w:rsidRPr="00806397">
              <w:rPr>
                <w:rFonts w:hint="eastAsia"/>
                <w:color w:val="000000" w:themeColor="text1"/>
              </w:rPr>
              <w:t>“</w:t>
            </w:r>
            <w:r w:rsidR="00806397" w:rsidRPr="00806397">
              <w:rPr>
                <w:color w:val="000000" w:themeColor="text1"/>
              </w:rPr>
              <w:t>Sovereign state” and its characteristics</w:t>
            </w:r>
          </w:p>
        </w:tc>
        <w:tc>
          <w:tcPr>
            <w:tcW w:w="1587" w:type="dxa"/>
          </w:tcPr>
          <w:p w14:paraId="03F97D96" w14:textId="0123580D" w:rsidR="00DE11F6" w:rsidRPr="0065601B" w:rsidRDefault="008C756E" w:rsidP="00485555">
            <w:pPr>
              <w:spacing w:after="120"/>
              <w:jc w:val="both"/>
              <w:rPr>
                <w:color w:val="000000" w:themeColor="text1"/>
              </w:rPr>
            </w:pPr>
            <w:r w:rsidRPr="0065601B">
              <w:rPr>
                <w:rFonts w:hint="eastAsia"/>
                <w:color w:val="000000" w:themeColor="text1"/>
              </w:rPr>
              <w:t>2</w:t>
            </w:r>
            <w:r w:rsidR="00485555">
              <w:rPr>
                <w:color w:val="000000" w:themeColor="text1"/>
              </w:rPr>
              <w:t>2</w:t>
            </w:r>
          </w:p>
        </w:tc>
      </w:tr>
      <w:tr w:rsidR="00DE11F6" w:rsidRPr="00581850" w14:paraId="6587E2FD" w14:textId="77777777" w:rsidTr="005465FE">
        <w:trPr>
          <w:jc w:val="center"/>
        </w:trPr>
        <w:tc>
          <w:tcPr>
            <w:tcW w:w="6803" w:type="dxa"/>
          </w:tcPr>
          <w:p w14:paraId="4357CACF" w14:textId="65DDEA98" w:rsidR="0059132F" w:rsidRPr="0059132F" w:rsidRDefault="003656C7" w:rsidP="003F1CEE">
            <w:pPr>
              <w:spacing w:after="120"/>
              <w:ind w:left="1452" w:hanging="1428"/>
              <w:jc w:val="both"/>
              <w:rPr>
                <w:color w:val="000000" w:themeColor="text1"/>
              </w:rPr>
            </w:pPr>
            <w:r w:rsidRPr="003656C7">
              <w:rPr>
                <w:color w:val="000000" w:themeColor="text1"/>
              </w:rPr>
              <w:t xml:space="preserve">Worksheet </w:t>
            </w:r>
            <w:r w:rsidR="00730863" w:rsidRPr="003656C7">
              <w:rPr>
                <w:color w:val="000000" w:themeColor="text1"/>
              </w:rPr>
              <w:t>3</w:t>
            </w:r>
            <w:r w:rsidR="004179DE">
              <w:rPr>
                <w:rFonts w:hint="eastAsia"/>
                <w:color w:val="000000" w:themeColor="text1"/>
              </w:rPr>
              <w:t>:</w:t>
            </w:r>
            <w:r w:rsidR="004179DE">
              <w:rPr>
                <w:color w:val="000000" w:themeColor="text1"/>
              </w:rPr>
              <w:tab/>
            </w:r>
            <w:r w:rsidR="008C756E" w:rsidRPr="008C756E">
              <w:rPr>
                <w:color w:val="000000" w:themeColor="text1"/>
              </w:rPr>
              <w:t xml:space="preserve">The United Nations </w:t>
            </w:r>
            <w:r w:rsidR="00EF4C24">
              <w:rPr>
                <w:color w:val="000000" w:themeColor="text1"/>
              </w:rPr>
              <w:t>d</w:t>
            </w:r>
            <w:r w:rsidR="008C756E" w:rsidRPr="008C756E">
              <w:rPr>
                <w:color w:val="000000" w:themeColor="text1"/>
              </w:rPr>
              <w:t xml:space="preserve">eals with </w:t>
            </w:r>
            <w:r w:rsidR="00EF4C24">
              <w:rPr>
                <w:color w:val="000000" w:themeColor="text1"/>
              </w:rPr>
              <w:t>g</w:t>
            </w:r>
            <w:r w:rsidR="008C756E" w:rsidRPr="008C756E">
              <w:rPr>
                <w:color w:val="000000" w:themeColor="text1"/>
              </w:rPr>
              <w:t xml:space="preserve">lobal </w:t>
            </w:r>
            <w:r w:rsidR="00EF4C24">
              <w:rPr>
                <w:color w:val="000000" w:themeColor="text1"/>
              </w:rPr>
              <w:t>i</w:t>
            </w:r>
            <w:r w:rsidR="008C756E" w:rsidRPr="008C756E">
              <w:rPr>
                <w:color w:val="000000" w:themeColor="text1"/>
              </w:rPr>
              <w:t xml:space="preserve">ssues </w:t>
            </w:r>
            <w:r w:rsidR="00EF4C24">
              <w:rPr>
                <w:color w:val="000000" w:themeColor="text1"/>
              </w:rPr>
              <w:t>b</w:t>
            </w:r>
            <w:r w:rsidR="008C756E" w:rsidRPr="008C756E">
              <w:rPr>
                <w:color w:val="000000" w:themeColor="text1"/>
              </w:rPr>
              <w:t xml:space="preserve">ased on the </w:t>
            </w:r>
            <w:r w:rsidR="00A973E2">
              <w:rPr>
                <w:color w:val="000000" w:themeColor="text1"/>
              </w:rPr>
              <w:t>p</w:t>
            </w:r>
            <w:r w:rsidR="008C756E" w:rsidRPr="008C756E">
              <w:rPr>
                <w:color w:val="000000" w:themeColor="text1"/>
              </w:rPr>
              <w:t xml:space="preserve">rinciple of </w:t>
            </w:r>
            <w:r w:rsidR="00A973E2">
              <w:rPr>
                <w:color w:val="000000" w:themeColor="text1"/>
              </w:rPr>
              <w:t>s</w:t>
            </w:r>
            <w:r w:rsidR="008C756E" w:rsidRPr="008C756E">
              <w:rPr>
                <w:color w:val="000000" w:themeColor="text1"/>
              </w:rPr>
              <w:t xml:space="preserve">overeign </w:t>
            </w:r>
            <w:r w:rsidR="00A973E2">
              <w:rPr>
                <w:color w:val="000000" w:themeColor="text1"/>
              </w:rPr>
              <w:t>e</w:t>
            </w:r>
            <w:r w:rsidR="008C756E" w:rsidRPr="008C756E">
              <w:rPr>
                <w:color w:val="000000" w:themeColor="text1"/>
              </w:rPr>
              <w:t xml:space="preserve">quality of all </w:t>
            </w:r>
            <w:r w:rsidR="00AC7829">
              <w:rPr>
                <w:color w:val="000000" w:themeColor="text1"/>
              </w:rPr>
              <w:t>M</w:t>
            </w:r>
            <w:r w:rsidR="008C756E" w:rsidRPr="008C756E">
              <w:rPr>
                <w:color w:val="000000" w:themeColor="text1"/>
              </w:rPr>
              <w:t xml:space="preserve">ember </w:t>
            </w:r>
            <w:r w:rsidR="00AC7829">
              <w:rPr>
                <w:color w:val="000000" w:themeColor="text1"/>
              </w:rPr>
              <w:t>S</w:t>
            </w:r>
            <w:r w:rsidR="008C756E" w:rsidRPr="008C756E">
              <w:rPr>
                <w:color w:val="000000" w:themeColor="text1"/>
              </w:rPr>
              <w:t xml:space="preserve">tates, and all </w:t>
            </w:r>
            <w:r w:rsidR="00AC7829">
              <w:rPr>
                <w:color w:val="000000" w:themeColor="text1"/>
              </w:rPr>
              <w:t>M</w:t>
            </w:r>
            <w:r w:rsidR="008C756E" w:rsidRPr="008C756E">
              <w:rPr>
                <w:color w:val="000000" w:themeColor="text1"/>
              </w:rPr>
              <w:t xml:space="preserve">ember </w:t>
            </w:r>
            <w:r w:rsidR="00AC7829">
              <w:rPr>
                <w:color w:val="000000" w:themeColor="text1"/>
              </w:rPr>
              <w:t>S</w:t>
            </w:r>
            <w:r w:rsidR="008C756E" w:rsidRPr="008C756E">
              <w:rPr>
                <w:color w:val="000000" w:themeColor="text1"/>
              </w:rPr>
              <w:t xml:space="preserve">tates </w:t>
            </w:r>
            <w:r w:rsidR="00A973E2">
              <w:rPr>
                <w:color w:val="000000" w:themeColor="text1"/>
              </w:rPr>
              <w:t>s</w:t>
            </w:r>
            <w:r w:rsidR="008C756E" w:rsidRPr="008C756E">
              <w:rPr>
                <w:color w:val="000000" w:themeColor="text1"/>
              </w:rPr>
              <w:t xml:space="preserve">hould </w:t>
            </w:r>
            <w:r w:rsidR="00A973E2">
              <w:rPr>
                <w:color w:val="000000" w:themeColor="text1"/>
              </w:rPr>
              <w:t>t</w:t>
            </w:r>
            <w:r w:rsidR="008C756E" w:rsidRPr="008C756E">
              <w:rPr>
                <w:color w:val="000000" w:themeColor="text1"/>
              </w:rPr>
              <w:t xml:space="preserve">ake </w:t>
            </w:r>
            <w:r w:rsidR="00A973E2">
              <w:rPr>
                <w:color w:val="000000" w:themeColor="text1"/>
              </w:rPr>
              <w:t>c</w:t>
            </w:r>
            <w:r w:rsidR="008C756E" w:rsidRPr="008C756E">
              <w:rPr>
                <w:color w:val="000000" w:themeColor="text1"/>
              </w:rPr>
              <w:t xml:space="preserve">oordinated </w:t>
            </w:r>
            <w:r w:rsidR="00A973E2">
              <w:rPr>
                <w:color w:val="000000" w:themeColor="text1"/>
              </w:rPr>
              <w:t>a</w:t>
            </w:r>
            <w:r w:rsidR="008C756E" w:rsidRPr="008C756E">
              <w:rPr>
                <w:color w:val="000000" w:themeColor="text1"/>
              </w:rPr>
              <w:t>ction</w:t>
            </w:r>
            <w:r w:rsidR="0059132F">
              <w:rPr>
                <w:color w:val="000000" w:themeColor="text1"/>
              </w:rPr>
              <w:t xml:space="preserve"> to </w:t>
            </w:r>
            <w:r w:rsidR="003F1CEE">
              <w:rPr>
                <w:rFonts w:hint="eastAsia"/>
                <w:color w:val="000000" w:themeColor="text1"/>
                <w:lang w:eastAsia="zh-HK"/>
              </w:rPr>
              <w:t>d</w:t>
            </w:r>
            <w:r w:rsidR="003F1CEE">
              <w:rPr>
                <w:color w:val="000000" w:themeColor="text1"/>
                <w:lang w:eastAsia="zh-HK"/>
              </w:rPr>
              <w:t>eal with</w:t>
            </w:r>
            <w:r w:rsidR="0059132F">
              <w:rPr>
                <w:color w:val="000000" w:themeColor="text1"/>
              </w:rPr>
              <w:t xml:space="preserve"> global issues</w:t>
            </w:r>
          </w:p>
        </w:tc>
        <w:tc>
          <w:tcPr>
            <w:tcW w:w="1587" w:type="dxa"/>
          </w:tcPr>
          <w:p w14:paraId="1A0C50E3" w14:textId="0D7DC2FB" w:rsidR="00DE11F6" w:rsidRPr="0065601B" w:rsidRDefault="008C756E" w:rsidP="003656C7">
            <w:pPr>
              <w:spacing w:after="120"/>
              <w:jc w:val="both"/>
              <w:rPr>
                <w:color w:val="000000" w:themeColor="text1"/>
              </w:rPr>
            </w:pPr>
            <w:r w:rsidRPr="0065601B">
              <w:rPr>
                <w:rFonts w:hint="eastAsia"/>
                <w:color w:val="000000" w:themeColor="text1"/>
              </w:rPr>
              <w:t>2</w:t>
            </w:r>
            <w:r w:rsidR="00346960">
              <w:rPr>
                <w:rFonts w:hint="eastAsia"/>
                <w:color w:val="000000" w:themeColor="text1"/>
              </w:rPr>
              <w:t>4</w:t>
            </w:r>
          </w:p>
        </w:tc>
      </w:tr>
      <w:tr w:rsidR="00DE11F6" w:rsidRPr="00581850" w14:paraId="24488482" w14:textId="77777777" w:rsidTr="005465FE">
        <w:trPr>
          <w:jc w:val="center"/>
        </w:trPr>
        <w:tc>
          <w:tcPr>
            <w:tcW w:w="6803" w:type="dxa"/>
          </w:tcPr>
          <w:p w14:paraId="291BEB8A" w14:textId="2D2B89EE" w:rsidR="00DE11F6" w:rsidRPr="003656C7" w:rsidRDefault="003656C7" w:rsidP="00A973E2">
            <w:pPr>
              <w:spacing w:after="120"/>
              <w:ind w:left="1452" w:hanging="1428"/>
              <w:jc w:val="both"/>
              <w:rPr>
                <w:color w:val="000000" w:themeColor="text1"/>
              </w:rPr>
            </w:pPr>
            <w:r w:rsidRPr="003656C7">
              <w:rPr>
                <w:color w:val="000000" w:themeColor="text1"/>
              </w:rPr>
              <w:t xml:space="preserve">Worksheet </w:t>
            </w:r>
            <w:r w:rsidR="00730863" w:rsidRPr="003656C7">
              <w:rPr>
                <w:color w:val="000000" w:themeColor="text1"/>
              </w:rPr>
              <w:t>4</w:t>
            </w:r>
            <w:r w:rsidR="004179DE">
              <w:rPr>
                <w:rFonts w:hint="eastAsia"/>
                <w:color w:val="000000" w:themeColor="text1"/>
              </w:rPr>
              <w:t>:</w:t>
            </w:r>
            <w:r w:rsidR="004179DE">
              <w:rPr>
                <w:color w:val="000000" w:themeColor="text1"/>
              </w:rPr>
              <w:tab/>
            </w:r>
            <w:r w:rsidR="008C756E" w:rsidRPr="008C756E">
              <w:rPr>
                <w:color w:val="000000" w:themeColor="text1"/>
              </w:rPr>
              <w:t xml:space="preserve">Drug </w:t>
            </w:r>
            <w:r w:rsidR="00A973E2">
              <w:rPr>
                <w:color w:val="000000" w:themeColor="text1"/>
              </w:rPr>
              <w:t>a</w:t>
            </w:r>
            <w:r w:rsidR="008C756E" w:rsidRPr="008C756E">
              <w:rPr>
                <w:color w:val="000000" w:themeColor="text1"/>
              </w:rPr>
              <w:t xml:space="preserve">buse is a </w:t>
            </w:r>
            <w:r w:rsidR="00A973E2">
              <w:rPr>
                <w:color w:val="000000" w:themeColor="text1"/>
              </w:rPr>
              <w:t>g</w:t>
            </w:r>
            <w:r w:rsidR="008C756E" w:rsidRPr="008C756E">
              <w:rPr>
                <w:color w:val="000000" w:themeColor="text1"/>
              </w:rPr>
              <w:t xml:space="preserve">lobal </w:t>
            </w:r>
            <w:r w:rsidR="00A973E2">
              <w:rPr>
                <w:color w:val="000000" w:themeColor="text1"/>
              </w:rPr>
              <w:t>i</w:t>
            </w:r>
            <w:r w:rsidR="008C756E" w:rsidRPr="008C756E">
              <w:rPr>
                <w:color w:val="000000" w:themeColor="text1"/>
              </w:rPr>
              <w:t>ssue</w:t>
            </w:r>
          </w:p>
        </w:tc>
        <w:tc>
          <w:tcPr>
            <w:tcW w:w="1587" w:type="dxa"/>
          </w:tcPr>
          <w:p w14:paraId="2F27C8A1" w14:textId="2338DC13" w:rsidR="00DE11F6" w:rsidRPr="0065601B" w:rsidRDefault="002B410B" w:rsidP="003656C7">
            <w:pPr>
              <w:spacing w:after="120"/>
              <w:jc w:val="both"/>
              <w:rPr>
                <w:color w:val="000000" w:themeColor="text1"/>
              </w:rPr>
            </w:pPr>
            <w:r>
              <w:rPr>
                <w:rFonts w:hint="eastAsia"/>
                <w:color w:val="000000" w:themeColor="text1"/>
              </w:rPr>
              <w:t>31</w:t>
            </w:r>
          </w:p>
        </w:tc>
      </w:tr>
      <w:tr w:rsidR="00DE11F6" w:rsidRPr="00581850" w14:paraId="6501568A" w14:textId="77777777" w:rsidTr="005465FE">
        <w:trPr>
          <w:jc w:val="center"/>
        </w:trPr>
        <w:tc>
          <w:tcPr>
            <w:tcW w:w="6803" w:type="dxa"/>
          </w:tcPr>
          <w:p w14:paraId="0D1035AA" w14:textId="0987DA24" w:rsidR="00DE11F6" w:rsidRPr="003656C7" w:rsidRDefault="003656C7" w:rsidP="0059132F">
            <w:pPr>
              <w:spacing w:after="120"/>
              <w:ind w:left="1452" w:hanging="1428"/>
              <w:jc w:val="both"/>
              <w:rPr>
                <w:color w:val="000000" w:themeColor="text1"/>
              </w:rPr>
            </w:pPr>
            <w:r w:rsidRPr="003656C7">
              <w:rPr>
                <w:color w:val="000000" w:themeColor="text1"/>
              </w:rPr>
              <w:lastRenderedPageBreak/>
              <w:t xml:space="preserve">Worksheet </w:t>
            </w:r>
            <w:r w:rsidR="00730863" w:rsidRPr="003656C7">
              <w:rPr>
                <w:color w:val="000000" w:themeColor="text1"/>
              </w:rPr>
              <w:t>5</w:t>
            </w:r>
            <w:r w:rsidR="004179DE">
              <w:rPr>
                <w:rFonts w:hint="eastAsia"/>
                <w:color w:val="000000" w:themeColor="text1"/>
              </w:rPr>
              <w:t>:</w:t>
            </w:r>
            <w:r w:rsidR="004179DE">
              <w:rPr>
                <w:color w:val="000000" w:themeColor="text1"/>
              </w:rPr>
              <w:tab/>
            </w:r>
            <w:r w:rsidR="0065601B">
              <w:rPr>
                <w:color w:val="000000" w:themeColor="text1"/>
              </w:rPr>
              <w:t>H</w:t>
            </w:r>
            <w:r w:rsidR="0065601B" w:rsidRPr="0065601B">
              <w:rPr>
                <w:color w:val="000000" w:themeColor="text1"/>
              </w:rPr>
              <w:t xml:space="preserve">ow international intergovernmental bodies </w:t>
            </w:r>
            <w:r w:rsidR="004C035F">
              <w:rPr>
                <w:color w:val="000000" w:themeColor="text1"/>
              </w:rPr>
              <w:t>respond to</w:t>
            </w:r>
            <w:r w:rsidR="004C035F" w:rsidRPr="0065601B">
              <w:rPr>
                <w:color w:val="000000" w:themeColor="text1"/>
              </w:rPr>
              <w:t xml:space="preserve"> </w:t>
            </w:r>
            <w:r w:rsidR="0065601B" w:rsidRPr="0065601B">
              <w:rPr>
                <w:color w:val="000000" w:themeColor="text1"/>
              </w:rPr>
              <w:t>the global drug problem through international cooperation</w:t>
            </w:r>
          </w:p>
        </w:tc>
        <w:tc>
          <w:tcPr>
            <w:tcW w:w="1587" w:type="dxa"/>
          </w:tcPr>
          <w:p w14:paraId="41E76458" w14:textId="0CE6E683" w:rsidR="00DE11F6" w:rsidRPr="0065601B" w:rsidRDefault="002B410B" w:rsidP="003656C7">
            <w:pPr>
              <w:spacing w:after="120"/>
              <w:jc w:val="both"/>
              <w:rPr>
                <w:color w:val="000000" w:themeColor="text1"/>
              </w:rPr>
            </w:pPr>
            <w:r>
              <w:rPr>
                <w:rFonts w:hint="eastAsia"/>
                <w:color w:val="000000" w:themeColor="text1"/>
              </w:rPr>
              <w:t>40</w:t>
            </w:r>
          </w:p>
        </w:tc>
      </w:tr>
      <w:tr w:rsidR="0065601B" w:rsidRPr="00581850" w14:paraId="419A943C" w14:textId="77777777" w:rsidTr="005465FE">
        <w:trPr>
          <w:jc w:val="center"/>
        </w:trPr>
        <w:tc>
          <w:tcPr>
            <w:tcW w:w="6803" w:type="dxa"/>
          </w:tcPr>
          <w:p w14:paraId="2C55FD69" w14:textId="1125EFE2" w:rsidR="0065601B" w:rsidRPr="003656C7" w:rsidRDefault="0065601B">
            <w:pPr>
              <w:spacing w:after="120"/>
              <w:ind w:left="1452" w:hanging="1428"/>
              <w:jc w:val="both"/>
              <w:rPr>
                <w:color w:val="000000" w:themeColor="text1"/>
              </w:rPr>
            </w:pPr>
            <w:r w:rsidRPr="003656C7">
              <w:rPr>
                <w:color w:val="000000" w:themeColor="text1"/>
              </w:rPr>
              <w:t>Worksheet</w:t>
            </w:r>
            <w:r>
              <w:rPr>
                <w:color w:val="000000" w:themeColor="text1"/>
              </w:rPr>
              <w:t xml:space="preserve"> 6:</w:t>
            </w:r>
            <w:r>
              <w:rPr>
                <w:color w:val="000000" w:themeColor="text1"/>
              </w:rPr>
              <w:tab/>
            </w:r>
            <w:r w:rsidRPr="0065601B">
              <w:rPr>
                <w:color w:val="000000" w:themeColor="text1"/>
              </w:rPr>
              <w:t>How international non-government</w:t>
            </w:r>
            <w:r w:rsidR="003F6B59">
              <w:rPr>
                <w:color w:val="000000" w:themeColor="text1"/>
              </w:rPr>
              <w:t>al</w:t>
            </w:r>
            <w:r w:rsidRPr="0065601B">
              <w:rPr>
                <w:color w:val="000000" w:themeColor="text1"/>
              </w:rPr>
              <w:t xml:space="preserve"> organisations </w:t>
            </w:r>
            <w:r w:rsidR="004C035F">
              <w:rPr>
                <w:color w:val="000000" w:themeColor="text1"/>
              </w:rPr>
              <w:t>respond to</w:t>
            </w:r>
            <w:r w:rsidR="004C035F" w:rsidRPr="0065601B">
              <w:rPr>
                <w:color w:val="000000" w:themeColor="text1"/>
              </w:rPr>
              <w:t xml:space="preserve"> </w:t>
            </w:r>
            <w:r w:rsidRPr="0065601B">
              <w:rPr>
                <w:color w:val="000000" w:themeColor="text1"/>
              </w:rPr>
              <w:t>the global drug problem through international cooperation</w:t>
            </w:r>
          </w:p>
        </w:tc>
        <w:tc>
          <w:tcPr>
            <w:tcW w:w="1587" w:type="dxa"/>
          </w:tcPr>
          <w:p w14:paraId="79E78307" w14:textId="77705EBB" w:rsidR="0065601B" w:rsidRPr="0065601B" w:rsidRDefault="0065601B" w:rsidP="003656C7">
            <w:pPr>
              <w:spacing w:after="120"/>
              <w:jc w:val="both"/>
              <w:rPr>
                <w:color w:val="000000" w:themeColor="text1"/>
              </w:rPr>
            </w:pPr>
            <w:r w:rsidRPr="0065601B">
              <w:rPr>
                <w:rFonts w:hint="eastAsia"/>
                <w:color w:val="000000" w:themeColor="text1"/>
              </w:rPr>
              <w:t>4</w:t>
            </w:r>
            <w:r w:rsidR="002B410B">
              <w:rPr>
                <w:rFonts w:hint="eastAsia"/>
                <w:color w:val="000000" w:themeColor="text1"/>
              </w:rPr>
              <w:t>7</w:t>
            </w:r>
          </w:p>
        </w:tc>
      </w:tr>
      <w:tr w:rsidR="00DE11F6" w:rsidRPr="00581850" w14:paraId="263064FA" w14:textId="77777777" w:rsidTr="005465FE">
        <w:trPr>
          <w:jc w:val="center"/>
        </w:trPr>
        <w:tc>
          <w:tcPr>
            <w:tcW w:w="6803" w:type="dxa"/>
          </w:tcPr>
          <w:p w14:paraId="7F61CC6A" w14:textId="6C4C859A" w:rsidR="00DE11F6" w:rsidRPr="00A973E2" w:rsidRDefault="0065601B" w:rsidP="00F84FA8">
            <w:pPr>
              <w:spacing w:after="120"/>
              <w:ind w:left="1452" w:hanging="1428"/>
              <w:jc w:val="both"/>
              <w:rPr>
                <w:color w:val="000000" w:themeColor="text1"/>
              </w:rPr>
            </w:pPr>
            <w:r>
              <w:rPr>
                <w:color w:val="000000" w:themeColor="text1"/>
              </w:rPr>
              <w:t>Worksheet 7</w:t>
            </w:r>
            <w:r w:rsidR="003656C7">
              <w:rPr>
                <w:color w:val="000000" w:themeColor="text1"/>
              </w:rPr>
              <w:t xml:space="preserve">: </w:t>
            </w:r>
            <w:r w:rsidR="004179DE">
              <w:rPr>
                <w:color w:val="000000" w:themeColor="text1"/>
              </w:rPr>
              <w:tab/>
            </w:r>
            <w:r w:rsidR="004C035F">
              <w:rPr>
                <w:color w:val="000000" w:themeColor="text1"/>
              </w:rPr>
              <w:t>How t</w:t>
            </w:r>
            <w:r w:rsidR="008C274E" w:rsidRPr="003656C7">
              <w:rPr>
                <w:color w:val="000000" w:themeColor="text1"/>
              </w:rPr>
              <w:t>he Central People</w:t>
            </w:r>
            <w:r w:rsidR="004179DE">
              <w:rPr>
                <w:color w:val="000000" w:themeColor="text1"/>
              </w:rPr>
              <w:t>’</w:t>
            </w:r>
            <w:r w:rsidR="001B5C56" w:rsidRPr="003656C7">
              <w:rPr>
                <w:color w:val="000000" w:themeColor="text1"/>
              </w:rPr>
              <w:t>s Government of the People</w:t>
            </w:r>
            <w:r w:rsidR="004179DE">
              <w:rPr>
                <w:color w:val="000000" w:themeColor="text1"/>
              </w:rPr>
              <w:t>’</w:t>
            </w:r>
            <w:r w:rsidR="001B5C56" w:rsidRPr="003656C7">
              <w:rPr>
                <w:color w:val="000000" w:themeColor="text1"/>
              </w:rPr>
              <w:t xml:space="preserve">s Republic of China </w:t>
            </w:r>
            <w:r w:rsidR="004C035F" w:rsidRPr="004C035F">
              <w:rPr>
                <w:color w:val="000000" w:themeColor="text1"/>
              </w:rPr>
              <w:t>responds to the global drug problem through international cooperation</w:t>
            </w:r>
          </w:p>
        </w:tc>
        <w:tc>
          <w:tcPr>
            <w:tcW w:w="1587" w:type="dxa"/>
          </w:tcPr>
          <w:p w14:paraId="65EBE801" w14:textId="130C58E6" w:rsidR="00DE11F6" w:rsidRPr="0065601B" w:rsidRDefault="002B410B" w:rsidP="003656C7">
            <w:pPr>
              <w:spacing w:after="120"/>
              <w:jc w:val="both"/>
              <w:rPr>
                <w:color w:val="000000" w:themeColor="text1"/>
              </w:rPr>
            </w:pPr>
            <w:r>
              <w:rPr>
                <w:rFonts w:hint="eastAsia"/>
                <w:color w:val="000000" w:themeColor="text1"/>
              </w:rPr>
              <w:t>53</w:t>
            </w:r>
          </w:p>
        </w:tc>
      </w:tr>
      <w:tr w:rsidR="00DE11F6" w:rsidRPr="00581850" w14:paraId="32DB927B" w14:textId="77777777" w:rsidTr="005465FE">
        <w:trPr>
          <w:trHeight w:val="869"/>
          <w:jc w:val="center"/>
        </w:trPr>
        <w:tc>
          <w:tcPr>
            <w:tcW w:w="6803" w:type="dxa"/>
          </w:tcPr>
          <w:p w14:paraId="299E92E7" w14:textId="7B0409F2" w:rsidR="00DE11F6" w:rsidRPr="003656C7" w:rsidRDefault="003656C7" w:rsidP="00F84FA8">
            <w:pPr>
              <w:spacing w:after="120"/>
              <w:ind w:left="1452" w:hanging="1452"/>
              <w:jc w:val="both"/>
              <w:rPr>
                <w:color w:val="000000" w:themeColor="text1"/>
              </w:rPr>
            </w:pPr>
            <w:r w:rsidRPr="003656C7">
              <w:rPr>
                <w:color w:val="000000" w:themeColor="text1"/>
              </w:rPr>
              <w:t xml:space="preserve">Worksheet </w:t>
            </w:r>
            <w:r w:rsidR="0065601B">
              <w:rPr>
                <w:color w:val="000000" w:themeColor="text1"/>
              </w:rPr>
              <w:t>8</w:t>
            </w:r>
            <w:r>
              <w:rPr>
                <w:color w:val="000000" w:themeColor="text1"/>
              </w:rPr>
              <w:t xml:space="preserve">: </w:t>
            </w:r>
            <w:r w:rsidR="004179DE">
              <w:rPr>
                <w:color w:val="000000" w:themeColor="text1"/>
              </w:rPr>
              <w:tab/>
            </w:r>
            <w:r w:rsidR="008C274E" w:rsidRPr="003656C7">
              <w:rPr>
                <w:color w:val="000000" w:themeColor="text1"/>
              </w:rPr>
              <w:t>How the People</w:t>
            </w:r>
            <w:r w:rsidR="004179DE">
              <w:rPr>
                <w:color w:val="000000" w:themeColor="text1"/>
              </w:rPr>
              <w:t>’</w:t>
            </w:r>
            <w:r w:rsidR="00A312CE" w:rsidRPr="003656C7">
              <w:rPr>
                <w:color w:val="000000" w:themeColor="text1"/>
              </w:rPr>
              <w:t>s Government of Yunnan Province of the People</w:t>
            </w:r>
            <w:r w:rsidR="004179DE">
              <w:rPr>
                <w:color w:val="000000" w:themeColor="text1"/>
              </w:rPr>
              <w:t>’</w:t>
            </w:r>
            <w:r w:rsidR="00A312CE" w:rsidRPr="003656C7">
              <w:rPr>
                <w:color w:val="000000" w:themeColor="text1"/>
              </w:rPr>
              <w:t xml:space="preserve">s Republic of China </w:t>
            </w:r>
            <w:r w:rsidR="004C035F">
              <w:rPr>
                <w:color w:val="000000" w:themeColor="text1"/>
              </w:rPr>
              <w:t xml:space="preserve">responds to </w:t>
            </w:r>
            <w:r w:rsidR="00D92D45" w:rsidRPr="003656C7">
              <w:rPr>
                <w:color w:val="000000" w:themeColor="text1"/>
              </w:rPr>
              <w:t>the global drug problem through international cooperation</w:t>
            </w:r>
          </w:p>
        </w:tc>
        <w:tc>
          <w:tcPr>
            <w:tcW w:w="1587" w:type="dxa"/>
          </w:tcPr>
          <w:p w14:paraId="437677B7" w14:textId="14E789C0" w:rsidR="00DE11F6" w:rsidRPr="0065601B" w:rsidRDefault="002B410B" w:rsidP="003656C7">
            <w:pPr>
              <w:spacing w:after="120"/>
              <w:jc w:val="both"/>
              <w:rPr>
                <w:color w:val="000000" w:themeColor="text1"/>
              </w:rPr>
            </w:pPr>
            <w:r>
              <w:rPr>
                <w:rFonts w:hint="eastAsia"/>
                <w:color w:val="000000" w:themeColor="text1"/>
              </w:rPr>
              <w:t>63</w:t>
            </w:r>
          </w:p>
        </w:tc>
      </w:tr>
      <w:tr w:rsidR="00DE11F6" w:rsidRPr="0065601B" w14:paraId="335890A3" w14:textId="77777777" w:rsidTr="005465FE">
        <w:trPr>
          <w:jc w:val="center"/>
        </w:trPr>
        <w:tc>
          <w:tcPr>
            <w:tcW w:w="6803" w:type="dxa"/>
          </w:tcPr>
          <w:p w14:paraId="2C8F3AD9" w14:textId="33B295BB" w:rsidR="00DE11F6" w:rsidRPr="003656C7" w:rsidRDefault="003656C7" w:rsidP="00F84FA8">
            <w:pPr>
              <w:spacing w:after="120"/>
              <w:ind w:left="1452" w:hanging="1428"/>
              <w:jc w:val="both"/>
              <w:rPr>
                <w:color w:val="000000" w:themeColor="text1"/>
              </w:rPr>
            </w:pPr>
            <w:r w:rsidRPr="003656C7">
              <w:rPr>
                <w:color w:val="000000" w:themeColor="text1"/>
              </w:rPr>
              <w:t xml:space="preserve">Worksheet </w:t>
            </w:r>
            <w:r w:rsidR="0065601B">
              <w:rPr>
                <w:color w:val="000000" w:themeColor="text1"/>
              </w:rPr>
              <w:t>9</w:t>
            </w:r>
            <w:r>
              <w:rPr>
                <w:rFonts w:hint="eastAsia"/>
                <w:color w:val="000000" w:themeColor="text1"/>
              </w:rPr>
              <w:t>:</w:t>
            </w:r>
            <w:r>
              <w:rPr>
                <w:color w:val="000000" w:themeColor="text1"/>
              </w:rPr>
              <w:t xml:space="preserve"> </w:t>
            </w:r>
            <w:r w:rsidR="004179DE">
              <w:rPr>
                <w:color w:val="000000" w:themeColor="text1"/>
              </w:rPr>
              <w:tab/>
            </w:r>
            <w:r w:rsidR="00D842F9" w:rsidRPr="003656C7">
              <w:rPr>
                <w:color w:val="000000" w:themeColor="text1"/>
              </w:rPr>
              <w:t xml:space="preserve">How the </w:t>
            </w:r>
            <w:r w:rsidR="0065601B" w:rsidRPr="0065601B">
              <w:rPr>
                <w:color w:val="000000" w:themeColor="text1"/>
              </w:rPr>
              <w:t xml:space="preserve">Government of the HKSAR </w:t>
            </w:r>
            <w:r w:rsidR="00D842F9" w:rsidRPr="003656C7">
              <w:rPr>
                <w:color w:val="000000" w:themeColor="text1"/>
              </w:rPr>
              <w:t>of the People</w:t>
            </w:r>
            <w:r w:rsidR="004179DE">
              <w:rPr>
                <w:color w:val="000000" w:themeColor="text1"/>
              </w:rPr>
              <w:t>’</w:t>
            </w:r>
            <w:r w:rsidR="00D842F9" w:rsidRPr="003656C7">
              <w:rPr>
                <w:color w:val="000000" w:themeColor="text1"/>
              </w:rPr>
              <w:t xml:space="preserve">s Republic of China </w:t>
            </w:r>
            <w:r w:rsidR="004C035F">
              <w:rPr>
                <w:color w:val="000000" w:themeColor="text1"/>
              </w:rPr>
              <w:t xml:space="preserve">responds to </w:t>
            </w:r>
            <w:r w:rsidR="00D92D45" w:rsidRPr="003656C7">
              <w:rPr>
                <w:color w:val="000000" w:themeColor="text1"/>
              </w:rPr>
              <w:t>the global drug problem through international cooperation</w:t>
            </w:r>
          </w:p>
        </w:tc>
        <w:tc>
          <w:tcPr>
            <w:tcW w:w="1587" w:type="dxa"/>
          </w:tcPr>
          <w:p w14:paraId="0DD15939" w14:textId="65270857" w:rsidR="00DE11F6" w:rsidRPr="0065601B" w:rsidRDefault="0065601B" w:rsidP="003656C7">
            <w:pPr>
              <w:spacing w:after="120"/>
              <w:jc w:val="both"/>
              <w:rPr>
                <w:color w:val="000000" w:themeColor="text1"/>
              </w:rPr>
            </w:pPr>
            <w:r w:rsidRPr="0065601B">
              <w:rPr>
                <w:rFonts w:hint="eastAsia"/>
                <w:color w:val="000000" w:themeColor="text1"/>
              </w:rPr>
              <w:t>6</w:t>
            </w:r>
            <w:r w:rsidR="002B410B">
              <w:rPr>
                <w:rFonts w:hint="eastAsia"/>
                <w:color w:val="000000" w:themeColor="text1"/>
              </w:rPr>
              <w:t>8</w:t>
            </w:r>
          </w:p>
        </w:tc>
      </w:tr>
      <w:tr w:rsidR="0065601B" w:rsidRPr="0065601B" w14:paraId="44A48D69" w14:textId="77777777" w:rsidTr="005465FE">
        <w:trPr>
          <w:jc w:val="center"/>
        </w:trPr>
        <w:tc>
          <w:tcPr>
            <w:tcW w:w="6803" w:type="dxa"/>
          </w:tcPr>
          <w:p w14:paraId="104662CC" w14:textId="00881D4C" w:rsidR="0065601B" w:rsidRPr="003656C7" w:rsidRDefault="0065601B" w:rsidP="00D075E1">
            <w:pPr>
              <w:spacing w:after="120"/>
              <w:ind w:left="1452" w:hanging="1428"/>
              <w:jc w:val="both"/>
              <w:rPr>
                <w:color w:val="000000" w:themeColor="text1"/>
              </w:rPr>
            </w:pPr>
            <w:r w:rsidRPr="003656C7">
              <w:rPr>
                <w:color w:val="000000" w:themeColor="text1"/>
              </w:rPr>
              <w:t>Worksheet</w:t>
            </w:r>
            <w:r w:rsidR="007B53DB">
              <w:rPr>
                <w:color w:val="000000" w:themeColor="text1"/>
              </w:rPr>
              <w:t xml:space="preserve"> 10: </w:t>
            </w:r>
            <w:r w:rsidRPr="0065601B">
              <w:rPr>
                <w:color w:val="000000" w:themeColor="text1"/>
              </w:rPr>
              <w:t xml:space="preserve">Examples of </w:t>
            </w:r>
            <w:r w:rsidR="004C035F" w:rsidRPr="004C035F">
              <w:rPr>
                <w:color w:val="000000" w:themeColor="text1"/>
              </w:rPr>
              <w:t>the Government of the HKSAR of the People</w:t>
            </w:r>
            <w:r w:rsidR="00D075E1">
              <w:rPr>
                <w:color w:val="000000" w:themeColor="text1"/>
              </w:rPr>
              <w:t>’</w:t>
            </w:r>
            <w:r w:rsidR="004C035F" w:rsidRPr="004C035F">
              <w:rPr>
                <w:color w:val="000000" w:themeColor="text1"/>
              </w:rPr>
              <w:t>s Republic of China responds to the global drug problem through international cooperation</w:t>
            </w:r>
          </w:p>
        </w:tc>
        <w:tc>
          <w:tcPr>
            <w:tcW w:w="1587" w:type="dxa"/>
          </w:tcPr>
          <w:p w14:paraId="7748F323" w14:textId="0FB0929F" w:rsidR="0065601B" w:rsidRPr="0065601B" w:rsidRDefault="002B410B" w:rsidP="003656C7">
            <w:pPr>
              <w:spacing w:after="120"/>
              <w:jc w:val="both"/>
              <w:rPr>
                <w:color w:val="000000" w:themeColor="text1"/>
              </w:rPr>
            </w:pPr>
            <w:r>
              <w:rPr>
                <w:rFonts w:hint="eastAsia"/>
                <w:color w:val="000000" w:themeColor="text1"/>
              </w:rPr>
              <w:t>72</w:t>
            </w:r>
          </w:p>
        </w:tc>
      </w:tr>
      <w:tr w:rsidR="007738F1" w:rsidRPr="00581850" w14:paraId="5BFA8D4E" w14:textId="77777777" w:rsidTr="005465FE">
        <w:trPr>
          <w:jc w:val="center"/>
        </w:trPr>
        <w:tc>
          <w:tcPr>
            <w:tcW w:w="6803" w:type="dxa"/>
          </w:tcPr>
          <w:p w14:paraId="3CBFA616" w14:textId="77777777" w:rsidR="007738F1" w:rsidRDefault="007738F1" w:rsidP="00DE11F6">
            <w:pPr>
              <w:spacing w:after="120"/>
              <w:rPr>
                <w:lang w:eastAsia="zh-HK"/>
              </w:rPr>
            </w:pPr>
          </w:p>
        </w:tc>
        <w:tc>
          <w:tcPr>
            <w:tcW w:w="1587" w:type="dxa"/>
          </w:tcPr>
          <w:p w14:paraId="1F535BEE" w14:textId="77777777" w:rsidR="007738F1" w:rsidRPr="0065601B" w:rsidRDefault="007738F1" w:rsidP="00DE11F6">
            <w:pPr>
              <w:spacing w:after="120"/>
              <w:rPr>
                <w:color w:val="000000" w:themeColor="text1"/>
                <w:lang w:eastAsia="zh-HK"/>
              </w:rPr>
            </w:pPr>
          </w:p>
        </w:tc>
      </w:tr>
      <w:tr w:rsidR="00DE11F6" w:rsidRPr="00581850" w14:paraId="154BA8C8" w14:textId="77777777" w:rsidTr="005465FE">
        <w:trPr>
          <w:jc w:val="center"/>
        </w:trPr>
        <w:tc>
          <w:tcPr>
            <w:tcW w:w="6803" w:type="dxa"/>
          </w:tcPr>
          <w:p w14:paraId="48F9F03C" w14:textId="0FC2D1AA" w:rsidR="00DE11F6" w:rsidRPr="007738F1" w:rsidRDefault="004522D2" w:rsidP="00DE11F6">
            <w:pPr>
              <w:spacing w:after="120"/>
              <w:rPr>
                <w:b/>
              </w:rPr>
            </w:pPr>
            <w:r>
              <w:rPr>
                <w:b/>
                <w:sz w:val="28"/>
                <w:lang w:eastAsia="zh-HK"/>
              </w:rPr>
              <w:t>Reference</w:t>
            </w:r>
            <w:r w:rsidR="002B410B">
              <w:rPr>
                <w:rFonts w:hint="eastAsia"/>
                <w:b/>
                <w:sz w:val="28"/>
                <w:lang w:eastAsia="zh-HK"/>
              </w:rPr>
              <w:t>s</w:t>
            </w:r>
          </w:p>
        </w:tc>
        <w:tc>
          <w:tcPr>
            <w:tcW w:w="1587" w:type="dxa"/>
          </w:tcPr>
          <w:p w14:paraId="37821AD2" w14:textId="03F5855D" w:rsidR="00DE11F6" w:rsidRPr="0065601B" w:rsidRDefault="006D58B8" w:rsidP="00DE11F6">
            <w:pPr>
              <w:spacing w:after="120"/>
              <w:rPr>
                <w:color w:val="000000" w:themeColor="text1"/>
              </w:rPr>
            </w:pPr>
            <w:r>
              <w:rPr>
                <w:rFonts w:hint="eastAsia"/>
                <w:color w:val="000000" w:themeColor="text1"/>
              </w:rPr>
              <w:t>7</w:t>
            </w:r>
            <w:r w:rsidR="002B410B">
              <w:rPr>
                <w:rFonts w:hint="eastAsia"/>
                <w:color w:val="000000" w:themeColor="text1"/>
              </w:rPr>
              <w:t>5</w:t>
            </w:r>
          </w:p>
        </w:tc>
      </w:tr>
    </w:tbl>
    <w:p w14:paraId="1296C6DE" w14:textId="77777777" w:rsidR="00581850" w:rsidRPr="00581850" w:rsidRDefault="00581850" w:rsidP="00581850">
      <w:pPr>
        <w:rPr>
          <w:b/>
          <w:color w:val="FF0000"/>
        </w:rPr>
      </w:pPr>
    </w:p>
    <w:p w14:paraId="07149A29" w14:textId="77777777" w:rsidR="007738F1" w:rsidRDefault="007738F1">
      <w:pPr>
        <w:rPr>
          <w:rFonts w:eastAsia="微軟正黑體"/>
          <w:b/>
          <w:sz w:val="28"/>
        </w:rPr>
      </w:pPr>
      <w:r>
        <w:rPr>
          <w:rFonts w:eastAsia="微軟正黑體"/>
          <w:b/>
          <w:sz w:val="28"/>
        </w:rPr>
        <w:br w:type="page"/>
      </w:r>
    </w:p>
    <w:p w14:paraId="71467E3B" w14:textId="31025CC2" w:rsidR="00581850" w:rsidRDefault="00C90F26" w:rsidP="007738F1">
      <w:pPr>
        <w:spacing w:line="276" w:lineRule="auto"/>
        <w:ind w:left="0" w:firstLine="0"/>
        <w:rPr>
          <w:rFonts w:eastAsia="微軟正黑體"/>
          <w:b/>
          <w:sz w:val="28"/>
        </w:rPr>
      </w:pPr>
      <w:r>
        <w:rPr>
          <w:rFonts w:eastAsia="微軟正黑體" w:hint="eastAsia"/>
          <w:b/>
          <w:sz w:val="28"/>
        </w:rPr>
        <w:lastRenderedPageBreak/>
        <w:t>I</w:t>
      </w:r>
      <w:r>
        <w:rPr>
          <w:rFonts w:eastAsia="微軟正黑體"/>
          <w:b/>
          <w:sz w:val="28"/>
        </w:rPr>
        <w:t>ntroduction</w:t>
      </w:r>
    </w:p>
    <w:p w14:paraId="69380C4F" w14:textId="68BFB87A" w:rsidR="006210C4" w:rsidRPr="00DE1CEF" w:rsidRDefault="00D92D45" w:rsidP="00DF6D64">
      <w:pPr>
        <w:autoSpaceDE w:val="0"/>
        <w:autoSpaceDN w:val="0"/>
        <w:adjustRightInd w:val="0"/>
        <w:spacing w:before="240" w:line="276" w:lineRule="auto"/>
        <w:ind w:left="0" w:firstLine="0"/>
        <w:jc w:val="both"/>
        <w:rPr>
          <w:rFonts w:eastAsia="標楷體"/>
          <w:color w:val="000000"/>
          <w:kern w:val="0"/>
          <w:lang w:eastAsia="zh-HK"/>
        </w:rPr>
      </w:pPr>
      <w:r w:rsidRPr="00AF46E1">
        <w:rPr>
          <w:rFonts w:eastAsia="標楷體"/>
          <w:color w:val="000000"/>
          <w:kern w:val="0"/>
          <w:lang w:eastAsia="zh-HK"/>
        </w:rPr>
        <w:t xml:space="preserve">To enable students to become informed and responsible citizens, schools should cultivate their global perspective from an early age. At the primary level, students have learned about some international affairs that they are interested in and worthy of </w:t>
      </w:r>
      <w:r w:rsidR="005465FE" w:rsidRPr="00AF46E1">
        <w:rPr>
          <w:rFonts w:eastAsia="標楷體"/>
          <w:color w:val="000000"/>
          <w:kern w:val="0"/>
          <w:lang w:eastAsia="zh-HK"/>
        </w:rPr>
        <w:t>attention and</w:t>
      </w:r>
      <w:r w:rsidRPr="00AF46E1">
        <w:rPr>
          <w:rFonts w:eastAsia="標楷體"/>
          <w:color w:val="000000"/>
          <w:kern w:val="0"/>
          <w:lang w:eastAsia="zh-HK"/>
        </w:rPr>
        <w:t xml:space="preserve"> understood some global issues that are common concerns of humankind through various subjects (</w:t>
      </w:r>
      <w:r w:rsidR="005465FE" w:rsidRPr="00AF46E1">
        <w:rPr>
          <w:rFonts w:eastAsia="標楷體"/>
          <w:color w:val="000000"/>
          <w:kern w:val="0"/>
          <w:lang w:eastAsia="zh-HK"/>
        </w:rPr>
        <w:t>e.g.</w:t>
      </w:r>
      <w:r w:rsidRPr="00AF46E1">
        <w:rPr>
          <w:rFonts w:eastAsia="標楷體"/>
          <w:color w:val="000000"/>
          <w:kern w:val="0"/>
          <w:lang w:eastAsia="zh-HK"/>
        </w:rPr>
        <w:t xml:space="preserve"> </w:t>
      </w:r>
      <w:r w:rsidR="00C05213">
        <w:rPr>
          <w:rFonts w:eastAsia="標楷體"/>
          <w:color w:val="000000"/>
          <w:kern w:val="0"/>
          <w:lang w:eastAsia="zh-HK"/>
        </w:rPr>
        <w:t xml:space="preserve">Primary </w:t>
      </w:r>
      <w:r w:rsidRPr="00AF46E1">
        <w:rPr>
          <w:rFonts w:eastAsia="標楷體"/>
          <w:color w:val="000000"/>
          <w:kern w:val="0"/>
          <w:lang w:eastAsia="zh-HK"/>
        </w:rPr>
        <w:t>General Studies</w:t>
      </w:r>
      <w:r w:rsidR="00D075E1">
        <w:rPr>
          <w:rFonts w:eastAsia="標楷體"/>
          <w:color w:val="000000"/>
          <w:kern w:val="0"/>
          <w:lang w:eastAsia="zh-HK"/>
        </w:rPr>
        <w:t xml:space="preserve"> / </w:t>
      </w:r>
      <w:r w:rsidR="00D075E1">
        <w:rPr>
          <w:rFonts w:eastAsia="標楷體"/>
          <w:color w:val="000000"/>
          <w:kern w:val="0"/>
        </w:rPr>
        <w:t>Primary Humanities</w:t>
      </w:r>
      <w:r w:rsidRPr="00AF46E1">
        <w:rPr>
          <w:rFonts w:eastAsia="標楷體"/>
          <w:color w:val="000000"/>
          <w:kern w:val="0"/>
          <w:lang w:eastAsia="zh-HK"/>
        </w:rPr>
        <w:t>) and cross-curricular mode (</w:t>
      </w:r>
      <w:r w:rsidR="005465FE" w:rsidRPr="00AF46E1">
        <w:rPr>
          <w:color w:val="000000"/>
        </w:rPr>
        <w:t>e.g.</w:t>
      </w:r>
      <w:r w:rsidRPr="00AF46E1">
        <w:rPr>
          <w:color w:val="000000"/>
        </w:rPr>
        <w:t xml:space="preserve"> class teacher periods, valu</w:t>
      </w:r>
      <w:r w:rsidRPr="00AF46E1">
        <w:rPr>
          <w:rFonts w:eastAsia="標楷體"/>
          <w:color w:val="000000"/>
          <w:kern w:val="0"/>
          <w:lang w:eastAsia="zh-HK"/>
        </w:rPr>
        <w:t>es education activities)</w:t>
      </w:r>
      <w:r w:rsidRPr="00AF46E1">
        <w:rPr>
          <w:rFonts w:eastAsia="標楷體" w:hint="eastAsia"/>
          <w:color w:val="000000"/>
          <w:kern w:val="0"/>
        </w:rPr>
        <w:t>.</w:t>
      </w:r>
      <w:r w:rsidRPr="00AF46E1">
        <w:rPr>
          <w:rFonts w:eastAsia="標楷體"/>
          <w:color w:val="000000"/>
          <w:kern w:val="0"/>
          <w:lang w:eastAsia="zh-HK"/>
        </w:rPr>
        <w:t xml:space="preserve"> </w:t>
      </w:r>
      <w:r w:rsidRPr="00AF46E1">
        <w:rPr>
          <w:color w:val="000000"/>
        </w:rPr>
        <w:t xml:space="preserve">The learning contents of </w:t>
      </w:r>
      <w:r w:rsidR="00C05213">
        <w:rPr>
          <w:color w:val="000000"/>
        </w:rPr>
        <w:t xml:space="preserve">Primary </w:t>
      </w:r>
      <w:r w:rsidRPr="00AF46E1">
        <w:rPr>
          <w:color w:val="000000"/>
        </w:rPr>
        <w:t>General Studies</w:t>
      </w:r>
      <w:r w:rsidR="00D075E1">
        <w:rPr>
          <w:rFonts w:eastAsia="標楷體"/>
          <w:color w:val="000000"/>
          <w:kern w:val="0"/>
          <w:lang w:eastAsia="zh-HK"/>
        </w:rPr>
        <w:t xml:space="preserve"> / </w:t>
      </w:r>
      <w:r w:rsidR="00D075E1">
        <w:rPr>
          <w:rFonts w:eastAsia="標楷體"/>
          <w:color w:val="000000"/>
          <w:kern w:val="0"/>
        </w:rPr>
        <w:t>Primary Humanities</w:t>
      </w:r>
      <w:r w:rsidRPr="00AF46E1">
        <w:rPr>
          <w:color w:val="000000"/>
        </w:rPr>
        <w:t xml:space="preserve"> are particularly relevant, which include “important historical events that influenced global development (</w:t>
      </w:r>
      <w:r w:rsidR="005465FE" w:rsidRPr="00AF46E1">
        <w:rPr>
          <w:color w:val="000000"/>
        </w:rPr>
        <w:t>e.g.</w:t>
      </w:r>
      <w:r w:rsidRPr="00AF46E1">
        <w:rPr>
          <w:color w:val="000000"/>
        </w:rPr>
        <w:t xml:space="preserve"> war and peace, development of the Internet and mobile devices)” and</w:t>
      </w:r>
      <w:r w:rsidRPr="00AF46E1">
        <w:rPr>
          <w:rFonts w:eastAsia="標楷體"/>
          <w:color w:val="000000"/>
          <w:kern w:val="0"/>
          <w:lang w:eastAsia="zh-HK"/>
        </w:rPr>
        <w:t xml:space="preserve"> “the interdependence of different parts of the world (</w:t>
      </w:r>
      <w:r w:rsidR="005465FE" w:rsidRPr="00AF46E1">
        <w:rPr>
          <w:rFonts w:eastAsia="標楷體"/>
          <w:color w:val="000000"/>
          <w:kern w:val="0"/>
          <w:lang w:eastAsia="zh-HK"/>
        </w:rPr>
        <w:t>e.g.</w:t>
      </w:r>
      <w:r w:rsidRPr="00AF46E1">
        <w:rPr>
          <w:rFonts w:eastAsia="標楷體"/>
          <w:color w:val="000000"/>
          <w:kern w:val="0"/>
          <w:lang w:eastAsia="zh-HK"/>
        </w:rPr>
        <w:t xml:space="preserve"> trade </w:t>
      </w:r>
      <w:r w:rsidRPr="00DE1CEF">
        <w:rPr>
          <w:rFonts w:eastAsia="標楷體"/>
          <w:color w:val="000000"/>
          <w:kern w:val="0"/>
          <w:lang w:eastAsia="zh-HK"/>
        </w:rPr>
        <w:t>and cooperation</w:t>
      </w:r>
      <w:r w:rsidRPr="00DE1CEF">
        <w:rPr>
          <w:rFonts w:eastAsia="標楷體" w:hint="eastAsia"/>
          <w:color w:val="000000"/>
          <w:kern w:val="0"/>
          <w:lang w:eastAsia="zh-HK"/>
        </w:rPr>
        <w:t xml:space="preserve"> </w:t>
      </w:r>
      <w:r w:rsidRPr="00DE1CEF">
        <w:rPr>
          <w:rFonts w:eastAsia="標楷體"/>
          <w:color w:val="000000"/>
          <w:kern w:val="0"/>
          <w:lang w:eastAsia="zh-HK"/>
        </w:rPr>
        <w:t>agreements, utilisation of world resources, healthcare and medical aids)”</w:t>
      </w:r>
      <w:r w:rsidRPr="00AF46E1">
        <w:rPr>
          <w:rFonts w:eastAsia="標楷體"/>
          <w:color w:val="000000"/>
          <w:kern w:val="0"/>
          <w:lang w:eastAsia="zh-HK"/>
        </w:rPr>
        <w:t>.</w:t>
      </w:r>
    </w:p>
    <w:p w14:paraId="3D9E6C71" w14:textId="77777777" w:rsidR="007738F1" w:rsidRPr="009653E9" w:rsidRDefault="007738F1" w:rsidP="00D92D45">
      <w:pPr>
        <w:autoSpaceDE w:val="0"/>
        <w:autoSpaceDN w:val="0"/>
        <w:adjustRightInd w:val="0"/>
        <w:spacing w:line="276" w:lineRule="auto"/>
        <w:ind w:left="0" w:firstLine="0"/>
        <w:rPr>
          <w:rFonts w:ascii="新細明體" w:hAnsi="標楷體" w:cs="新細明體"/>
          <w:color w:val="000000"/>
          <w:kern w:val="0"/>
          <w:lang w:eastAsia="zh-HK"/>
        </w:rPr>
      </w:pPr>
      <w:bookmarkStart w:id="2" w:name="_GoBack"/>
      <w:bookmarkEnd w:id="2"/>
    </w:p>
    <w:p w14:paraId="447CFA31" w14:textId="197AA1D6" w:rsidR="00493FB5" w:rsidRPr="00AF46E1" w:rsidRDefault="00D92D45" w:rsidP="00D92D45">
      <w:pPr>
        <w:autoSpaceDE w:val="0"/>
        <w:autoSpaceDN w:val="0"/>
        <w:adjustRightInd w:val="0"/>
        <w:spacing w:line="276" w:lineRule="auto"/>
        <w:ind w:left="0" w:firstLine="0"/>
        <w:jc w:val="both"/>
        <w:rPr>
          <w:rFonts w:eastAsia="標楷體"/>
          <w:color w:val="000000"/>
          <w:kern w:val="0"/>
        </w:rPr>
      </w:pPr>
      <w:r w:rsidRPr="00AF46E1">
        <w:rPr>
          <w:rFonts w:eastAsia="標楷體"/>
          <w:color w:val="000000"/>
          <w:kern w:val="0"/>
        </w:rPr>
        <w:t xml:space="preserve">This </w:t>
      </w:r>
      <w:r w:rsidRPr="00AF46E1">
        <w:rPr>
          <w:rFonts w:eastAsia="標楷體" w:hint="eastAsia"/>
          <w:color w:val="000000"/>
          <w:kern w:val="0"/>
          <w:lang w:eastAsia="zh-HK"/>
        </w:rPr>
        <w:t>m</w:t>
      </w:r>
      <w:r w:rsidRPr="00AF46E1">
        <w:rPr>
          <w:rFonts w:eastAsia="標楷體"/>
          <w:color w:val="000000"/>
          <w:kern w:val="0"/>
          <w:lang w:eastAsia="zh-HK"/>
        </w:rPr>
        <w:t>odule</w:t>
      </w:r>
      <w:r w:rsidRPr="00AF46E1">
        <w:rPr>
          <w:rFonts w:eastAsia="標楷體"/>
          <w:color w:val="000000"/>
          <w:kern w:val="0"/>
        </w:rPr>
        <w:t xml:space="preserve"> consists of two parts. In the first part, students will understand the characteristics of global issues and recognise that sovereign state is the basic unit in international relations. Countries must deal with global issues through international cooperation based on the principle of sovereign equality. In the second part, students will understand how various organisations (including </w:t>
      </w:r>
      <w:r w:rsidRPr="00AF46E1">
        <w:rPr>
          <w:rFonts w:eastAsia="標楷體"/>
          <w:color w:val="000000"/>
          <w:kern w:val="0"/>
          <w:lang w:eastAsia="zh-HK"/>
        </w:rPr>
        <w:t>international inter-governmental bodies, international non-governmental organisations</w:t>
      </w:r>
      <w:r w:rsidRPr="00AF46E1">
        <w:rPr>
          <w:rFonts w:eastAsia="標楷體"/>
          <w:color w:val="000000"/>
          <w:kern w:val="0"/>
        </w:rPr>
        <w:t xml:space="preserve">, </w:t>
      </w:r>
      <w:r w:rsidRPr="00AF46E1">
        <w:rPr>
          <w:rFonts w:eastAsia="標楷體"/>
          <w:color w:val="000000"/>
          <w:kern w:val="0"/>
          <w:lang w:eastAsia="zh-HK"/>
        </w:rPr>
        <w:t xml:space="preserve">national </w:t>
      </w:r>
      <w:r w:rsidR="005465FE" w:rsidRPr="00AF46E1">
        <w:rPr>
          <w:rFonts w:eastAsia="標楷體"/>
          <w:color w:val="000000"/>
          <w:kern w:val="0"/>
          <w:lang w:eastAsia="zh-HK"/>
        </w:rPr>
        <w:t>governments,</w:t>
      </w:r>
      <w:r w:rsidRPr="00AF46E1">
        <w:rPr>
          <w:rFonts w:eastAsia="標楷體"/>
          <w:color w:val="000000"/>
          <w:kern w:val="0"/>
          <w:lang w:eastAsia="zh-HK"/>
        </w:rPr>
        <w:t xml:space="preserve"> and governments of local administrative areas</w:t>
      </w:r>
      <w:r w:rsidRPr="00AF46E1">
        <w:rPr>
          <w:rFonts w:eastAsia="標楷體"/>
          <w:color w:val="000000"/>
          <w:kern w:val="0"/>
        </w:rPr>
        <w:t xml:space="preserve">) respond to the global drug problem through international cooperation. This helps students heighten their awareness and concerns about the </w:t>
      </w:r>
      <w:r w:rsidR="005465FE" w:rsidRPr="00AF46E1">
        <w:rPr>
          <w:rFonts w:eastAsia="標楷體"/>
          <w:color w:val="000000"/>
          <w:kern w:val="0"/>
        </w:rPr>
        <w:t>problem and</w:t>
      </w:r>
      <w:r w:rsidRPr="00AF46E1">
        <w:rPr>
          <w:rFonts w:eastAsia="標楷體"/>
          <w:color w:val="000000"/>
          <w:kern w:val="0"/>
        </w:rPr>
        <w:t xml:space="preserve"> learn to cherish life. Through the study of this module, students will understand that handling global issues through international cooperation can promote the common good of humankind and further understand the interdependence of humankind, which will help broaden their global perspective.</w:t>
      </w:r>
    </w:p>
    <w:p w14:paraId="62CA929A" w14:textId="7DF150F6" w:rsidR="007738F1" w:rsidRPr="009653E9" w:rsidRDefault="007738F1" w:rsidP="007738F1">
      <w:pPr>
        <w:spacing w:line="276" w:lineRule="auto"/>
        <w:ind w:left="0" w:firstLine="0"/>
        <w:jc w:val="both"/>
        <w:rPr>
          <w:rFonts w:ascii="新細明體" w:hAnsi="標楷體" w:cs="新細明體"/>
          <w:color w:val="000000"/>
          <w:kern w:val="0"/>
          <w:lang w:eastAsia="zh-HK"/>
        </w:rPr>
      </w:pPr>
    </w:p>
    <w:p w14:paraId="2DBBFAFC" w14:textId="2C266A07" w:rsidR="007738F1" w:rsidRPr="009653E9" w:rsidRDefault="007738F1" w:rsidP="003656C7">
      <w:pPr>
        <w:ind w:left="0" w:firstLine="0"/>
        <w:rPr>
          <w:rFonts w:ascii="新細明體" w:hAnsi="標楷體" w:cs="新細明體"/>
          <w:color w:val="000000"/>
          <w:kern w:val="0"/>
          <w:lang w:eastAsia="zh-HK"/>
        </w:rPr>
      </w:pPr>
      <w:r>
        <w:rPr>
          <w:rFonts w:ascii="新細明體" w:hAnsi="標楷體" w:cs="新細明體"/>
          <w:color w:val="000000"/>
          <w:kern w:val="0"/>
          <w:lang w:eastAsia="zh-HK"/>
        </w:rPr>
        <w:br w:type="page"/>
      </w:r>
    </w:p>
    <w:p w14:paraId="58BE5D4B" w14:textId="042B7BC7" w:rsidR="007738F1" w:rsidRPr="00D92D45" w:rsidRDefault="00D92D45" w:rsidP="007738F1">
      <w:pPr>
        <w:spacing w:line="276" w:lineRule="auto"/>
        <w:ind w:left="0" w:firstLine="0"/>
        <w:rPr>
          <w:rFonts w:eastAsia="微軟正黑體"/>
          <w:b/>
          <w:sz w:val="28"/>
          <w:szCs w:val="28"/>
        </w:rPr>
      </w:pPr>
      <w:r w:rsidRPr="00D92D45">
        <w:rPr>
          <w:rFonts w:eastAsia="微軟正黑體" w:hint="eastAsia"/>
          <w:b/>
          <w:sz w:val="28"/>
          <w:szCs w:val="28"/>
        </w:rPr>
        <w:lastRenderedPageBreak/>
        <w:t>Teaching Design</w:t>
      </w:r>
    </w:p>
    <w:tbl>
      <w:tblPr>
        <w:tblStyle w:val="21"/>
        <w:tblW w:w="8387" w:type="dxa"/>
        <w:jc w:val="center"/>
        <w:tblLayout w:type="fixed"/>
        <w:tblLook w:val="04A0" w:firstRow="1" w:lastRow="0" w:firstColumn="1" w:lastColumn="0" w:noHBand="0" w:noVBand="1"/>
      </w:tblPr>
      <w:tblGrid>
        <w:gridCol w:w="1584"/>
        <w:gridCol w:w="5385"/>
        <w:gridCol w:w="1418"/>
      </w:tblGrid>
      <w:tr w:rsidR="005465FE" w:rsidRPr="00581850" w14:paraId="0582856F" w14:textId="77777777" w:rsidTr="005465FE">
        <w:trPr>
          <w:trHeight w:val="423"/>
          <w:jc w:val="center"/>
        </w:trPr>
        <w:tc>
          <w:tcPr>
            <w:tcW w:w="1584" w:type="dxa"/>
          </w:tcPr>
          <w:p w14:paraId="3865A2F5" w14:textId="0F6A761B" w:rsidR="00581850" w:rsidRPr="00581850" w:rsidRDefault="00FA4179" w:rsidP="005465FE">
            <w:pPr>
              <w:spacing w:line="276" w:lineRule="auto"/>
              <w:ind w:left="32" w:firstLine="0"/>
              <w:rPr>
                <w:b/>
              </w:rPr>
            </w:pPr>
            <w:r>
              <w:rPr>
                <w:rFonts w:hint="eastAsia"/>
                <w:b/>
              </w:rPr>
              <w:t>T</w:t>
            </w:r>
            <w:r>
              <w:rPr>
                <w:rFonts w:hint="eastAsia"/>
                <w:b/>
                <w:lang w:eastAsia="zh-HK"/>
              </w:rPr>
              <w:t>o</w:t>
            </w:r>
            <w:r>
              <w:rPr>
                <w:b/>
                <w:lang w:eastAsia="zh-HK"/>
              </w:rPr>
              <w:t>pic:</w:t>
            </w:r>
          </w:p>
        </w:tc>
        <w:tc>
          <w:tcPr>
            <w:tcW w:w="6803" w:type="dxa"/>
            <w:gridSpan w:val="2"/>
          </w:tcPr>
          <w:p w14:paraId="09EDDEA1" w14:textId="2338E064" w:rsidR="00581850" w:rsidRPr="00D92D45" w:rsidRDefault="00330B17" w:rsidP="000C2B4B">
            <w:pPr>
              <w:autoSpaceDE w:val="0"/>
              <w:autoSpaceDN w:val="0"/>
              <w:adjustRightInd w:val="0"/>
              <w:ind w:left="0" w:firstLine="0"/>
              <w:rPr>
                <w:color w:val="000000"/>
                <w:kern w:val="0"/>
                <w:lang w:eastAsia="zh-HK"/>
              </w:rPr>
            </w:pPr>
            <w:r w:rsidRPr="00D92D45">
              <w:rPr>
                <w:color w:val="000000"/>
                <w:kern w:val="0"/>
                <w:lang w:eastAsia="zh-HK"/>
              </w:rPr>
              <w:t>The World in Response to Global Issues</w:t>
            </w:r>
          </w:p>
        </w:tc>
      </w:tr>
      <w:tr w:rsidR="005465FE" w:rsidRPr="00581850" w14:paraId="2451C7D8" w14:textId="77777777" w:rsidTr="005465FE">
        <w:trPr>
          <w:trHeight w:val="423"/>
          <w:jc w:val="center"/>
        </w:trPr>
        <w:tc>
          <w:tcPr>
            <w:tcW w:w="1584" w:type="dxa"/>
          </w:tcPr>
          <w:p w14:paraId="3DBDC3A7" w14:textId="02B90704" w:rsidR="007738F1" w:rsidRDefault="00FA4179" w:rsidP="005465FE">
            <w:pPr>
              <w:spacing w:line="276" w:lineRule="auto"/>
              <w:ind w:left="32" w:firstLine="0"/>
              <w:rPr>
                <w:b/>
                <w:lang w:eastAsia="zh-HK"/>
              </w:rPr>
            </w:pPr>
            <w:r>
              <w:rPr>
                <w:rFonts w:hint="eastAsia"/>
                <w:b/>
                <w:lang w:eastAsia="zh-HK"/>
              </w:rPr>
              <w:t>Duration:</w:t>
            </w:r>
          </w:p>
        </w:tc>
        <w:tc>
          <w:tcPr>
            <w:tcW w:w="6803" w:type="dxa"/>
            <w:gridSpan w:val="2"/>
          </w:tcPr>
          <w:p w14:paraId="3407A500" w14:textId="25393097" w:rsidR="007738F1" w:rsidRPr="007738F1" w:rsidRDefault="00FA4179" w:rsidP="00D92D45">
            <w:pPr>
              <w:autoSpaceDE w:val="0"/>
              <w:autoSpaceDN w:val="0"/>
              <w:adjustRightInd w:val="0"/>
              <w:ind w:left="0" w:firstLine="0"/>
              <w:rPr>
                <w:rFonts w:eastAsiaTheme="minorEastAsia"/>
                <w:color w:val="000000"/>
                <w:kern w:val="0"/>
                <w:lang w:eastAsia="zh-HK"/>
              </w:rPr>
            </w:pPr>
            <w:r>
              <w:rPr>
                <w:rFonts w:eastAsiaTheme="minorEastAsia" w:hint="eastAsia"/>
                <w:color w:val="000000"/>
                <w:kern w:val="0"/>
                <w:lang w:eastAsia="zh-HK"/>
              </w:rPr>
              <w:t>8 lessons</w:t>
            </w:r>
          </w:p>
        </w:tc>
      </w:tr>
      <w:tr w:rsidR="005465FE" w:rsidRPr="00581850" w14:paraId="61F7234A" w14:textId="77777777" w:rsidTr="005465FE">
        <w:tblPrEx>
          <w:jc w:val="left"/>
        </w:tblPrEx>
        <w:tc>
          <w:tcPr>
            <w:tcW w:w="1584" w:type="dxa"/>
          </w:tcPr>
          <w:p w14:paraId="7B45969D" w14:textId="7A44B084" w:rsidR="00581850" w:rsidRPr="00581850" w:rsidRDefault="00FA4179" w:rsidP="005465FE">
            <w:pPr>
              <w:spacing w:line="276" w:lineRule="auto"/>
              <w:ind w:left="32" w:firstLine="0"/>
              <w:jc w:val="both"/>
              <w:rPr>
                <w:b/>
              </w:rPr>
            </w:pPr>
            <w:r>
              <w:rPr>
                <w:rFonts w:hint="eastAsia"/>
                <w:b/>
              </w:rPr>
              <w:t>Learning Objectives</w:t>
            </w:r>
          </w:p>
        </w:tc>
        <w:tc>
          <w:tcPr>
            <w:tcW w:w="6803" w:type="dxa"/>
            <w:gridSpan w:val="2"/>
          </w:tcPr>
          <w:p w14:paraId="37AFF414" w14:textId="022469CB" w:rsidR="00581850" w:rsidRPr="00581850" w:rsidRDefault="00130C0E" w:rsidP="005465FE">
            <w:pPr>
              <w:widowControl w:val="0"/>
              <w:spacing w:line="276" w:lineRule="auto"/>
              <w:ind w:left="0" w:firstLine="0"/>
              <w:jc w:val="both"/>
              <w:rPr>
                <w:lang w:eastAsia="zh-HK"/>
              </w:rPr>
            </w:pPr>
            <w:r>
              <w:rPr>
                <w:rFonts w:hint="eastAsia"/>
                <w:lang w:eastAsia="zh-HK"/>
              </w:rPr>
              <w:t>A</w:t>
            </w:r>
            <w:r>
              <w:rPr>
                <w:lang w:eastAsia="zh-HK"/>
              </w:rPr>
              <w:t>fter completin</w:t>
            </w:r>
            <w:r w:rsidR="00D92D45">
              <w:rPr>
                <w:lang w:eastAsia="zh-HK"/>
              </w:rPr>
              <w:t>g</w:t>
            </w:r>
            <w:r>
              <w:rPr>
                <w:lang w:eastAsia="zh-HK"/>
              </w:rPr>
              <w:t xml:space="preserve"> this module, students are expected to be able to:</w:t>
            </w:r>
          </w:p>
          <w:p w14:paraId="7F7B0FFD" w14:textId="0DE411CD" w:rsidR="000C2B4B" w:rsidRDefault="00130C0E" w:rsidP="005465FE">
            <w:pPr>
              <w:widowControl w:val="0"/>
              <w:numPr>
                <w:ilvl w:val="0"/>
                <w:numId w:val="1"/>
              </w:numPr>
              <w:spacing w:line="276" w:lineRule="auto"/>
              <w:contextualSpacing/>
              <w:jc w:val="both"/>
              <w:rPr>
                <w:lang w:eastAsia="zh-HK"/>
              </w:rPr>
            </w:pPr>
            <w:r>
              <w:rPr>
                <w:lang w:eastAsia="zh-HK"/>
              </w:rPr>
              <w:t>recogni</w:t>
            </w:r>
            <w:r w:rsidR="004F0A75">
              <w:rPr>
                <w:lang w:eastAsia="zh-HK"/>
              </w:rPr>
              <w:t>s</w:t>
            </w:r>
            <w:r>
              <w:rPr>
                <w:lang w:eastAsia="zh-HK"/>
              </w:rPr>
              <w:t>e</w:t>
            </w:r>
            <w:r>
              <w:rPr>
                <w:rFonts w:hint="eastAsia"/>
                <w:lang w:eastAsia="zh-HK"/>
              </w:rPr>
              <w:t xml:space="preserve"> </w:t>
            </w:r>
            <w:r>
              <w:rPr>
                <w:lang w:eastAsia="zh-HK"/>
              </w:rPr>
              <w:t>the characteristics of global issues;</w:t>
            </w:r>
          </w:p>
          <w:p w14:paraId="2F216BA6" w14:textId="69B2A11D" w:rsidR="000C2B4B" w:rsidRDefault="00130C0E" w:rsidP="005465FE">
            <w:pPr>
              <w:widowControl w:val="0"/>
              <w:numPr>
                <w:ilvl w:val="0"/>
                <w:numId w:val="1"/>
              </w:numPr>
              <w:spacing w:line="276" w:lineRule="auto"/>
              <w:contextualSpacing/>
              <w:jc w:val="both"/>
              <w:rPr>
                <w:lang w:eastAsia="zh-HK"/>
              </w:rPr>
            </w:pPr>
            <w:r>
              <w:rPr>
                <w:rFonts w:hint="eastAsia"/>
                <w:lang w:eastAsia="zh-HK"/>
              </w:rPr>
              <w:t>understand that the sovereign state is the basic</w:t>
            </w:r>
            <w:r>
              <w:rPr>
                <w:lang w:eastAsia="zh-HK"/>
              </w:rPr>
              <w:t xml:space="preserve"> unit in international relations, and that countries must deal with global issues through international cooperation based on the principle of sovereign equality;</w:t>
            </w:r>
          </w:p>
          <w:p w14:paraId="302B9A32" w14:textId="64E35C6B" w:rsidR="000C2B4B" w:rsidRDefault="00130C0E" w:rsidP="005465FE">
            <w:pPr>
              <w:widowControl w:val="0"/>
              <w:numPr>
                <w:ilvl w:val="0"/>
                <w:numId w:val="1"/>
              </w:numPr>
              <w:spacing w:line="276" w:lineRule="auto"/>
              <w:contextualSpacing/>
              <w:jc w:val="both"/>
              <w:rPr>
                <w:lang w:eastAsia="zh-HK"/>
              </w:rPr>
            </w:pPr>
            <w:r>
              <w:rPr>
                <w:lang w:eastAsia="zh-HK"/>
              </w:rPr>
              <w:t>understand</w:t>
            </w:r>
            <w:r>
              <w:rPr>
                <w:rFonts w:hint="eastAsia"/>
                <w:lang w:eastAsia="zh-HK"/>
              </w:rPr>
              <w:t xml:space="preserve"> </w:t>
            </w:r>
            <w:r>
              <w:rPr>
                <w:lang w:eastAsia="zh-HK"/>
              </w:rPr>
              <w:t>how countries and various organisations respond to the global drug problem through international cooperation;</w:t>
            </w:r>
          </w:p>
          <w:p w14:paraId="5B643553" w14:textId="1E13C2F2" w:rsidR="00D92D45" w:rsidRDefault="00D92D45" w:rsidP="005465FE">
            <w:pPr>
              <w:widowControl w:val="0"/>
              <w:numPr>
                <w:ilvl w:val="0"/>
                <w:numId w:val="1"/>
              </w:numPr>
              <w:spacing w:line="276" w:lineRule="auto"/>
              <w:contextualSpacing/>
              <w:jc w:val="both"/>
              <w:rPr>
                <w:lang w:eastAsia="zh-HK"/>
              </w:rPr>
            </w:pPr>
            <w:r w:rsidRPr="00AF46E1">
              <w:rPr>
                <w:rFonts w:eastAsia="標楷體" w:hint="eastAsia"/>
                <w:color w:val="000000"/>
                <w:lang w:eastAsia="zh-HK"/>
              </w:rPr>
              <w:t>un</w:t>
            </w:r>
            <w:r w:rsidRPr="00AF46E1">
              <w:rPr>
                <w:rFonts w:eastAsia="標楷體"/>
                <w:color w:val="000000"/>
                <w:lang w:eastAsia="zh-HK"/>
              </w:rPr>
              <w:t>derstand that international cooperation can promote the common good of humankind; and</w:t>
            </w:r>
          </w:p>
          <w:p w14:paraId="0001D93A" w14:textId="7D09F053" w:rsidR="00581850" w:rsidRPr="00581850" w:rsidRDefault="00630D0F">
            <w:pPr>
              <w:widowControl w:val="0"/>
              <w:numPr>
                <w:ilvl w:val="0"/>
                <w:numId w:val="1"/>
              </w:numPr>
              <w:spacing w:line="276" w:lineRule="auto"/>
              <w:contextualSpacing/>
              <w:jc w:val="both"/>
              <w:rPr>
                <w:lang w:eastAsia="zh-HK"/>
              </w:rPr>
            </w:pPr>
            <w:r>
              <w:rPr>
                <w:rFonts w:hint="eastAsia"/>
                <w:lang w:eastAsia="zh-HK"/>
              </w:rPr>
              <w:t>b</w:t>
            </w:r>
            <w:r>
              <w:rPr>
                <w:lang w:eastAsia="zh-HK"/>
              </w:rPr>
              <w:t>roa</w:t>
            </w:r>
            <w:r>
              <w:rPr>
                <w:rFonts w:hint="eastAsia"/>
                <w:lang w:eastAsia="zh-HK"/>
              </w:rPr>
              <w:t xml:space="preserve">den </w:t>
            </w:r>
            <w:r w:rsidR="007C3609">
              <w:rPr>
                <w:rFonts w:hint="eastAsia"/>
                <w:lang w:eastAsia="zh-HK"/>
              </w:rPr>
              <w:t>their global perspective</w:t>
            </w:r>
            <w:r w:rsidR="00394BCB">
              <w:rPr>
                <w:lang w:eastAsia="zh-HK"/>
              </w:rPr>
              <w:t>.</w:t>
            </w:r>
          </w:p>
        </w:tc>
      </w:tr>
      <w:tr w:rsidR="005465FE" w:rsidRPr="00581850" w14:paraId="164DAEFC" w14:textId="77777777" w:rsidTr="005465FE">
        <w:tblPrEx>
          <w:jc w:val="left"/>
        </w:tblPrEx>
        <w:tc>
          <w:tcPr>
            <w:tcW w:w="8387" w:type="dxa"/>
            <w:gridSpan w:val="3"/>
            <w:shd w:val="clear" w:color="auto" w:fill="C6D9F1" w:themeFill="text2" w:themeFillTint="33"/>
          </w:tcPr>
          <w:p w14:paraId="541A76D5" w14:textId="344EE1C9" w:rsidR="005465FE" w:rsidRDefault="005465FE" w:rsidP="00D52996">
            <w:pPr>
              <w:widowControl w:val="0"/>
              <w:spacing w:line="276" w:lineRule="auto"/>
              <w:ind w:left="0" w:firstLine="0"/>
              <w:jc w:val="center"/>
              <w:rPr>
                <w:lang w:eastAsia="zh-HK"/>
              </w:rPr>
            </w:pPr>
            <w:r w:rsidRPr="00D92D45">
              <w:rPr>
                <w:rFonts w:eastAsia="微軟正黑體"/>
                <w:b/>
                <w:color w:val="000000" w:themeColor="text1"/>
                <w:lang w:eastAsia="zh-HK"/>
              </w:rPr>
              <w:t xml:space="preserve">Lesson 1 </w:t>
            </w:r>
            <w:r w:rsidR="00E431BB">
              <w:rPr>
                <w:rFonts w:eastAsia="微軟正黑體"/>
                <w:b/>
                <w:color w:val="000000" w:themeColor="text1"/>
                <w:lang w:eastAsia="zh-HK"/>
              </w:rPr>
              <w:t>“</w:t>
            </w:r>
            <w:r w:rsidR="000B62BC" w:rsidRPr="000B62BC">
              <w:rPr>
                <w:rFonts w:eastAsia="微軟正黑體"/>
                <w:b/>
                <w:color w:val="000000" w:themeColor="text1"/>
                <w:lang w:eastAsia="zh-HK"/>
              </w:rPr>
              <w:t xml:space="preserve">Global </w:t>
            </w:r>
            <w:r w:rsidR="00D52996">
              <w:rPr>
                <w:rFonts w:eastAsia="微軟正黑體"/>
                <w:b/>
                <w:color w:val="000000" w:themeColor="text1"/>
                <w:lang w:eastAsia="zh-HK"/>
              </w:rPr>
              <w:t>i</w:t>
            </w:r>
            <w:r w:rsidR="000B62BC" w:rsidRPr="000B62BC">
              <w:rPr>
                <w:rFonts w:eastAsia="微軟正黑體"/>
                <w:b/>
                <w:color w:val="000000" w:themeColor="text1"/>
                <w:lang w:eastAsia="zh-HK"/>
              </w:rPr>
              <w:t>ssues”: Characteristics</w:t>
            </w:r>
          </w:p>
        </w:tc>
      </w:tr>
      <w:tr w:rsidR="00387069" w:rsidRPr="00D92D45" w14:paraId="7997CF6B" w14:textId="77777777" w:rsidTr="00D52996">
        <w:tblPrEx>
          <w:jc w:val="left"/>
        </w:tblPrEx>
        <w:tc>
          <w:tcPr>
            <w:tcW w:w="1584" w:type="dxa"/>
            <w:tcBorders>
              <w:right w:val="nil"/>
            </w:tcBorders>
          </w:tcPr>
          <w:p w14:paraId="2C158171" w14:textId="77777777" w:rsidR="00387069" w:rsidRPr="00D92D45" w:rsidRDefault="00387069" w:rsidP="00387069">
            <w:pPr>
              <w:spacing w:line="276" w:lineRule="auto"/>
              <w:rPr>
                <w:b/>
              </w:rPr>
            </w:pPr>
          </w:p>
        </w:tc>
        <w:tc>
          <w:tcPr>
            <w:tcW w:w="5385" w:type="dxa"/>
            <w:tcBorders>
              <w:left w:val="nil"/>
            </w:tcBorders>
          </w:tcPr>
          <w:p w14:paraId="5013A9A3" w14:textId="77777777" w:rsidR="00387069" w:rsidRPr="00D92D45" w:rsidRDefault="00387069" w:rsidP="00387069">
            <w:pPr>
              <w:spacing w:line="276" w:lineRule="auto"/>
              <w:rPr>
                <w:b/>
              </w:rPr>
            </w:pPr>
          </w:p>
        </w:tc>
        <w:tc>
          <w:tcPr>
            <w:tcW w:w="1418" w:type="dxa"/>
          </w:tcPr>
          <w:p w14:paraId="1D5FA709" w14:textId="59DFC44A" w:rsidR="00387069" w:rsidRPr="00D92D45" w:rsidRDefault="00D92D45" w:rsidP="00F84FA8">
            <w:pPr>
              <w:spacing w:line="276" w:lineRule="auto"/>
              <w:ind w:left="0" w:firstLine="0"/>
              <w:jc w:val="center"/>
              <w:rPr>
                <w:vertAlign w:val="superscript"/>
              </w:rPr>
            </w:pPr>
            <w:r w:rsidRPr="002C47B0">
              <w:rPr>
                <w:b/>
                <w:lang w:val="en-GB"/>
              </w:rPr>
              <w:t>Suggested lesson time</w:t>
            </w:r>
          </w:p>
        </w:tc>
      </w:tr>
      <w:tr w:rsidR="005465FE" w:rsidRPr="00D92D45" w14:paraId="76090971" w14:textId="77777777" w:rsidTr="00321CDE">
        <w:tblPrEx>
          <w:jc w:val="left"/>
        </w:tblPrEx>
        <w:trPr>
          <w:trHeight w:val="1085"/>
        </w:trPr>
        <w:tc>
          <w:tcPr>
            <w:tcW w:w="1584" w:type="dxa"/>
            <w:vMerge w:val="restart"/>
          </w:tcPr>
          <w:p w14:paraId="4FFD4331" w14:textId="07C62A68" w:rsidR="005465FE" w:rsidRPr="00D92D45" w:rsidRDefault="005465FE" w:rsidP="005465FE">
            <w:pPr>
              <w:spacing w:line="276" w:lineRule="auto"/>
              <w:ind w:left="0" w:firstLine="0"/>
              <w:rPr>
                <w:b/>
                <w:color w:val="000000" w:themeColor="text1"/>
              </w:rPr>
            </w:pPr>
            <w:r w:rsidRPr="00D92D45">
              <w:rPr>
                <w:b/>
                <w:color w:val="000000" w:themeColor="text1"/>
              </w:rPr>
              <w:t>Enquiry Process:</w:t>
            </w:r>
          </w:p>
        </w:tc>
        <w:tc>
          <w:tcPr>
            <w:tcW w:w="5385" w:type="dxa"/>
          </w:tcPr>
          <w:p w14:paraId="42078A70" w14:textId="616A6901" w:rsidR="005465FE" w:rsidRPr="00D92D45" w:rsidRDefault="005465FE" w:rsidP="00387069">
            <w:pPr>
              <w:widowControl w:val="0"/>
              <w:numPr>
                <w:ilvl w:val="0"/>
                <w:numId w:val="11"/>
              </w:numPr>
              <w:spacing w:line="276" w:lineRule="auto"/>
              <w:contextualSpacing/>
              <w:jc w:val="both"/>
              <w:rPr>
                <w:color w:val="000000" w:themeColor="text1"/>
              </w:rPr>
            </w:pPr>
            <w:r w:rsidRPr="00D92D45">
              <w:rPr>
                <w:b/>
              </w:rPr>
              <w:t>Set:</w:t>
            </w:r>
          </w:p>
          <w:p w14:paraId="3A95D704" w14:textId="65F68D73" w:rsidR="005465FE" w:rsidRPr="00D92D45" w:rsidRDefault="005465FE" w:rsidP="00653090">
            <w:pPr>
              <w:widowControl w:val="0"/>
              <w:numPr>
                <w:ilvl w:val="0"/>
                <w:numId w:val="5"/>
              </w:numPr>
              <w:spacing w:line="276" w:lineRule="auto"/>
              <w:jc w:val="both"/>
              <w:rPr>
                <w:color w:val="000000" w:themeColor="text1"/>
              </w:rPr>
            </w:pPr>
            <w:r w:rsidRPr="00D92D45">
              <w:rPr>
                <w:bCs/>
                <w:color w:val="000000" w:themeColor="text1"/>
                <w:lang w:val="en-HK"/>
              </w:rPr>
              <w:t>The</w:t>
            </w:r>
            <w:r w:rsidRPr="00D92D45">
              <w:rPr>
                <w:b/>
                <w:color w:val="000000" w:themeColor="text1"/>
                <w:lang w:val="en-HK"/>
              </w:rPr>
              <w:t xml:space="preserve"> </w:t>
            </w:r>
            <w:r w:rsidRPr="00D92D45">
              <w:rPr>
                <w:color w:val="000000" w:themeColor="text1"/>
                <w:lang w:val="en-HK"/>
              </w:rPr>
              <w:t xml:space="preserve">teacher asks students to </w:t>
            </w:r>
            <w:r w:rsidRPr="00D92D45">
              <w:rPr>
                <w:color w:val="000000" w:themeColor="text1"/>
                <w:lang w:val="en-HK" w:eastAsia="zh-HK"/>
              </w:rPr>
              <w:t xml:space="preserve">complete </w:t>
            </w:r>
            <w:r w:rsidRPr="00D92D45">
              <w:rPr>
                <w:color w:val="000000" w:themeColor="text1"/>
                <w:lang w:val="en-HK"/>
              </w:rPr>
              <w:t xml:space="preserve"> Questions 1</w:t>
            </w:r>
            <w:r w:rsidR="004F0A75">
              <w:rPr>
                <w:color w:val="000000" w:themeColor="text1"/>
                <w:lang w:val="en-HK"/>
              </w:rPr>
              <w:t>-</w:t>
            </w:r>
            <w:r w:rsidR="00E431BB">
              <w:rPr>
                <w:color w:val="000000" w:themeColor="text1"/>
                <w:lang w:val="en-HK"/>
              </w:rPr>
              <w:t xml:space="preserve">2 </w:t>
            </w:r>
            <w:r w:rsidR="00653090">
              <w:rPr>
                <w:color w:val="000000" w:themeColor="text1"/>
                <w:lang w:val="en-HK"/>
              </w:rPr>
              <w:t xml:space="preserve">in </w:t>
            </w:r>
            <w:r w:rsidR="00653090" w:rsidRPr="00D92D45">
              <w:rPr>
                <w:color w:val="000000" w:themeColor="text1"/>
                <w:lang w:val="en-HK" w:eastAsia="zh-HK"/>
              </w:rPr>
              <w:t>“</w:t>
            </w:r>
            <w:r w:rsidR="00653090">
              <w:rPr>
                <w:color w:val="000000" w:themeColor="text1"/>
                <w:lang w:val="en-HK" w:eastAsia="zh-HK"/>
              </w:rPr>
              <w:t>A</w:t>
            </w:r>
            <w:r w:rsidR="00653090" w:rsidRPr="00D92D45">
              <w:rPr>
                <w:color w:val="000000" w:themeColor="text1"/>
                <w:lang w:val="en-HK" w:eastAsia="zh-HK"/>
              </w:rPr>
              <w:t>ctivity 1”</w:t>
            </w:r>
            <w:r w:rsidR="00653090">
              <w:rPr>
                <w:color w:val="000000" w:themeColor="text1"/>
                <w:lang w:val="en-HK" w:eastAsia="zh-HK"/>
              </w:rPr>
              <w:t xml:space="preserve"> </w:t>
            </w:r>
            <w:r w:rsidRPr="00D92D45">
              <w:rPr>
                <w:color w:val="000000" w:themeColor="text1"/>
                <w:lang w:val="en-HK"/>
              </w:rPr>
              <w:t xml:space="preserve">to let </w:t>
            </w:r>
            <w:r w:rsidR="00653090">
              <w:rPr>
                <w:color w:val="000000" w:themeColor="text1"/>
                <w:lang w:val="en-HK"/>
              </w:rPr>
              <w:t>them</w:t>
            </w:r>
            <w:r w:rsidR="00653090" w:rsidRPr="00D92D45">
              <w:rPr>
                <w:color w:val="000000" w:themeColor="text1"/>
                <w:lang w:val="en-HK"/>
              </w:rPr>
              <w:t xml:space="preserve"> </w:t>
            </w:r>
            <w:r w:rsidR="00B46FE3">
              <w:rPr>
                <w:color w:val="000000" w:themeColor="text1"/>
                <w:lang w:val="en-HK"/>
              </w:rPr>
              <w:t xml:space="preserve">have a </w:t>
            </w:r>
            <w:r w:rsidRPr="00D92D45">
              <w:rPr>
                <w:color w:val="000000" w:themeColor="text1"/>
                <w:lang w:val="en-HK"/>
              </w:rPr>
              <w:t xml:space="preserve">preliminary understanding of some basic </w:t>
            </w:r>
            <w:r w:rsidR="00C7620F">
              <w:rPr>
                <w:color w:val="000000" w:themeColor="text1"/>
                <w:lang w:val="en-HK"/>
              </w:rPr>
              <w:t>characteristics</w:t>
            </w:r>
            <w:r w:rsidRPr="00D92D45">
              <w:rPr>
                <w:color w:val="000000" w:themeColor="text1"/>
                <w:lang w:val="en-HK"/>
              </w:rPr>
              <w:t xml:space="preserve"> of </w:t>
            </w:r>
            <w:r w:rsidR="00054FA2">
              <w:rPr>
                <w:color w:val="000000" w:themeColor="text1"/>
                <w:lang w:val="en-HK"/>
              </w:rPr>
              <w:t>“</w:t>
            </w:r>
            <w:r w:rsidRPr="00D92D45">
              <w:rPr>
                <w:color w:val="000000" w:themeColor="text1"/>
                <w:lang w:val="en-HK"/>
              </w:rPr>
              <w:t xml:space="preserve">global </w:t>
            </w:r>
            <w:r w:rsidR="00E431BB">
              <w:rPr>
                <w:color w:val="000000" w:themeColor="text1"/>
                <w:lang w:val="en-HK"/>
              </w:rPr>
              <w:t>issues</w:t>
            </w:r>
            <w:r w:rsidR="00054FA2">
              <w:rPr>
                <w:color w:val="000000" w:themeColor="text1"/>
                <w:lang w:val="en-HK"/>
              </w:rPr>
              <w:t>”</w:t>
            </w:r>
            <w:r w:rsidR="004F0A75">
              <w:rPr>
                <w:color w:val="000000" w:themeColor="text1"/>
                <w:lang w:val="en-HK"/>
              </w:rPr>
              <w:t>.</w:t>
            </w:r>
          </w:p>
        </w:tc>
        <w:tc>
          <w:tcPr>
            <w:tcW w:w="1418" w:type="dxa"/>
          </w:tcPr>
          <w:p w14:paraId="21668BAC" w14:textId="0AA38AD2" w:rsidR="005465FE" w:rsidRPr="00D92D45" w:rsidRDefault="005465FE" w:rsidP="00F84FA8">
            <w:pPr>
              <w:spacing w:line="276" w:lineRule="auto"/>
              <w:ind w:left="0" w:firstLine="0"/>
              <w:jc w:val="center"/>
            </w:pPr>
            <w:r w:rsidRPr="00D92D45">
              <w:t>12 minutes</w:t>
            </w:r>
          </w:p>
        </w:tc>
      </w:tr>
      <w:tr w:rsidR="005465FE" w:rsidRPr="00D92D45" w14:paraId="2632F850" w14:textId="77777777" w:rsidTr="00321CDE">
        <w:tblPrEx>
          <w:jc w:val="left"/>
        </w:tblPrEx>
        <w:tc>
          <w:tcPr>
            <w:tcW w:w="1584" w:type="dxa"/>
            <w:vMerge/>
          </w:tcPr>
          <w:p w14:paraId="53BC2A96" w14:textId="77777777" w:rsidR="005465FE" w:rsidRPr="00D92D45" w:rsidRDefault="005465FE" w:rsidP="00387069">
            <w:pPr>
              <w:spacing w:line="276" w:lineRule="auto"/>
              <w:rPr>
                <w:b/>
                <w:color w:val="000000" w:themeColor="text1"/>
              </w:rPr>
            </w:pPr>
          </w:p>
        </w:tc>
        <w:tc>
          <w:tcPr>
            <w:tcW w:w="5385" w:type="dxa"/>
          </w:tcPr>
          <w:p w14:paraId="74BAA41D" w14:textId="10C5BA47" w:rsidR="005465FE" w:rsidRPr="00D92D45" w:rsidRDefault="005465FE" w:rsidP="00387069">
            <w:pPr>
              <w:widowControl w:val="0"/>
              <w:numPr>
                <w:ilvl w:val="0"/>
                <w:numId w:val="11"/>
              </w:numPr>
              <w:spacing w:line="276" w:lineRule="auto"/>
              <w:rPr>
                <w:color w:val="000000" w:themeColor="text1"/>
              </w:rPr>
            </w:pPr>
            <w:r w:rsidRPr="00D92D45">
              <w:rPr>
                <w:b/>
                <w:color w:val="000000" w:themeColor="text1"/>
              </w:rPr>
              <w:t>Interactive teaching:</w:t>
            </w:r>
          </w:p>
          <w:p w14:paraId="3736F4C1" w14:textId="6BB67576" w:rsidR="005465FE" w:rsidRPr="00D92D45" w:rsidRDefault="005465FE" w:rsidP="00653090">
            <w:pPr>
              <w:widowControl w:val="0"/>
              <w:numPr>
                <w:ilvl w:val="0"/>
                <w:numId w:val="5"/>
              </w:numPr>
              <w:spacing w:line="276" w:lineRule="auto"/>
              <w:jc w:val="both"/>
              <w:rPr>
                <w:color w:val="000000" w:themeColor="text1"/>
              </w:rPr>
            </w:pPr>
            <w:r w:rsidRPr="00D92D45">
              <w:rPr>
                <w:color w:val="000000" w:themeColor="text1"/>
                <w:lang w:eastAsia="zh-HK"/>
              </w:rPr>
              <w:t xml:space="preserve">The teacher asks students to </w:t>
            </w:r>
            <w:r w:rsidR="008F51A3">
              <w:rPr>
                <w:color w:val="000000" w:themeColor="text1"/>
              </w:rPr>
              <w:t>complete</w:t>
            </w:r>
            <w:r w:rsidR="00630D0F" w:rsidRPr="00D92D45">
              <w:rPr>
                <w:color w:val="000000" w:themeColor="text1"/>
              </w:rPr>
              <w:t xml:space="preserve"> </w:t>
            </w:r>
            <w:r w:rsidR="00653090" w:rsidRPr="00D92D45">
              <w:rPr>
                <w:color w:val="000000" w:themeColor="text1"/>
                <w:lang w:eastAsia="zh-HK"/>
              </w:rPr>
              <w:t>Question</w:t>
            </w:r>
            <w:r w:rsidR="00653090">
              <w:rPr>
                <w:color w:val="000000" w:themeColor="text1"/>
                <w:lang w:eastAsia="zh-HK"/>
              </w:rPr>
              <w:t>s</w:t>
            </w:r>
            <w:r w:rsidR="00653090" w:rsidRPr="00D92D45">
              <w:rPr>
                <w:color w:val="000000" w:themeColor="text1"/>
                <w:lang w:eastAsia="zh-HK"/>
              </w:rPr>
              <w:t xml:space="preserve"> 1-</w:t>
            </w:r>
            <w:r w:rsidR="00653090">
              <w:rPr>
                <w:color w:val="000000" w:themeColor="text1"/>
                <w:lang w:eastAsia="zh-HK"/>
              </w:rPr>
              <w:t>4</w:t>
            </w:r>
            <w:r w:rsidR="00653090">
              <w:rPr>
                <w:color w:val="000000" w:themeColor="text1"/>
              </w:rPr>
              <w:t xml:space="preserve"> in </w:t>
            </w:r>
            <w:r w:rsidR="00630D0F">
              <w:rPr>
                <w:color w:val="000000" w:themeColor="text1"/>
              </w:rPr>
              <w:t xml:space="preserve">“Worksheet 1” </w:t>
            </w:r>
            <w:r w:rsidR="00B46FE3">
              <w:rPr>
                <w:color w:val="000000" w:themeColor="text1"/>
                <w:lang w:eastAsia="zh-HK"/>
              </w:rPr>
              <w:t>to l</w:t>
            </w:r>
            <w:r w:rsidR="008F51A3">
              <w:rPr>
                <w:color w:val="000000" w:themeColor="text1"/>
                <w:lang w:eastAsia="zh-HK"/>
              </w:rPr>
              <w:t>et</w:t>
            </w:r>
            <w:r w:rsidRPr="00D92D45">
              <w:rPr>
                <w:color w:val="000000" w:themeColor="text1"/>
                <w:lang w:eastAsia="zh-HK"/>
              </w:rPr>
              <w:t xml:space="preserve"> </w:t>
            </w:r>
            <w:r w:rsidR="00653090">
              <w:rPr>
                <w:color w:val="000000" w:themeColor="text1"/>
                <w:lang w:eastAsia="zh-HK"/>
              </w:rPr>
              <w:t>them</w:t>
            </w:r>
            <w:r w:rsidR="00653090" w:rsidRPr="00D92D45">
              <w:rPr>
                <w:color w:val="000000" w:themeColor="text1"/>
                <w:lang w:eastAsia="zh-HK"/>
              </w:rPr>
              <w:t xml:space="preserve"> </w:t>
            </w:r>
            <w:r w:rsidR="00C77049">
              <w:rPr>
                <w:color w:val="000000" w:themeColor="text1"/>
                <w:lang w:eastAsia="zh-HK"/>
              </w:rPr>
              <w:t xml:space="preserve">recognise some examples and characteristics </w:t>
            </w:r>
            <w:r w:rsidRPr="00D92D45">
              <w:rPr>
                <w:color w:val="000000" w:themeColor="text1"/>
                <w:lang w:eastAsia="zh-HK"/>
              </w:rPr>
              <w:t xml:space="preserve">of </w:t>
            </w:r>
            <w:r w:rsidR="003F1CEE">
              <w:rPr>
                <w:color w:val="000000" w:themeColor="text1"/>
              </w:rPr>
              <w:t>“</w:t>
            </w:r>
            <w:r w:rsidRPr="00D92D45">
              <w:rPr>
                <w:color w:val="000000" w:themeColor="text1"/>
                <w:lang w:eastAsia="zh-HK"/>
              </w:rPr>
              <w:t>global issues</w:t>
            </w:r>
            <w:r w:rsidR="003F1CEE">
              <w:rPr>
                <w:color w:val="000000" w:themeColor="text1"/>
              </w:rPr>
              <w:t>”</w:t>
            </w:r>
            <w:r w:rsidRPr="00D92D45">
              <w:rPr>
                <w:color w:val="000000" w:themeColor="text1"/>
                <w:lang w:eastAsia="zh-HK"/>
              </w:rPr>
              <w:t>.</w:t>
            </w:r>
          </w:p>
        </w:tc>
        <w:tc>
          <w:tcPr>
            <w:tcW w:w="1418" w:type="dxa"/>
          </w:tcPr>
          <w:p w14:paraId="525872A5" w14:textId="43461145" w:rsidR="005465FE" w:rsidRPr="00D92D45" w:rsidRDefault="005465FE" w:rsidP="00F84FA8">
            <w:pPr>
              <w:spacing w:line="276" w:lineRule="auto"/>
              <w:ind w:left="0" w:firstLine="0"/>
              <w:jc w:val="center"/>
              <w:rPr>
                <w:color w:val="FF0000"/>
              </w:rPr>
            </w:pPr>
            <w:r w:rsidRPr="00D92D45">
              <w:t>28 minutes</w:t>
            </w:r>
          </w:p>
        </w:tc>
      </w:tr>
      <w:tr w:rsidR="00387069" w:rsidRPr="00D92D45" w14:paraId="64F5721A" w14:textId="77777777" w:rsidTr="005465FE">
        <w:tblPrEx>
          <w:jc w:val="left"/>
        </w:tblPrEx>
        <w:tc>
          <w:tcPr>
            <w:tcW w:w="1584" w:type="dxa"/>
          </w:tcPr>
          <w:p w14:paraId="6ADE2BCA" w14:textId="0744DC27" w:rsidR="00387069" w:rsidRPr="00F54E4A" w:rsidRDefault="003E1BB6">
            <w:pPr>
              <w:spacing w:line="276" w:lineRule="auto"/>
              <w:ind w:left="0" w:firstLine="0"/>
              <w:rPr>
                <w:b/>
              </w:rPr>
            </w:pPr>
            <w:r w:rsidRPr="00F84FA8">
              <w:rPr>
                <w:b/>
              </w:rPr>
              <w:t>Extended Learning:</w:t>
            </w:r>
          </w:p>
        </w:tc>
        <w:tc>
          <w:tcPr>
            <w:tcW w:w="6803" w:type="dxa"/>
            <w:gridSpan w:val="2"/>
          </w:tcPr>
          <w:p w14:paraId="6842C7BC" w14:textId="6F47F28F" w:rsidR="00387069" w:rsidRPr="00F84FA8" w:rsidRDefault="00DD3EAA" w:rsidP="00D73B19">
            <w:pPr>
              <w:spacing w:line="276" w:lineRule="auto"/>
              <w:ind w:left="0" w:firstLine="0"/>
              <w:jc w:val="distribute"/>
            </w:pPr>
            <w:r>
              <w:t>B</w:t>
            </w:r>
            <w:r w:rsidR="001165EE">
              <w:t>ase</w:t>
            </w:r>
            <w:r>
              <w:t>d</w:t>
            </w:r>
            <w:r w:rsidR="001165EE">
              <w:t xml:space="preserve"> on students’ learning needs,</w:t>
            </w:r>
            <w:r>
              <w:t xml:space="preserve"> teachers can</w:t>
            </w:r>
            <w:r w:rsidR="001165EE">
              <w:t xml:space="preserve"> instruct </w:t>
            </w:r>
            <w:r w:rsidR="00AD5668">
              <w:t>students</w:t>
            </w:r>
            <w:r w:rsidR="001165EE">
              <w:t xml:space="preserve"> to conduct extended learn</w:t>
            </w:r>
            <w:r w:rsidR="00EC154B">
              <w:t>ing</w:t>
            </w:r>
            <w:r w:rsidR="00B46FE3">
              <w:t xml:space="preserve"> </w:t>
            </w:r>
            <w:r w:rsidR="00D73B19">
              <w:t>to</w:t>
            </w:r>
            <w:r w:rsidR="001165EE">
              <w:t xml:space="preserve"> further understand the concept of  </w:t>
            </w:r>
            <w:r w:rsidR="001165EE" w:rsidRPr="001165EE">
              <w:rPr>
                <w:rFonts w:hint="eastAsia"/>
              </w:rPr>
              <w:t>“</w:t>
            </w:r>
            <w:r w:rsidR="001165EE" w:rsidRPr="001165EE">
              <w:t>Global Governance”</w:t>
            </w:r>
            <w:r w:rsidR="001165EE">
              <w:t xml:space="preserve"> and </w:t>
            </w:r>
            <w:r w:rsidRPr="00DD3EAA">
              <w:t>understand the way out raised by President Xi Jingping to solve world problems</w:t>
            </w:r>
            <w:r w:rsidR="00D52996">
              <w:t>.</w:t>
            </w:r>
          </w:p>
        </w:tc>
      </w:tr>
      <w:tr w:rsidR="003E1BB6" w:rsidRPr="00D92D45" w14:paraId="79136BA9" w14:textId="77777777" w:rsidTr="005465FE">
        <w:tblPrEx>
          <w:jc w:val="left"/>
        </w:tblPrEx>
        <w:tc>
          <w:tcPr>
            <w:tcW w:w="1584" w:type="dxa"/>
          </w:tcPr>
          <w:p w14:paraId="43734A95" w14:textId="5C58D049" w:rsidR="003E1BB6" w:rsidRPr="00D92D45" w:rsidRDefault="003E1BB6" w:rsidP="003E1BB6">
            <w:pPr>
              <w:spacing w:line="276" w:lineRule="auto"/>
              <w:ind w:left="0" w:firstLine="0"/>
              <w:rPr>
                <w:b/>
              </w:rPr>
            </w:pPr>
            <w:r w:rsidRPr="00D92D45">
              <w:rPr>
                <w:b/>
              </w:rPr>
              <w:t>Learning and Teaching Resources:</w:t>
            </w:r>
          </w:p>
        </w:tc>
        <w:tc>
          <w:tcPr>
            <w:tcW w:w="6803" w:type="dxa"/>
            <w:gridSpan w:val="2"/>
          </w:tcPr>
          <w:p w14:paraId="390111C4" w14:textId="563B60E0" w:rsidR="003E1BB6" w:rsidRPr="00D92D45" w:rsidRDefault="003E1BB6" w:rsidP="003E1BB6">
            <w:pPr>
              <w:spacing w:line="276" w:lineRule="auto"/>
              <w:rPr>
                <w:lang w:eastAsia="zh-HK"/>
              </w:rPr>
            </w:pPr>
            <w:r w:rsidRPr="00D92D45">
              <w:rPr>
                <w:lang w:eastAsia="zh-HK"/>
              </w:rPr>
              <w:t>Activity 1; Worksh</w:t>
            </w:r>
            <w:r>
              <w:rPr>
                <w:lang w:eastAsia="zh-HK"/>
              </w:rPr>
              <w:t>ee</w:t>
            </w:r>
            <w:r w:rsidRPr="00D92D45">
              <w:rPr>
                <w:lang w:eastAsia="zh-HK"/>
              </w:rPr>
              <w:t>t 1</w:t>
            </w:r>
          </w:p>
        </w:tc>
      </w:tr>
    </w:tbl>
    <w:p w14:paraId="787B183E" w14:textId="1B977DB8" w:rsidR="00581850" w:rsidRPr="00D92D45" w:rsidRDefault="00581850" w:rsidP="00581850">
      <w:r w:rsidRPr="00D92D45">
        <w:br w:type="page"/>
      </w:r>
    </w:p>
    <w:p w14:paraId="45AC40C7" w14:textId="77777777" w:rsidR="00443070" w:rsidRPr="00D92D45" w:rsidRDefault="00443070" w:rsidP="00581850"/>
    <w:tbl>
      <w:tblPr>
        <w:tblStyle w:val="21"/>
        <w:tblW w:w="8390" w:type="dxa"/>
        <w:tblLook w:val="04A0" w:firstRow="1" w:lastRow="0" w:firstColumn="1" w:lastColumn="0" w:noHBand="0" w:noVBand="1"/>
      </w:tblPr>
      <w:tblGrid>
        <w:gridCol w:w="1587"/>
        <w:gridCol w:w="5385"/>
        <w:gridCol w:w="1418"/>
      </w:tblGrid>
      <w:tr w:rsidR="005465FE" w:rsidRPr="00D92D45" w14:paraId="4014246E" w14:textId="77777777" w:rsidTr="00EC154B">
        <w:tc>
          <w:tcPr>
            <w:tcW w:w="8390" w:type="dxa"/>
            <w:gridSpan w:val="3"/>
            <w:shd w:val="clear" w:color="auto" w:fill="C6D9F1" w:themeFill="text2" w:themeFillTint="33"/>
          </w:tcPr>
          <w:p w14:paraId="6EB8BC13" w14:textId="27A3E0CF" w:rsidR="005465FE" w:rsidRPr="00D92D45" w:rsidRDefault="005465FE" w:rsidP="00D73B19">
            <w:pPr>
              <w:spacing w:line="276" w:lineRule="auto"/>
              <w:ind w:left="0" w:firstLine="0"/>
              <w:jc w:val="center"/>
              <w:rPr>
                <w:b/>
              </w:rPr>
            </w:pPr>
            <w:r w:rsidRPr="00D92D45">
              <w:rPr>
                <w:rFonts w:eastAsia="微軟正黑體"/>
                <w:b/>
                <w:color w:val="000000" w:themeColor="text1"/>
                <w:lang w:eastAsia="zh-HK"/>
              </w:rPr>
              <w:t xml:space="preserve">Lesson 2 </w:t>
            </w:r>
            <w:r w:rsidR="004F0A75">
              <w:rPr>
                <w:rFonts w:eastAsia="微軟正黑體"/>
                <w:b/>
                <w:color w:val="000000" w:themeColor="text1"/>
                <w:lang w:eastAsia="zh-HK"/>
              </w:rPr>
              <w:t>(</w:t>
            </w:r>
            <w:r w:rsidR="00667C5A">
              <w:rPr>
                <w:rFonts w:eastAsia="微軟正黑體"/>
                <w:b/>
                <w:color w:val="000000" w:themeColor="text1"/>
                <w:lang w:eastAsia="zh-HK"/>
              </w:rPr>
              <w:t>“</w:t>
            </w:r>
            <w:r w:rsidR="00981A8C" w:rsidRPr="00981A8C">
              <w:rPr>
                <w:rFonts w:eastAsia="微軟正黑體"/>
                <w:b/>
                <w:color w:val="000000" w:themeColor="text1"/>
                <w:lang w:eastAsia="zh-HK"/>
              </w:rPr>
              <w:t xml:space="preserve">Global </w:t>
            </w:r>
            <w:r w:rsidR="00D73B19">
              <w:rPr>
                <w:rFonts w:eastAsia="微軟正黑體"/>
                <w:b/>
                <w:color w:val="000000" w:themeColor="text1"/>
                <w:lang w:eastAsia="zh-HK"/>
              </w:rPr>
              <w:t>i</w:t>
            </w:r>
            <w:r w:rsidR="00981A8C" w:rsidRPr="00981A8C">
              <w:rPr>
                <w:rFonts w:eastAsia="微軟正黑體"/>
                <w:b/>
                <w:color w:val="000000" w:themeColor="text1"/>
                <w:lang w:eastAsia="zh-HK"/>
              </w:rPr>
              <w:t xml:space="preserve">ssues”: The sovereign state </w:t>
            </w:r>
            <w:r w:rsidR="009C4924">
              <w:rPr>
                <w:rFonts w:eastAsia="微軟正黑體"/>
                <w:b/>
                <w:color w:val="000000" w:themeColor="text1"/>
                <w:lang w:eastAsia="zh-HK"/>
              </w:rPr>
              <w:t>is</w:t>
            </w:r>
            <w:r w:rsidR="00981A8C" w:rsidRPr="00981A8C">
              <w:rPr>
                <w:rFonts w:eastAsia="微軟正黑體"/>
                <w:b/>
                <w:color w:val="000000" w:themeColor="text1"/>
                <w:lang w:eastAsia="zh-HK"/>
              </w:rPr>
              <w:t xml:space="preserve"> the basic uni</w:t>
            </w:r>
            <w:r w:rsidR="0094637B">
              <w:rPr>
                <w:rFonts w:eastAsia="微軟正黑體"/>
                <w:b/>
                <w:color w:val="000000" w:themeColor="text1"/>
                <w:lang w:eastAsia="zh-HK"/>
              </w:rPr>
              <w:t>t in international relations</w:t>
            </w:r>
            <w:r w:rsidR="00981A8C">
              <w:rPr>
                <w:rFonts w:eastAsia="微軟正黑體"/>
                <w:b/>
                <w:color w:val="000000" w:themeColor="text1"/>
                <w:lang w:eastAsia="zh-HK"/>
              </w:rPr>
              <w:t>)</w:t>
            </w:r>
          </w:p>
        </w:tc>
      </w:tr>
      <w:tr w:rsidR="00581850" w:rsidRPr="00D92D45" w14:paraId="2B0B6FE7" w14:textId="77777777" w:rsidTr="00EC154B">
        <w:tc>
          <w:tcPr>
            <w:tcW w:w="1587" w:type="dxa"/>
            <w:tcBorders>
              <w:right w:val="nil"/>
            </w:tcBorders>
          </w:tcPr>
          <w:p w14:paraId="41BE66F3" w14:textId="77777777" w:rsidR="00581850" w:rsidRPr="00D92D45" w:rsidRDefault="00581850" w:rsidP="00581850">
            <w:pPr>
              <w:spacing w:line="276" w:lineRule="auto"/>
              <w:rPr>
                <w:b/>
              </w:rPr>
            </w:pPr>
          </w:p>
        </w:tc>
        <w:tc>
          <w:tcPr>
            <w:tcW w:w="5385" w:type="dxa"/>
            <w:tcBorders>
              <w:left w:val="nil"/>
            </w:tcBorders>
          </w:tcPr>
          <w:p w14:paraId="408057F6" w14:textId="77777777" w:rsidR="00581850" w:rsidRPr="00D92D45" w:rsidRDefault="00581850" w:rsidP="00581850">
            <w:pPr>
              <w:spacing w:line="276" w:lineRule="auto"/>
              <w:rPr>
                <w:b/>
              </w:rPr>
            </w:pPr>
          </w:p>
        </w:tc>
        <w:tc>
          <w:tcPr>
            <w:tcW w:w="1418" w:type="dxa"/>
          </w:tcPr>
          <w:p w14:paraId="16BB507C" w14:textId="0A5381C9" w:rsidR="00581850" w:rsidRPr="00D92D45" w:rsidRDefault="003A29D0" w:rsidP="00F84FA8">
            <w:pPr>
              <w:spacing w:line="276" w:lineRule="auto"/>
              <w:ind w:left="0" w:firstLine="0"/>
              <w:jc w:val="center"/>
              <w:rPr>
                <w:vertAlign w:val="superscript"/>
              </w:rPr>
            </w:pPr>
            <w:r w:rsidRPr="00D92D45">
              <w:rPr>
                <w:b/>
              </w:rPr>
              <w:t>Suggested lesson time</w:t>
            </w:r>
          </w:p>
        </w:tc>
      </w:tr>
      <w:tr w:rsidR="00321CDE" w:rsidRPr="00D92D45" w14:paraId="67DB45C2" w14:textId="77777777" w:rsidTr="00EC154B">
        <w:trPr>
          <w:trHeight w:val="1335"/>
        </w:trPr>
        <w:tc>
          <w:tcPr>
            <w:tcW w:w="1587" w:type="dxa"/>
            <w:vMerge w:val="restart"/>
          </w:tcPr>
          <w:p w14:paraId="70D0B600" w14:textId="1F791DC7" w:rsidR="00321CDE" w:rsidRPr="00D92D45" w:rsidRDefault="00321CDE" w:rsidP="00321CDE">
            <w:pPr>
              <w:spacing w:line="276" w:lineRule="auto"/>
              <w:ind w:left="32" w:firstLine="0"/>
              <w:rPr>
                <w:b/>
                <w:color w:val="000000" w:themeColor="text1"/>
              </w:rPr>
            </w:pPr>
            <w:r w:rsidRPr="00D92D45">
              <w:rPr>
                <w:b/>
                <w:color w:val="000000" w:themeColor="text1"/>
              </w:rPr>
              <w:t>Enquiry Process:</w:t>
            </w:r>
          </w:p>
        </w:tc>
        <w:tc>
          <w:tcPr>
            <w:tcW w:w="5385" w:type="dxa"/>
          </w:tcPr>
          <w:p w14:paraId="5057F0D4" w14:textId="74ECED8A" w:rsidR="00321CDE" w:rsidRPr="00D92D45" w:rsidRDefault="00321CDE" w:rsidP="00443070">
            <w:pPr>
              <w:widowControl w:val="0"/>
              <w:numPr>
                <w:ilvl w:val="0"/>
                <w:numId w:val="41"/>
              </w:numPr>
              <w:spacing w:line="276" w:lineRule="auto"/>
              <w:contextualSpacing/>
              <w:jc w:val="both"/>
              <w:rPr>
                <w:color w:val="000000" w:themeColor="text1"/>
              </w:rPr>
            </w:pPr>
            <w:r w:rsidRPr="00D92D45">
              <w:rPr>
                <w:b/>
              </w:rPr>
              <w:t xml:space="preserve">Set: </w:t>
            </w:r>
          </w:p>
          <w:p w14:paraId="4E02658E" w14:textId="61A377A8" w:rsidR="00321CDE" w:rsidRPr="00D92D45" w:rsidRDefault="00321CDE" w:rsidP="00D73B19">
            <w:pPr>
              <w:widowControl w:val="0"/>
              <w:numPr>
                <w:ilvl w:val="0"/>
                <w:numId w:val="5"/>
              </w:numPr>
              <w:spacing w:line="276" w:lineRule="auto"/>
              <w:jc w:val="both"/>
              <w:rPr>
                <w:color w:val="000000" w:themeColor="text1"/>
              </w:rPr>
            </w:pPr>
            <w:r w:rsidRPr="00D92D45">
              <w:rPr>
                <w:color w:val="000000" w:themeColor="text1"/>
              </w:rPr>
              <w:t>The teacher asks students to complete, Question</w:t>
            </w:r>
            <w:r w:rsidR="00C5619F">
              <w:rPr>
                <w:color w:val="000000" w:themeColor="text1"/>
              </w:rPr>
              <w:t>s</w:t>
            </w:r>
            <w:r w:rsidRPr="00D92D45">
              <w:rPr>
                <w:color w:val="000000" w:themeColor="text1"/>
              </w:rPr>
              <w:t xml:space="preserve"> 1</w:t>
            </w:r>
            <w:r w:rsidR="00FE3B71">
              <w:rPr>
                <w:color w:val="000000" w:themeColor="text1"/>
              </w:rPr>
              <w:t>-2</w:t>
            </w:r>
            <w:r w:rsidR="00653090">
              <w:rPr>
                <w:color w:val="000000" w:themeColor="text1"/>
              </w:rPr>
              <w:t xml:space="preserve"> in </w:t>
            </w:r>
            <w:r w:rsidR="00653090" w:rsidRPr="00D92D45">
              <w:rPr>
                <w:color w:val="000000" w:themeColor="text1"/>
              </w:rPr>
              <w:t xml:space="preserve">“Activity </w:t>
            </w:r>
            <w:r w:rsidR="00653090">
              <w:rPr>
                <w:color w:val="000000" w:themeColor="text1"/>
              </w:rPr>
              <w:t>2</w:t>
            </w:r>
            <w:r w:rsidR="00653090" w:rsidRPr="00D92D45">
              <w:rPr>
                <w:color w:val="000000" w:themeColor="text1"/>
              </w:rPr>
              <w:t>”</w:t>
            </w:r>
            <w:r w:rsidR="00B46FE3">
              <w:rPr>
                <w:color w:val="000000" w:themeColor="text1"/>
              </w:rPr>
              <w:t xml:space="preserve"> to </w:t>
            </w:r>
            <w:r w:rsidR="00E96D46">
              <w:rPr>
                <w:color w:val="000000" w:themeColor="text1"/>
              </w:rPr>
              <w:t xml:space="preserve">let </w:t>
            </w:r>
            <w:r w:rsidR="00653090">
              <w:rPr>
                <w:color w:val="000000" w:themeColor="text1"/>
              </w:rPr>
              <w:t>them</w:t>
            </w:r>
            <w:r w:rsidR="00E96D46">
              <w:rPr>
                <w:color w:val="000000" w:themeColor="text1"/>
              </w:rPr>
              <w:t xml:space="preserve"> </w:t>
            </w:r>
            <w:r w:rsidR="003F1CEE">
              <w:rPr>
                <w:color w:val="000000" w:themeColor="text1"/>
                <w:lang w:val="en-HK"/>
              </w:rPr>
              <w:t xml:space="preserve">have a </w:t>
            </w:r>
            <w:r w:rsidR="003F1CEE" w:rsidRPr="00D92D45">
              <w:rPr>
                <w:color w:val="000000" w:themeColor="text1"/>
                <w:lang w:val="en-HK"/>
              </w:rPr>
              <w:t>preliminary understanding of</w:t>
            </w:r>
            <w:r w:rsidR="003F1CEE">
              <w:rPr>
                <w:color w:val="000000" w:themeColor="text1"/>
              </w:rPr>
              <w:t xml:space="preserve"> </w:t>
            </w:r>
            <w:r w:rsidR="00E96D46">
              <w:rPr>
                <w:color w:val="000000" w:themeColor="text1"/>
              </w:rPr>
              <w:t xml:space="preserve">the formation of the United Nations and review the characteristics of </w:t>
            </w:r>
            <w:r w:rsidR="003F1CEE">
              <w:rPr>
                <w:color w:val="000000" w:themeColor="text1"/>
              </w:rPr>
              <w:t>“</w:t>
            </w:r>
            <w:r w:rsidR="00E96D46">
              <w:rPr>
                <w:color w:val="000000" w:themeColor="text1"/>
              </w:rPr>
              <w:t>global issues</w:t>
            </w:r>
            <w:r w:rsidR="003F1CEE">
              <w:rPr>
                <w:color w:val="000000" w:themeColor="text1"/>
              </w:rPr>
              <w:t>”</w:t>
            </w:r>
            <w:r w:rsidR="00E96D46">
              <w:rPr>
                <w:color w:val="000000" w:themeColor="text1"/>
              </w:rPr>
              <w:t>.</w:t>
            </w:r>
          </w:p>
        </w:tc>
        <w:tc>
          <w:tcPr>
            <w:tcW w:w="1418" w:type="dxa"/>
          </w:tcPr>
          <w:p w14:paraId="4CFED918" w14:textId="0CE6D8AB" w:rsidR="00321CDE" w:rsidRPr="00D92D45" w:rsidRDefault="00321CDE" w:rsidP="00F84FA8">
            <w:pPr>
              <w:spacing w:line="276" w:lineRule="auto"/>
              <w:ind w:left="0" w:firstLine="0"/>
              <w:jc w:val="center"/>
            </w:pPr>
            <w:r w:rsidRPr="00D92D45">
              <w:t>4 minutes</w:t>
            </w:r>
          </w:p>
        </w:tc>
      </w:tr>
      <w:tr w:rsidR="00321CDE" w:rsidRPr="00D92D45" w14:paraId="3485F2A3" w14:textId="77777777" w:rsidTr="00EC154B">
        <w:trPr>
          <w:trHeight w:val="422"/>
        </w:trPr>
        <w:tc>
          <w:tcPr>
            <w:tcW w:w="1587" w:type="dxa"/>
            <w:vMerge/>
          </w:tcPr>
          <w:p w14:paraId="62100DB9" w14:textId="77777777" w:rsidR="00321CDE" w:rsidRPr="00D92D45" w:rsidRDefault="00321CDE" w:rsidP="00443070">
            <w:pPr>
              <w:spacing w:line="276" w:lineRule="auto"/>
              <w:rPr>
                <w:b/>
                <w:color w:val="FF0000"/>
              </w:rPr>
            </w:pPr>
          </w:p>
        </w:tc>
        <w:tc>
          <w:tcPr>
            <w:tcW w:w="5385" w:type="dxa"/>
          </w:tcPr>
          <w:p w14:paraId="1DEA957D" w14:textId="14F39F07" w:rsidR="00321CDE" w:rsidRPr="00D92D45" w:rsidRDefault="00321CDE" w:rsidP="00443070">
            <w:pPr>
              <w:widowControl w:val="0"/>
              <w:numPr>
                <w:ilvl w:val="0"/>
                <w:numId w:val="41"/>
              </w:numPr>
              <w:spacing w:line="276" w:lineRule="auto"/>
              <w:rPr>
                <w:color w:val="000000" w:themeColor="text1"/>
              </w:rPr>
            </w:pPr>
            <w:r w:rsidRPr="00D92D45">
              <w:rPr>
                <w:b/>
                <w:color w:val="000000" w:themeColor="text1"/>
              </w:rPr>
              <w:t>Interactive teaching:</w:t>
            </w:r>
          </w:p>
          <w:p w14:paraId="0D12D488" w14:textId="25274AB3" w:rsidR="00321CDE" w:rsidRPr="00D92D45" w:rsidRDefault="00321CDE" w:rsidP="00653090">
            <w:pPr>
              <w:widowControl w:val="0"/>
              <w:numPr>
                <w:ilvl w:val="0"/>
                <w:numId w:val="5"/>
              </w:numPr>
              <w:spacing w:line="276" w:lineRule="auto"/>
              <w:jc w:val="both"/>
              <w:rPr>
                <w:color w:val="000000" w:themeColor="text1"/>
              </w:rPr>
            </w:pPr>
            <w:r w:rsidRPr="00D92D45">
              <w:rPr>
                <w:color w:val="000000" w:themeColor="text1"/>
              </w:rPr>
              <w:t xml:space="preserve">The teacher asks students to </w:t>
            </w:r>
            <w:r w:rsidR="00E96D46">
              <w:rPr>
                <w:color w:val="000000" w:themeColor="text1"/>
              </w:rPr>
              <w:t>complete</w:t>
            </w:r>
            <w:r w:rsidRPr="00D92D45">
              <w:rPr>
                <w:color w:val="000000" w:themeColor="text1"/>
              </w:rPr>
              <w:t xml:space="preserve">  Question</w:t>
            </w:r>
            <w:r w:rsidR="004F0A75">
              <w:rPr>
                <w:color w:val="000000" w:themeColor="text1"/>
              </w:rPr>
              <w:t>s</w:t>
            </w:r>
            <w:r w:rsidRPr="00D92D45">
              <w:rPr>
                <w:color w:val="000000" w:themeColor="text1"/>
              </w:rPr>
              <w:t xml:space="preserve"> 1-</w:t>
            </w:r>
            <w:r w:rsidR="00667C5A">
              <w:rPr>
                <w:color w:val="000000" w:themeColor="text1"/>
              </w:rPr>
              <w:t>2</w:t>
            </w:r>
            <w:r w:rsidR="00B46FE3">
              <w:rPr>
                <w:color w:val="000000" w:themeColor="text1"/>
              </w:rPr>
              <w:t xml:space="preserve"> </w:t>
            </w:r>
            <w:r w:rsidR="00653090">
              <w:rPr>
                <w:color w:val="000000" w:themeColor="text1"/>
              </w:rPr>
              <w:t xml:space="preserve">in </w:t>
            </w:r>
            <w:r w:rsidR="00653090" w:rsidRPr="00D92D45">
              <w:rPr>
                <w:color w:val="000000" w:themeColor="text1"/>
              </w:rPr>
              <w:t>“Worksheet 2”</w:t>
            </w:r>
            <w:r w:rsidR="00653090">
              <w:rPr>
                <w:color w:val="000000" w:themeColor="text1"/>
              </w:rPr>
              <w:t xml:space="preserve"> </w:t>
            </w:r>
            <w:r w:rsidR="00B46FE3">
              <w:rPr>
                <w:color w:val="000000" w:themeColor="text1"/>
              </w:rPr>
              <w:t xml:space="preserve">to </w:t>
            </w:r>
            <w:r w:rsidRPr="00D92D45">
              <w:rPr>
                <w:color w:val="000000" w:themeColor="text1"/>
              </w:rPr>
              <w:t xml:space="preserve">let </w:t>
            </w:r>
            <w:r w:rsidR="00653090">
              <w:rPr>
                <w:color w:val="000000" w:themeColor="text1"/>
              </w:rPr>
              <w:t>them</w:t>
            </w:r>
            <w:r w:rsidR="00653090" w:rsidRPr="00D92D45">
              <w:rPr>
                <w:color w:val="000000" w:themeColor="text1"/>
              </w:rPr>
              <w:t xml:space="preserve"> </w:t>
            </w:r>
            <w:r w:rsidRPr="00D92D45">
              <w:rPr>
                <w:color w:val="000000" w:themeColor="text1"/>
                <w:lang w:eastAsia="zh-HK"/>
              </w:rPr>
              <w:t xml:space="preserve">understand </w:t>
            </w:r>
            <w:r w:rsidR="00E96D46">
              <w:rPr>
                <w:color w:val="000000" w:themeColor="text1"/>
                <w:lang w:eastAsia="zh-HK"/>
              </w:rPr>
              <w:t xml:space="preserve">the characteristics of a </w:t>
            </w:r>
            <w:r w:rsidR="003F1CEE">
              <w:rPr>
                <w:color w:val="000000" w:themeColor="text1"/>
              </w:rPr>
              <w:t>“</w:t>
            </w:r>
            <w:r w:rsidRPr="00D92D45">
              <w:rPr>
                <w:color w:val="000000" w:themeColor="text1"/>
                <w:lang w:eastAsia="zh-HK"/>
              </w:rPr>
              <w:t>sovereign state</w:t>
            </w:r>
            <w:r w:rsidR="003F1CEE">
              <w:rPr>
                <w:color w:val="000000" w:themeColor="text1"/>
              </w:rPr>
              <w:t>”</w:t>
            </w:r>
            <w:r w:rsidR="00667C5A">
              <w:rPr>
                <w:color w:val="000000" w:themeColor="text1"/>
                <w:lang w:eastAsia="zh-HK"/>
              </w:rPr>
              <w:t>.</w:t>
            </w:r>
          </w:p>
        </w:tc>
        <w:tc>
          <w:tcPr>
            <w:tcW w:w="1418" w:type="dxa"/>
          </w:tcPr>
          <w:p w14:paraId="26701297" w14:textId="3E43E600" w:rsidR="00321CDE" w:rsidRPr="00D92D45" w:rsidRDefault="00321CDE" w:rsidP="00F84FA8">
            <w:pPr>
              <w:spacing w:line="276" w:lineRule="auto"/>
              <w:ind w:left="0" w:firstLine="0"/>
              <w:jc w:val="center"/>
            </w:pPr>
            <w:r w:rsidRPr="00D92D45">
              <w:t>16 minutes</w:t>
            </w:r>
          </w:p>
        </w:tc>
      </w:tr>
      <w:tr w:rsidR="00321CDE" w:rsidRPr="00D92D45" w14:paraId="70908273" w14:textId="77777777" w:rsidTr="00EC154B">
        <w:trPr>
          <w:trHeight w:val="422"/>
        </w:trPr>
        <w:tc>
          <w:tcPr>
            <w:tcW w:w="1587" w:type="dxa"/>
            <w:vMerge/>
          </w:tcPr>
          <w:p w14:paraId="45EBA15D" w14:textId="77777777" w:rsidR="00321CDE" w:rsidRPr="00D92D45" w:rsidRDefault="00321CDE" w:rsidP="00443070">
            <w:pPr>
              <w:spacing w:line="276" w:lineRule="auto"/>
              <w:rPr>
                <w:b/>
                <w:color w:val="FF0000"/>
              </w:rPr>
            </w:pPr>
          </w:p>
        </w:tc>
        <w:tc>
          <w:tcPr>
            <w:tcW w:w="5385" w:type="dxa"/>
          </w:tcPr>
          <w:p w14:paraId="7410E659" w14:textId="1F1E8AB1" w:rsidR="00321CDE" w:rsidRPr="00D92D45" w:rsidRDefault="00321CDE" w:rsidP="00443070">
            <w:pPr>
              <w:widowControl w:val="0"/>
              <w:numPr>
                <w:ilvl w:val="0"/>
                <w:numId w:val="41"/>
              </w:numPr>
              <w:spacing w:line="276" w:lineRule="auto"/>
              <w:rPr>
                <w:color w:val="000000" w:themeColor="text1"/>
              </w:rPr>
            </w:pPr>
            <w:r w:rsidRPr="00D92D45">
              <w:rPr>
                <w:b/>
                <w:color w:val="000000" w:themeColor="text1"/>
              </w:rPr>
              <w:t>Interactive teaching:</w:t>
            </w:r>
          </w:p>
          <w:p w14:paraId="7B9A34F0" w14:textId="2CDF6732" w:rsidR="00321CDE" w:rsidRPr="00D92D45" w:rsidRDefault="00321CDE" w:rsidP="00D73B19">
            <w:pPr>
              <w:widowControl w:val="0"/>
              <w:numPr>
                <w:ilvl w:val="0"/>
                <w:numId w:val="5"/>
              </w:numPr>
              <w:spacing w:line="276" w:lineRule="auto"/>
              <w:jc w:val="both"/>
              <w:rPr>
                <w:b/>
                <w:color w:val="000000" w:themeColor="text1"/>
              </w:rPr>
            </w:pPr>
            <w:r w:rsidRPr="00D92D45">
              <w:rPr>
                <w:color w:val="000000" w:themeColor="text1"/>
              </w:rPr>
              <w:t xml:space="preserve">The teacher asks students to </w:t>
            </w:r>
            <w:r w:rsidR="00EC154B">
              <w:rPr>
                <w:color w:val="000000" w:themeColor="text1"/>
              </w:rPr>
              <w:t>complete</w:t>
            </w:r>
            <w:r w:rsidRPr="00D92D45">
              <w:rPr>
                <w:color w:val="000000" w:themeColor="text1"/>
              </w:rPr>
              <w:t xml:space="preserve">  Question</w:t>
            </w:r>
            <w:r w:rsidR="004F0A75">
              <w:rPr>
                <w:color w:val="000000" w:themeColor="text1"/>
              </w:rPr>
              <w:t>s</w:t>
            </w:r>
            <w:r w:rsidRPr="00D92D45">
              <w:rPr>
                <w:color w:val="000000" w:themeColor="text1"/>
              </w:rPr>
              <w:t xml:space="preserve"> 1-</w:t>
            </w:r>
            <w:r w:rsidR="00EC154B">
              <w:rPr>
                <w:color w:val="000000" w:themeColor="text1"/>
              </w:rPr>
              <w:t>4</w:t>
            </w:r>
            <w:r w:rsidR="00B46FE3">
              <w:rPr>
                <w:color w:val="000000" w:themeColor="text1"/>
              </w:rPr>
              <w:t xml:space="preserve"> </w:t>
            </w:r>
            <w:r w:rsidR="00653090">
              <w:rPr>
                <w:color w:val="000000" w:themeColor="text1"/>
              </w:rPr>
              <w:t xml:space="preserve">in </w:t>
            </w:r>
            <w:r w:rsidR="00653090" w:rsidRPr="00D92D45">
              <w:rPr>
                <w:color w:val="000000" w:themeColor="text1"/>
              </w:rPr>
              <w:t>“Worksheet 3”</w:t>
            </w:r>
            <w:r w:rsidR="00653090">
              <w:rPr>
                <w:color w:val="000000" w:themeColor="text1"/>
              </w:rPr>
              <w:t xml:space="preserve"> </w:t>
            </w:r>
            <w:r w:rsidR="00B46FE3">
              <w:rPr>
                <w:color w:val="000000" w:themeColor="text1"/>
              </w:rPr>
              <w:t>to</w:t>
            </w:r>
            <w:r w:rsidRPr="00D92D45">
              <w:rPr>
                <w:color w:val="000000" w:themeColor="text1"/>
              </w:rPr>
              <w:t xml:space="preserve"> let </w:t>
            </w:r>
            <w:r w:rsidR="00653090">
              <w:rPr>
                <w:color w:val="000000" w:themeColor="text1"/>
              </w:rPr>
              <w:t>them</w:t>
            </w:r>
            <w:r w:rsidR="00653090" w:rsidRPr="00D92D45">
              <w:rPr>
                <w:color w:val="000000" w:themeColor="text1"/>
              </w:rPr>
              <w:t xml:space="preserve"> </w:t>
            </w:r>
            <w:r w:rsidRPr="00D92D45">
              <w:rPr>
                <w:color w:val="000000" w:themeColor="text1"/>
              </w:rPr>
              <w:t xml:space="preserve">understand </w:t>
            </w:r>
            <w:r w:rsidR="004F0A75">
              <w:rPr>
                <w:color w:val="000000" w:themeColor="text1"/>
              </w:rPr>
              <w:t xml:space="preserve">that </w:t>
            </w:r>
            <w:r w:rsidR="004F0A75">
              <w:rPr>
                <w:color w:val="000000" w:themeColor="text1"/>
                <w:lang w:eastAsia="zh-HK"/>
              </w:rPr>
              <w:t>t</w:t>
            </w:r>
            <w:r w:rsidR="004F0A75" w:rsidRPr="004F0A75">
              <w:rPr>
                <w:color w:val="000000" w:themeColor="text1"/>
                <w:lang w:eastAsia="zh-HK"/>
              </w:rPr>
              <w:t xml:space="preserve">he United Nations </w:t>
            </w:r>
            <w:r w:rsidR="004F0A75">
              <w:rPr>
                <w:color w:val="000000" w:themeColor="text1"/>
                <w:lang w:eastAsia="zh-HK"/>
              </w:rPr>
              <w:t>was founded on the</w:t>
            </w:r>
            <w:r w:rsidR="004F0A75" w:rsidRPr="004F0A75">
              <w:rPr>
                <w:color w:val="000000" w:themeColor="text1"/>
                <w:lang w:eastAsia="zh-HK"/>
              </w:rPr>
              <w:t xml:space="preserve"> principle of sovereign </w:t>
            </w:r>
            <w:r w:rsidR="004F0A75">
              <w:rPr>
                <w:color w:val="000000" w:themeColor="text1"/>
                <w:lang w:eastAsia="zh-HK"/>
              </w:rPr>
              <w:t xml:space="preserve">equality of all </w:t>
            </w:r>
            <w:r w:rsidR="00150A00">
              <w:rPr>
                <w:color w:val="000000" w:themeColor="text1"/>
                <w:lang w:eastAsia="zh-HK"/>
              </w:rPr>
              <w:t>M</w:t>
            </w:r>
            <w:r w:rsidR="004F0A75">
              <w:rPr>
                <w:color w:val="000000" w:themeColor="text1"/>
                <w:lang w:eastAsia="zh-HK"/>
              </w:rPr>
              <w:t xml:space="preserve">ember </w:t>
            </w:r>
            <w:r w:rsidR="00150A00">
              <w:rPr>
                <w:color w:val="000000" w:themeColor="text1"/>
                <w:lang w:eastAsia="zh-HK"/>
              </w:rPr>
              <w:t>S</w:t>
            </w:r>
            <w:r w:rsidR="004F0A75">
              <w:rPr>
                <w:color w:val="000000" w:themeColor="text1"/>
                <w:lang w:eastAsia="zh-HK"/>
              </w:rPr>
              <w:t>tates</w:t>
            </w:r>
            <w:r w:rsidR="00EC154B">
              <w:rPr>
                <w:color w:val="000000" w:themeColor="text1"/>
                <w:lang w:eastAsia="zh-HK"/>
              </w:rPr>
              <w:t xml:space="preserve"> and </w:t>
            </w:r>
            <w:r w:rsidR="004F0A75">
              <w:rPr>
                <w:color w:val="000000" w:themeColor="text1"/>
                <w:lang w:eastAsia="zh-HK"/>
              </w:rPr>
              <w:t xml:space="preserve">all </w:t>
            </w:r>
            <w:r w:rsidR="00150A00">
              <w:rPr>
                <w:color w:val="000000" w:themeColor="text1"/>
                <w:lang w:eastAsia="zh-HK"/>
              </w:rPr>
              <w:t>M</w:t>
            </w:r>
            <w:r w:rsidR="004F0A75">
              <w:rPr>
                <w:color w:val="000000" w:themeColor="text1"/>
                <w:lang w:eastAsia="zh-HK"/>
              </w:rPr>
              <w:t xml:space="preserve">ember </w:t>
            </w:r>
            <w:r w:rsidR="00150A00">
              <w:rPr>
                <w:color w:val="000000" w:themeColor="text1"/>
                <w:lang w:eastAsia="zh-HK"/>
              </w:rPr>
              <w:t>S</w:t>
            </w:r>
            <w:r w:rsidR="004F0A75">
              <w:rPr>
                <w:color w:val="000000" w:themeColor="text1"/>
                <w:lang w:eastAsia="zh-HK"/>
              </w:rPr>
              <w:t xml:space="preserve">tates </w:t>
            </w:r>
            <w:r w:rsidR="004F0A75" w:rsidRPr="004F0A75">
              <w:rPr>
                <w:color w:val="000000" w:themeColor="text1"/>
                <w:lang w:eastAsia="zh-HK"/>
              </w:rPr>
              <w:t>should take coordinated action</w:t>
            </w:r>
            <w:r w:rsidRPr="00D92D45">
              <w:rPr>
                <w:color w:val="000000" w:themeColor="text1"/>
              </w:rPr>
              <w:t xml:space="preserve"> to deal with global issues.</w:t>
            </w:r>
          </w:p>
        </w:tc>
        <w:tc>
          <w:tcPr>
            <w:tcW w:w="1418" w:type="dxa"/>
          </w:tcPr>
          <w:p w14:paraId="65EDD851" w14:textId="2D468679" w:rsidR="00321CDE" w:rsidRPr="00D92D45" w:rsidRDefault="00321CDE" w:rsidP="00F84FA8">
            <w:pPr>
              <w:spacing w:line="276" w:lineRule="auto"/>
              <w:ind w:left="0" w:firstLine="0"/>
              <w:jc w:val="center"/>
            </w:pPr>
            <w:r w:rsidRPr="00D92D45">
              <w:t>20 minutes</w:t>
            </w:r>
          </w:p>
        </w:tc>
      </w:tr>
      <w:tr w:rsidR="00EC154B" w:rsidRPr="00D92D45" w14:paraId="23A6D71D" w14:textId="77777777" w:rsidTr="00F84FA8">
        <w:tc>
          <w:tcPr>
            <w:tcW w:w="1587" w:type="dxa"/>
          </w:tcPr>
          <w:p w14:paraId="603CBABA" w14:textId="77777777" w:rsidR="00EC154B" w:rsidRPr="00F54E4A" w:rsidRDefault="00EC154B" w:rsidP="00123238">
            <w:pPr>
              <w:spacing w:line="276" w:lineRule="auto"/>
              <w:ind w:left="0" w:firstLine="0"/>
              <w:rPr>
                <w:b/>
              </w:rPr>
            </w:pPr>
            <w:r w:rsidRPr="00733C5D">
              <w:rPr>
                <w:b/>
              </w:rPr>
              <w:t>Extended Learning:</w:t>
            </w:r>
          </w:p>
        </w:tc>
        <w:tc>
          <w:tcPr>
            <w:tcW w:w="6803" w:type="dxa"/>
            <w:gridSpan w:val="2"/>
          </w:tcPr>
          <w:p w14:paraId="344A5B8C" w14:textId="79641580" w:rsidR="00EC154B" w:rsidRPr="00733C5D" w:rsidRDefault="00EC154B" w:rsidP="00D73B19">
            <w:pPr>
              <w:spacing w:line="276" w:lineRule="auto"/>
              <w:ind w:left="0" w:firstLine="0"/>
              <w:jc w:val="both"/>
            </w:pPr>
            <w:r>
              <w:t xml:space="preserve">Based on students’ learning needs, teachers can instruct </w:t>
            </w:r>
            <w:r w:rsidR="00AD5668">
              <w:t>students</w:t>
            </w:r>
            <w:r>
              <w:t xml:space="preserve"> to conduct extended learning</w:t>
            </w:r>
            <w:r w:rsidR="00B46FE3">
              <w:t xml:space="preserve"> </w:t>
            </w:r>
            <w:r w:rsidR="00D73B19">
              <w:t>to</w:t>
            </w:r>
            <w:r w:rsidR="00B46FE3">
              <w:t xml:space="preserve"> </w:t>
            </w:r>
            <w:r>
              <w:t>further understand the work of the United Nations.</w:t>
            </w:r>
          </w:p>
        </w:tc>
      </w:tr>
      <w:tr w:rsidR="00443070" w:rsidRPr="00D92D45" w14:paraId="1AE47C48" w14:textId="77777777" w:rsidTr="00EC154B">
        <w:tc>
          <w:tcPr>
            <w:tcW w:w="1587" w:type="dxa"/>
          </w:tcPr>
          <w:p w14:paraId="3E69635D" w14:textId="0B2DCCF1" w:rsidR="00443070" w:rsidRPr="00D92D45" w:rsidRDefault="003A29D0" w:rsidP="00443070">
            <w:pPr>
              <w:spacing w:line="276" w:lineRule="auto"/>
              <w:ind w:left="0" w:firstLine="0"/>
              <w:rPr>
                <w:b/>
              </w:rPr>
            </w:pPr>
            <w:r w:rsidRPr="00D92D45">
              <w:rPr>
                <w:b/>
              </w:rPr>
              <w:t>Learning and Teaching Resources:</w:t>
            </w:r>
          </w:p>
        </w:tc>
        <w:tc>
          <w:tcPr>
            <w:tcW w:w="6803" w:type="dxa"/>
            <w:gridSpan w:val="2"/>
          </w:tcPr>
          <w:p w14:paraId="6C15C99D" w14:textId="362E1B80" w:rsidR="003A29D0" w:rsidRPr="00D92D45" w:rsidRDefault="003A29D0" w:rsidP="00A14496">
            <w:pPr>
              <w:spacing w:line="276" w:lineRule="auto"/>
              <w:rPr>
                <w:color w:val="000000" w:themeColor="text1"/>
              </w:rPr>
            </w:pPr>
            <w:r w:rsidRPr="00D92D45">
              <w:rPr>
                <w:lang w:eastAsia="zh-HK"/>
              </w:rPr>
              <w:t>Activity 2; Worksh</w:t>
            </w:r>
            <w:r w:rsidR="00A14496">
              <w:rPr>
                <w:lang w:eastAsia="zh-HK"/>
              </w:rPr>
              <w:t>ee</w:t>
            </w:r>
            <w:r w:rsidRPr="00D92D45">
              <w:rPr>
                <w:lang w:eastAsia="zh-HK"/>
              </w:rPr>
              <w:t xml:space="preserve">t 2 and </w:t>
            </w:r>
            <w:r w:rsidR="00A14496">
              <w:rPr>
                <w:lang w:eastAsia="zh-HK"/>
              </w:rPr>
              <w:t xml:space="preserve">Worksheet </w:t>
            </w:r>
            <w:r w:rsidRPr="00D92D45">
              <w:rPr>
                <w:lang w:eastAsia="zh-HK"/>
              </w:rPr>
              <w:t>3</w:t>
            </w:r>
          </w:p>
        </w:tc>
      </w:tr>
    </w:tbl>
    <w:p w14:paraId="4A808D87" w14:textId="77777777" w:rsidR="00581850" w:rsidRPr="00D92D45" w:rsidRDefault="00581850" w:rsidP="00581850">
      <w:pPr>
        <w:spacing w:line="276" w:lineRule="auto"/>
      </w:pPr>
    </w:p>
    <w:p w14:paraId="40C256CC" w14:textId="77777777" w:rsidR="00581850" w:rsidRPr="00D92D45" w:rsidRDefault="00581850" w:rsidP="00581850">
      <w:pPr>
        <w:rPr>
          <w:rFonts w:eastAsia="微軟正黑體"/>
          <w:b/>
          <w:sz w:val="28"/>
          <w:szCs w:val="28"/>
        </w:rPr>
      </w:pPr>
      <w:r w:rsidRPr="00D92D45">
        <w:rPr>
          <w:rFonts w:eastAsia="微軟正黑體"/>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480537" w:rsidRPr="00D92D45" w14:paraId="5321B7EF" w14:textId="77777777" w:rsidTr="00321CDE">
        <w:tc>
          <w:tcPr>
            <w:tcW w:w="8391" w:type="dxa"/>
            <w:shd w:val="clear" w:color="auto" w:fill="DBE5F1" w:themeFill="accent1" w:themeFillTint="33"/>
          </w:tcPr>
          <w:p w14:paraId="267434FE" w14:textId="7530ABD2" w:rsidR="00480537" w:rsidRPr="00D92D45" w:rsidRDefault="00FD3BC7">
            <w:pPr>
              <w:widowControl w:val="0"/>
              <w:spacing w:line="276" w:lineRule="auto"/>
              <w:ind w:left="0" w:firstLine="0"/>
              <w:jc w:val="center"/>
              <w:rPr>
                <w:b/>
                <w:bCs/>
                <w:color w:val="000000" w:themeColor="text1"/>
              </w:rPr>
            </w:pPr>
            <w:r w:rsidRPr="00D92D45">
              <w:rPr>
                <w:rFonts w:eastAsia="微軟正黑體"/>
                <w:b/>
                <w:color w:val="000000" w:themeColor="text1"/>
                <w:lang w:eastAsia="zh-HK"/>
              </w:rPr>
              <w:lastRenderedPageBreak/>
              <w:t xml:space="preserve">Lesson 3 </w:t>
            </w:r>
            <w:r w:rsidR="00A14496" w:rsidRPr="004921C1">
              <w:rPr>
                <w:rFonts w:eastAsia="微軟正黑體"/>
                <w:b/>
                <w:color w:val="000000" w:themeColor="text1"/>
                <w:lang w:eastAsia="zh-HK"/>
              </w:rPr>
              <w:t>(</w:t>
            </w:r>
            <w:r w:rsidR="00565E0A" w:rsidRPr="00F84FA8">
              <w:rPr>
                <w:rFonts w:hint="eastAsia"/>
                <w:b/>
              </w:rPr>
              <w:t>“</w:t>
            </w:r>
            <w:r w:rsidR="00565E0A" w:rsidRPr="00F84FA8">
              <w:rPr>
                <w:b/>
              </w:rPr>
              <w:t xml:space="preserve">Global Issues”: </w:t>
            </w:r>
            <w:r w:rsidR="0094637B" w:rsidRPr="00F84FA8">
              <w:rPr>
                <w:b/>
              </w:rPr>
              <w:t>Respond to the global drug problem through international cooperation</w:t>
            </w:r>
            <w:r w:rsidR="00A14496">
              <w:rPr>
                <w:rFonts w:eastAsia="微軟正黑體"/>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524AFF3D" w14:textId="77777777" w:rsidTr="00A33CF0">
        <w:tc>
          <w:tcPr>
            <w:tcW w:w="1587" w:type="dxa"/>
            <w:tcBorders>
              <w:right w:val="nil"/>
            </w:tcBorders>
          </w:tcPr>
          <w:p w14:paraId="33D2AD3A" w14:textId="77777777" w:rsidR="00581850" w:rsidRPr="00D92D45" w:rsidRDefault="00581850" w:rsidP="00581850">
            <w:pPr>
              <w:spacing w:line="276" w:lineRule="auto"/>
              <w:rPr>
                <w:b/>
              </w:rPr>
            </w:pPr>
          </w:p>
        </w:tc>
        <w:tc>
          <w:tcPr>
            <w:tcW w:w="5386" w:type="dxa"/>
            <w:tcBorders>
              <w:left w:val="nil"/>
            </w:tcBorders>
          </w:tcPr>
          <w:p w14:paraId="344C4BA2" w14:textId="77777777" w:rsidR="00581850" w:rsidRPr="00D92D45" w:rsidRDefault="00581850" w:rsidP="00581850">
            <w:pPr>
              <w:spacing w:line="276" w:lineRule="auto"/>
              <w:rPr>
                <w:b/>
              </w:rPr>
            </w:pPr>
          </w:p>
        </w:tc>
        <w:tc>
          <w:tcPr>
            <w:tcW w:w="1417" w:type="dxa"/>
          </w:tcPr>
          <w:p w14:paraId="6DFE5D37" w14:textId="0FF165EB" w:rsidR="00581850" w:rsidRPr="00D92D45" w:rsidRDefault="00D92D45" w:rsidP="00F84FA8">
            <w:pPr>
              <w:spacing w:line="276" w:lineRule="auto"/>
              <w:ind w:left="0" w:firstLine="0"/>
              <w:jc w:val="center"/>
              <w:rPr>
                <w:vertAlign w:val="superscript"/>
              </w:rPr>
            </w:pPr>
            <w:r w:rsidRPr="002C47B0">
              <w:rPr>
                <w:b/>
                <w:lang w:val="en-GB"/>
              </w:rPr>
              <w:t>Suggested lesson time</w:t>
            </w:r>
          </w:p>
        </w:tc>
      </w:tr>
      <w:tr w:rsidR="00581850" w:rsidRPr="00D92D45" w14:paraId="035622AD" w14:textId="77777777" w:rsidTr="00A33CF0">
        <w:trPr>
          <w:trHeight w:val="1249"/>
        </w:trPr>
        <w:tc>
          <w:tcPr>
            <w:tcW w:w="1587" w:type="dxa"/>
            <w:vMerge w:val="restart"/>
          </w:tcPr>
          <w:p w14:paraId="222EB588" w14:textId="41BDB10D" w:rsidR="00581850" w:rsidRPr="00D92D45" w:rsidRDefault="009C6D5B" w:rsidP="00321CDE">
            <w:pPr>
              <w:spacing w:line="276" w:lineRule="auto"/>
              <w:ind w:left="32" w:firstLine="0"/>
              <w:rPr>
                <w:b/>
                <w:color w:val="000000" w:themeColor="text1"/>
              </w:rPr>
            </w:pPr>
            <w:r w:rsidRPr="00D92D45">
              <w:rPr>
                <w:b/>
                <w:color w:val="000000" w:themeColor="text1"/>
              </w:rPr>
              <w:t>Enquiry Process:</w:t>
            </w:r>
          </w:p>
        </w:tc>
        <w:tc>
          <w:tcPr>
            <w:tcW w:w="5386" w:type="dxa"/>
          </w:tcPr>
          <w:p w14:paraId="74F6EB3C" w14:textId="6A978B6F" w:rsidR="00581850" w:rsidRPr="00D92D45" w:rsidRDefault="00A4318F" w:rsidP="003110E5">
            <w:pPr>
              <w:widowControl w:val="0"/>
              <w:numPr>
                <w:ilvl w:val="0"/>
                <w:numId w:val="8"/>
              </w:numPr>
              <w:spacing w:line="276" w:lineRule="auto"/>
              <w:contextualSpacing/>
              <w:jc w:val="both"/>
              <w:rPr>
                <w:color w:val="000000" w:themeColor="text1"/>
              </w:rPr>
            </w:pPr>
            <w:r w:rsidRPr="00D92D45">
              <w:rPr>
                <w:b/>
              </w:rPr>
              <w:t>Set</w:t>
            </w:r>
            <w:r w:rsidR="00D92D45">
              <w:rPr>
                <w:b/>
              </w:rPr>
              <w:t>:</w:t>
            </w:r>
          </w:p>
          <w:p w14:paraId="3FAB4BEA" w14:textId="25046038" w:rsidR="00581850" w:rsidRPr="00F84FA8" w:rsidRDefault="00C00888" w:rsidP="00653090">
            <w:pPr>
              <w:widowControl w:val="0"/>
              <w:numPr>
                <w:ilvl w:val="0"/>
                <w:numId w:val="5"/>
              </w:numPr>
              <w:spacing w:line="276" w:lineRule="auto"/>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w:t>
            </w:r>
            <w:r w:rsidR="003B7830" w:rsidRPr="00D92D45">
              <w:rPr>
                <w:color w:val="000000" w:themeColor="text1"/>
              </w:rPr>
              <w:t xml:space="preserve"> Question</w:t>
            </w:r>
            <w:r w:rsidR="00B46FE3">
              <w:rPr>
                <w:rFonts w:hint="eastAsia"/>
                <w:color w:val="000000" w:themeColor="text1"/>
              </w:rPr>
              <w:t>s</w:t>
            </w:r>
            <w:r w:rsidR="003B7830" w:rsidRPr="00D92D45">
              <w:rPr>
                <w:color w:val="000000" w:themeColor="text1"/>
              </w:rPr>
              <w:t xml:space="preserve"> 1</w:t>
            </w:r>
            <w:r w:rsidR="00B46FE3">
              <w:rPr>
                <w:color w:val="000000" w:themeColor="text1"/>
              </w:rPr>
              <w:t>-2</w:t>
            </w:r>
            <w:r w:rsidR="00653090">
              <w:rPr>
                <w:color w:val="000000" w:themeColor="text1"/>
              </w:rPr>
              <w:t xml:space="preserve"> in </w:t>
            </w:r>
            <w:r w:rsidR="00653090" w:rsidRPr="00D92D45">
              <w:rPr>
                <w:color w:val="000000" w:themeColor="text1"/>
              </w:rPr>
              <w:t>“Activity 3”</w:t>
            </w:r>
            <w:r w:rsidR="003B7830"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007B1DFA" w:rsidRPr="00D92D45">
              <w:rPr>
                <w:color w:val="000000" w:themeColor="text1"/>
              </w:rPr>
              <w:t xml:space="preserve">understand </w:t>
            </w:r>
            <w:r w:rsidR="00B46FE3" w:rsidRPr="00B46FE3">
              <w:rPr>
                <w:color w:val="000000" w:themeColor="text1"/>
              </w:rPr>
              <w:t>the trend in the weight of drugs seized by Hong Kong Customs</w:t>
            </w:r>
            <w:r w:rsidR="00B46FE3" w:rsidRPr="00B46FE3" w:rsidDel="00B46FE3">
              <w:rPr>
                <w:color w:val="000000" w:themeColor="text1"/>
              </w:rPr>
              <w:t xml:space="preserve"> </w:t>
            </w:r>
            <w:r w:rsidR="00B46FE3">
              <w:rPr>
                <w:color w:val="000000" w:themeColor="text1"/>
              </w:rPr>
              <w:t>and</w:t>
            </w:r>
            <w:r w:rsidR="001C75C9">
              <w:rPr>
                <w:color w:val="000000" w:themeColor="text1"/>
              </w:rPr>
              <w:t xml:space="preserve"> </w:t>
            </w:r>
            <w:r w:rsidR="00F67F80">
              <w:rPr>
                <w:color w:val="000000" w:themeColor="text1"/>
              </w:rPr>
              <w:t xml:space="preserve">anti-drugs </w:t>
            </w:r>
            <w:r w:rsidR="001C75C9">
              <w:rPr>
                <w:color w:val="000000" w:themeColor="text1"/>
              </w:rPr>
              <w:t>work areas of different HKSAR Government departments.</w:t>
            </w:r>
          </w:p>
        </w:tc>
        <w:tc>
          <w:tcPr>
            <w:tcW w:w="1417" w:type="dxa"/>
          </w:tcPr>
          <w:p w14:paraId="298C383C" w14:textId="76AB2FF1" w:rsidR="00581850" w:rsidRPr="00D92D45" w:rsidRDefault="001C75C9" w:rsidP="00F84FA8">
            <w:pPr>
              <w:spacing w:line="276" w:lineRule="auto"/>
              <w:ind w:left="0" w:firstLine="0"/>
              <w:jc w:val="center"/>
            </w:pPr>
            <w:r>
              <w:t>1</w:t>
            </w:r>
            <w:r w:rsidR="00184695" w:rsidRPr="00D92D45">
              <w:t>5 minutes</w:t>
            </w:r>
          </w:p>
        </w:tc>
      </w:tr>
      <w:tr w:rsidR="00581850" w:rsidRPr="00D92D45" w14:paraId="4892B164" w14:textId="77777777" w:rsidTr="00A33CF0">
        <w:trPr>
          <w:trHeight w:val="422"/>
        </w:trPr>
        <w:tc>
          <w:tcPr>
            <w:tcW w:w="1587" w:type="dxa"/>
            <w:vMerge/>
          </w:tcPr>
          <w:p w14:paraId="7C9B4470" w14:textId="77777777" w:rsidR="00581850" w:rsidRPr="00D92D45" w:rsidRDefault="00581850" w:rsidP="00581850">
            <w:pPr>
              <w:spacing w:line="276" w:lineRule="auto"/>
              <w:rPr>
                <w:b/>
                <w:color w:val="FF0000"/>
              </w:rPr>
            </w:pPr>
          </w:p>
        </w:tc>
        <w:tc>
          <w:tcPr>
            <w:tcW w:w="5386" w:type="dxa"/>
          </w:tcPr>
          <w:p w14:paraId="6B9D8714" w14:textId="4D44D7E6" w:rsidR="00581850" w:rsidRPr="00D92D45" w:rsidRDefault="009C6D5B" w:rsidP="003110E5">
            <w:pPr>
              <w:widowControl w:val="0"/>
              <w:numPr>
                <w:ilvl w:val="0"/>
                <w:numId w:val="8"/>
              </w:numPr>
              <w:spacing w:line="276" w:lineRule="auto"/>
              <w:rPr>
                <w:color w:val="000000" w:themeColor="text1"/>
              </w:rPr>
            </w:pPr>
            <w:r w:rsidRPr="00D92D45">
              <w:rPr>
                <w:b/>
                <w:color w:val="000000" w:themeColor="text1"/>
              </w:rPr>
              <w:t>Interactive teaching:</w:t>
            </w:r>
          </w:p>
          <w:p w14:paraId="1553F6FD" w14:textId="08C8AC45" w:rsidR="00581850" w:rsidRPr="00D92D45" w:rsidRDefault="00BC524A" w:rsidP="00653090">
            <w:pPr>
              <w:widowControl w:val="0"/>
              <w:numPr>
                <w:ilvl w:val="0"/>
                <w:numId w:val="5"/>
              </w:numPr>
              <w:spacing w:line="276" w:lineRule="auto"/>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224C93">
              <w:rPr>
                <w:color w:val="000000" w:themeColor="text1"/>
              </w:rPr>
              <w:t>complete</w:t>
            </w:r>
            <w:r w:rsidRPr="00D92D45">
              <w:rPr>
                <w:color w:val="000000" w:themeColor="text1"/>
              </w:rPr>
              <w:t xml:space="preserve">  Question</w:t>
            </w:r>
            <w:r w:rsidR="00A14496">
              <w:rPr>
                <w:color w:val="000000" w:themeColor="text1"/>
              </w:rPr>
              <w:t>s</w:t>
            </w:r>
            <w:r w:rsidRPr="00D92D45">
              <w:rPr>
                <w:color w:val="000000" w:themeColor="text1"/>
              </w:rPr>
              <w:t xml:space="preserve"> 1-</w:t>
            </w:r>
            <w:r w:rsidR="001C75C9">
              <w:rPr>
                <w:color w:val="000000" w:themeColor="text1"/>
              </w:rPr>
              <w:t>3</w:t>
            </w:r>
            <w:r w:rsidR="00653090">
              <w:rPr>
                <w:color w:val="000000" w:themeColor="text1"/>
              </w:rPr>
              <w:t xml:space="preserve"> in </w:t>
            </w:r>
            <w:r w:rsidR="00653090" w:rsidRPr="00D92D45">
              <w:rPr>
                <w:color w:val="000000" w:themeColor="text1"/>
              </w:rPr>
              <w:t xml:space="preserve">“Worksheet 4” </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00A33CF0" w:rsidRPr="00D92D45">
              <w:rPr>
                <w:color w:val="000000" w:themeColor="text1"/>
              </w:rPr>
              <w:t>understand</w:t>
            </w:r>
            <w:r w:rsidRPr="00D92D45">
              <w:rPr>
                <w:color w:val="000000" w:themeColor="text1"/>
              </w:rPr>
              <w:t xml:space="preserve"> that drug abuse is a global problem.</w:t>
            </w:r>
          </w:p>
        </w:tc>
        <w:tc>
          <w:tcPr>
            <w:tcW w:w="1417" w:type="dxa"/>
          </w:tcPr>
          <w:p w14:paraId="513710F7" w14:textId="158580DA" w:rsidR="00581850" w:rsidRPr="00D92D45" w:rsidRDefault="001C75C9" w:rsidP="00F84FA8">
            <w:pPr>
              <w:spacing w:line="276" w:lineRule="auto"/>
              <w:ind w:left="0" w:firstLine="0"/>
              <w:jc w:val="center"/>
            </w:pPr>
            <w:r>
              <w:t>2</w:t>
            </w:r>
            <w:r w:rsidR="00184695" w:rsidRPr="00D92D45">
              <w:t>5 minutes</w:t>
            </w:r>
          </w:p>
        </w:tc>
      </w:tr>
      <w:tr w:rsidR="00F01432" w:rsidRPr="00D92D45" w14:paraId="0212294B" w14:textId="77777777" w:rsidTr="00123238">
        <w:tc>
          <w:tcPr>
            <w:tcW w:w="1587" w:type="dxa"/>
          </w:tcPr>
          <w:p w14:paraId="3ED537E6" w14:textId="77777777" w:rsidR="00F01432" w:rsidRPr="00F54E4A" w:rsidRDefault="00F01432" w:rsidP="00123238">
            <w:pPr>
              <w:spacing w:line="276" w:lineRule="auto"/>
              <w:ind w:left="0" w:firstLine="0"/>
              <w:rPr>
                <w:b/>
              </w:rPr>
            </w:pPr>
            <w:r w:rsidRPr="00733C5D">
              <w:rPr>
                <w:b/>
              </w:rPr>
              <w:t>Extended Learning:</w:t>
            </w:r>
          </w:p>
        </w:tc>
        <w:tc>
          <w:tcPr>
            <w:tcW w:w="6803" w:type="dxa"/>
            <w:gridSpan w:val="2"/>
          </w:tcPr>
          <w:p w14:paraId="767F05E5" w14:textId="3DACDDFF" w:rsidR="00F01432" w:rsidRPr="00733C5D" w:rsidRDefault="00F01432" w:rsidP="00D73B19">
            <w:pPr>
              <w:spacing w:line="276" w:lineRule="auto"/>
              <w:ind w:left="0" w:firstLine="0"/>
              <w:jc w:val="both"/>
            </w:pPr>
            <w:r>
              <w:t xml:space="preserve">Based on students’ learning needs, teachers can instruct </w:t>
            </w:r>
            <w:r w:rsidR="00AD5668">
              <w:t>students</w:t>
            </w:r>
            <w:r>
              <w:t xml:space="preserve"> to conduct extended learning</w:t>
            </w:r>
            <w:r w:rsidR="00B46FE3">
              <w:t xml:space="preserve"> </w:t>
            </w:r>
            <w:r w:rsidR="00D73B19">
              <w:t>to</w:t>
            </w:r>
            <w:r w:rsidR="00B46FE3">
              <w:t xml:space="preserve"> </w:t>
            </w:r>
            <w:r>
              <w:t xml:space="preserve">further understand the </w:t>
            </w:r>
            <w:r w:rsidR="004921C1">
              <w:t>trend of drug problems related to Hong Kong youth, s</w:t>
            </w:r>
            <w:r w:rsidR="004921C1" w:rsidRPr="004921C1">
              <w:t>trategies adopted by the HKSAR Government to combat drugs</w:t>
            </w:r>
            <w:r w:rsidR="004921C1">
              <w:t xml:space="preserve"> and </w:t>
            </w:r>
            <w:r w:rsidR="00D73B19">
              <w:t xml:space="preserve">that </w:t>
            </w:r>
            <w:r w:rsidR="004921C1" w:rsidRPr="004921C1">
              <w:t>Hong Kong Jockey Club Drug InfoCentre is the first permanent anti-drug educational exhibition centre in Hong Kong.</w:t>
            </w:r>
          </w:p>
        </w:tc>
      </w:tr>
      <w:tr w:rsidR="00A33CF0" w:rsidRPr="00D92D45" w14:paraId="6E39392B" w14:textId="77777777" w:rsidTr="00A33CF0">
        <w:tc>
          <w:tcPr>
            <w:tcW w:w="1587" w:type="dxa"/>
          </w:tcPr>
          <w:p w14:paraId="46CDB3F9" w14:textId="1DB6D973" w:rsidR="00A33CF0" w:rsidRPr="00D92D45" w:rsidRDefault="00A33CF0" w:rsidP="00A33CF0">
            <w:pPr>
              <w:spacing w:line="276" w:lineRule="auto"/>
              <w:ind w:left="0" w:firstLine="0"/>
              <w:rPr>
                <w:b/>
              </w:rPr>
            </w:pPr>
            <w:r w:rsidRPr="00D92D45">
              <w:rPr>
                <w:b/>
              </w:rPr>
              <w:t>Learning and Teaching Resources:</w:t>
            </w:r>
          </w:p>
        </w:tc>
        <w:tc>
          <w:tcPr>
            <w:tcW w:w="6803" w:type="dxa"/>
            <w:gridSpan w:val="2"/>
          </w:tcPr>
          <w:p w14:paraId="5C7E2408" w14:textId="0AC0D9FC" w:rsidR="00A33CF0" w:rsidRPr="00D92D45" w:rsidRDefault="00A33CF0" w:rsidP="00A33CF0">
            <w:pPr>
              <w:spacing w:line="276" w:lineRule="auto"/>
              <w:rPr>
                <w:lang w:eastAsia="zh-HK"/>
              </w:rPr>
            </w:pPr>
            <w:r w:rsidRPr="00D92D45">
              <w:rPr>
                <w:lang w:eastAsia="zh-HK"/>
              </w:rPr>
              <w:t>Activity 3; Worksheet 4</w:t>
            </w:r>
          </w:p>
        </w:tc>
      </w:tr>
    </w:tbl>
    <w:p w14:paraId="38758482" w14:textId="77777777" w:rsidR="00581850" w:rsidRPr="00D92D45" w:rsidRDefault="00581850" w:rsidP="00581850">
      <w:pPr>
        <w:spacing w:line="276" w:lineRule="auto"/>
      </w:pPr>
    </w:p>
    <w:p w14:paraId="0F694C37" w14:textId="77777777" w:rsidR="00581850" w:rsidRPr="00D92D45" w:rsidRDefault="00581850" w:rsidP="00581850">
      <w:r w:rsidRPr="00D92D45">
        <w:br w:type="page"/>
      </w:r>
    </w:p>
    <w:tbl>
      <w:tblPr>
        <w:tblStyle w:val="21"/>
        <w:tblW w:w="8390" w:type="dxa"/>
        <w:tblLook w:val="04A0" w:firstRow="1" w:lastRow="0" w:firstColumn="1" w:lastColumn="0" w:noHBand="0" w:noVBand="1"/>
      </w:tblPr>
      <w:tblGrid>
        <w:gridCol w:w="1587"/>
        <w:gridCol w:w="5385"/>
        <w:gridCol w:w="1418"/>
      </w:tblGrid>
      <w:tr w:rsidR="00321CDE" w:rsidRPr="00D92D45" w14:paraId="5711694D" w14:textId="77777777" w:rsidTr="00F84FA8">
        <w:tc>
          <w:tcPr>
            <w:tcW w:w="8390" w:type="dxa"/>
            <w:gridSpan w:val="3"/>
            <w:shd w:val="clear" w:color="auto" w:fill="C6D9F1" w:themeFill="text2" w:themeFillTint="33"/>
          </w:tcPr>
          <w:p w14:paraId="42AF3858" w14:textId="12992323" w:rsidR="00321CDE" w:rsidRPr="002C47B0" w:rsidRDefault="00321CDE" w:rsidP="009C4924">
            <w:pPr>
              <w:spacing w:line="276" w:lineRule="auto"/>
              <w:ind w:left="0" w:firstLine="0"/>
              <w:jc w:val="center"/>
              <w:rPr>
                <w:b/>
                <w:lang w:val="en-GB"/>
              </w:rPr>
            </w:pPr>
            <w:r w:rsidRPr="00D92D45">
              <w:rPr>
                <w:rFonts w:eastAsia="微軟正黑體"/>
                <w:b/>
                <w:color w:val="000000" w:themeColor="text1"/>
                <w:lang w:eastAsia="zh-HK"/>
              </w:rPr>
              <w:lastRenderedPageBreak/>
              <w:t xml:space="preserve">Lesson 4 </w:t>
            </w:r>
            <w:r w:rsidR="00A14496">
              <w:rPr>
                <w:rFonts w:eastAsia="微軟正黑體"/>
                <w:b/>
                <w:color w:val="000000" w:themeColor="text1"/>
                <w:lang w:eastAsia="zh-HK"/>
              </w:rPr>
              <w:t>(</w:t>
            </w:r>
            <w:r w:rsidRPr="00D92D45">
              <w:rPr>
                <w:rFonts w:eastAsia="微軟正黑體"/>
                <w:b/>
                <w:color w:val="000000" w:themeColor="text1"/>
                <w:lang w:eastAsia="zh-HK"/>
              </w:rPr>
              <w:t xml:space="preserve">How </w:t>
            </w:r>
            <w:r w:rsidR="0079755D">
              <w:rPr>
                <w:rFonts w:eastAsia="微軟正黑體"/>
                <w:b/>
                <w:color w:val="000000" w:themeColor="text1"/>
                <w:lang w:eastAsia="zh-HK"/>
              </w:rPr>
              <w:t>i</w:t>
            </w:r>
            <w:r w:rsidRPr="00D92D45">
              <w:rPr>
                <w:rFonts w:eastAsia="微軟正黑體"/>
                <w:b/>
                <w:color w:val="000000" w:themeColor="text1"/>
                <w:lang w:eastAsia="zh-HK"/>
              </w:rPr>
              <w:t xml:space="preserve">nternational </w:t>
            </w:r>
            <w:r w:rsidR="0079755D">
              <w:rPr>
                <w:rFonts w:eastAsia="微軟正黑體"/>
                <w:b/>
                <w:color w:val="000000" w:themeColor="text1"/>
                <w:lang w:eastAsia="zh-HK"/>
              </w:rPr>
              <w:t>i</w:t>
            </w:r>
            <w:r w:rsidR="002C1FC7">
              <w:rPr>
                <w:rFonts w:eastAsia="微軟正黑體"/>
                <w:b/>
                <w:color w:val="000000" w:themeColor="text1"/>
                <w:lang w:eastAsia="zh-HK"/>
              </w:rPr>
              <w:t>nterg</w:t>
            </w:r>
            <w:r w:rsidRPr="00D92D45">
              <w:rPr>
                <w:rFonts w:eastAsia="微軟正黑體"/>
                <w:b/>
                <w:color w:val="000000" w:themeColor="text1"/>
                <w:lang w:eastAsia="zh-HK"/>
              </w:rPr>
              <w:t xml:space="preserve">overnmental </w:t>
            </w:r>
            <w:r w:rsidR="0079755D">
              <w:rPr>
                <w:rFonts w:eastAsia="微軟正黑體"/>
                <w:b/>
                <w:color w:val="000000" w:themeColor="text1"/>
                <w:lang w:eastAsia="zh-HK"/>
              </w:rPr>
              <w:t>b</w:t>
            </w:r>
            <w:r w:rsidRPr="00D92D45">
              <w:rPr>
                <w:rFonts w:eastAsia="微軟正黑體"/>
                <w:b/>
                <w:color w:val="000000" w:themeColor="text1"/>
                <w:lang w:eastAsia="zh-HK"/>
              </w:rPr>
              <w:t xml:space="preserve">odies </w:t>
            </w:r>
            <w:r w:rsidR="009C4924">
              <w:rPr>
                <w:rFonts w:eastAsia="微軟正黑體"/>
                <w:b/>
                <w:color w:val="000000" w:themeColor="text1"/>
                <w:lang w:eastAsia="zh-HK"/>
              </w:rPr>
              <w:t>respond to</w:t>
            </w:r>
            <w:r w:rsidRPr="00D92D45">
              <w:rPr>
                <w:rFonts w:eastAsia="微軟正黑體"/>
                <w:b/>
                <w:color w:val="000000" w:themeColor="text1"/>
                <w:lang w:eastAsia="zh-HK"/>
              </w:rPr>
              <w:t xml:space="preserve"> </w:t>
            </w:r>
            <w:r w:rsidR="00B12767">
              <w:rPr>
                <w:rFonts w:eastAsia="微軟正黑體"/>
                <w:b/>
                <w:color w:val="000000" w:themeColor="text1"/>
                <w:lang w:eastAsia="zh-HK"/>
              </w:rPr>
              <w:t xml:space="preserve">the </w:t>
            </w:r>
            <w:r w:rsidR="0079755D">
              <w:rPr>
                <w:rFonts w:eastAsia="微軟正黑體"/>
                <w:b/>
                <w:color w:val="000000" w:themeColor="text1"/>
                <w:lang w:eastAsia="zh-HK"/>
              </w:rPr>
              <w:t>g</w:t>
            </w:r>
            <w:r w:rsidRPr="00D92D45">
              <w:rPr>
                <w:rFonts w:eastAsia="微軟正黑體"/>
                <w:b/>
                <w:color w:val="000000" w:themeColor="text1"/>
                <w:lang w:eastAsia="zh-HK"/>
              </w:rPr>
              <w:t xml:space="preserve">lobal </w:t>
            </w:r>
            <w:r w:rsidR="0079755D">
              <w:rPr>
                <w:rFonts w:eastAsia="微軟正黑體"/>
                <w:b/>
                <w:color w:val="000000" w:themeColor="text1"/>
                <w:lang w:eastAsia="zh-HK"/>
              </w:rPr>
              <w:t>d</w:t>
            </w:r>
            <w:r w:rsidRPr="00D92D45">
              <w:rPr>
                <w:rFonts w:eastAsia="微軟正黑體"/>
                <w:b/>
                <w:color w:val="000000" w:themeColor="text1"/>
                <w:lang w:eastAsia="zh-HK"/>
              </w:rPr>
              <w:t xml:space="preserve">rug </w:t>
            </w:r>
            <w:r w:rsidR="00B12767">
              <w:rPr>
                <w:rFonts w:eastAsia="微軟正黑體"/>
                <w:b/>
                <w:color w:val="000000" w:themeColor="text1"/>
                <w:lang w:eastAsia="zh-HK"/>
              </w:rPr>
              <w:t>problem</w:t>
            </w:r>
            <w:r w:rsidRPr="00D92D45">
              <w:rPr>
                <w:rFonts w:eastAsia="微軟正黑體"/>
                <w:b/>
                <w:color w:val="000000" w:themeColor="text1"/>
                <w:lang w:eastAsia="zh-HK"/>
              </w:rPr>
              <w:t xml:space="preserve"> through </w:t>
            </w:r>
            <w:r w:rsidR="0079755D">
              <w:rPr>
                <w:rFonts w:eastAsia="微軟正黑體"/>
                <w:b/>
                <w:color w:val="000000" w:themeColor="text1"/>
                <w:lang w:eastAsia="zh-HK"/>
              </w:rPr>
              <w:t>i</w:t>
            </w:r>
            <w:r w:rsidRPr="00D92D45">
              <w:rPr>
                <w:rFonts w:eastAsia="微軟正黑體"/>
                <w:b/>
                <w:color w:val="000000" w:themeColor="text1"/>
                <w:lang w:eastAsia="zh-HK"/>
              </w:rPr>
              <w:t xml:space="preserve">nternational </w:t>
            </w:r>
            <w:r w:rsidR="0079755D">
              <w:rPr>
                <w:rFonts w:eastAsia="微軟正黑體"/>
                <w:b/>
                <w:color w:val="000000" w:themeColor="text1"/>
                <w:lang w:eastAsia="zh-HK"/>
              </w:rPr>
              <w:t>c</w:t>
            </w:r>
            <w:r w:rsidRPr="00D92D45">
              <w:rPr>
                <w:rFonts w:eastAsia="微軟正黑體"/>
                <w:b/>
                <w:color w:val="000000" w:themeColor="text1"/>
                <w:lang w:eastAsia="zh-HK"/>
              </w:rPr>
              <w:t>ooperation</w:t>
            </w:r>
            <w:r w:rsidR="00A14496">
              <w:rPr>
                <w:rFonts w:eastAsia="微軟正黑體"/>
                <w:b/>
                <w:color w:val="000000" w:themeColor="text1"/>
                <w:lang w:eastAsia="zh-HK"/>
              </w:rPr>
              <w:t>)</w:t>
            </w:r>
          </w:p>
        </w:tc>
      </w:tr>
      <w:tr w:rsidR="00581850" w:rsidRPr="00D92D45" w14:paraId="73E605FC" w14:textId="77777777" w:rsidTr="00F84FA8">
        <w:tc>
          <w:tcPr>
            <w:tcW w:w="1587" w:type="dxa"/>
            <w:tcBorders>
              <w:right w:val="nil"/>
            </w:tcBorders>
          </w:tcPr>
          <w:p w14:paraId="08494F6C" w14:textId="77777777" w:rsidR="00581850" w:rsidRPr="00D92D45" w:rsidRDefault="00581850" w:rsidP="00581850">
            <w:pPr>
              <w:spacing w:line="276" w:lineRule="auto"/>
              <w:rPr>
                <w:b/>
              </w:rPr>
            </w:pPr>
          </w:p>
        </w:tc>
        <w:tc>
          <w:tcPr>
            <w:tcW w:w="5385" w:type="dxa"/>
            <w:tcBorders>
              <w:left w:val="nil"/>
            </w:tcBorders>
          </w:tcPr>
          <w:p w14:paraId="7F78922F" w14:textId="77777777" w:rsidR="00581850" w:rsidRPr="00D92D45" w:rsidRDefault="00581850" w:rsidP="00581850">
            <w:pPr>
              <w:spacing w:line="276" w:lineRule="auto"/>
              <w:rPr>
                <w:b/>
              </w:rPr>
            </w:pPr>
          </w:p>
        </w:tc>
        <w:tc>
          <w:tcPr>
            <w:tcW w:w="1418" w:type="dxa"/>
          </w:tcPr>
          <w:p w14:paraId="4F8D1EDE" w14:textId="04891847" w:rsidR="00581850" w:rsidRPr="008331EF" w:rsidRDefault="008331EF" w:rsidP="00F84FA8">
            <w:pPr>
              <w:spacing w:line="276" w:lineRule="auto"/>
              <w:ind w:left="0" w:firstLine="0"/>
              <w:jc w:val="center"/>
              <w:rPr>
                <w:vertAlign w:val="superscript"/>
              </w:rPr>
            </w:pPr>
            <w:r w:rsidRPr="002C47B0">
              <w:rPr>
                <w:b/>
                <w:lang w:val="en-GB"/>
              </w:rPr>
              <w:t>Suggested lesson time</w:t>
            </w:r>
          </w:p>
        </w:tc>
      </w:tr>
      <w:tr w:rsidR="00581850" w:rsidRPr="00D92D45" w14:paraId="0D25C344" w14:textId="77777777" w:rsidTr="00F84FA8">
        <w:trPr>
          <w:trHeight w:val="1386"/>
        </w:trPr>
        <w:tc>
          <w:tcPr>
            <w:tcW w:w="1587" w:type="dxa"/>
            <w:vMerge w:val="restart"/>
          </w:tcPr>
          <w:p w14:paraId="5A807E7F" w14:textId="51A5EEAF" w:rsidR="00581850" w:rsidRPr="00D92D45" w:rsidRDefault="007C1F51" w:rsidP="00321CDE">
            <w:pPr>
              <w:spacing w:line="276" w:lineRule="auto"/>
              <w:ind w:left="32" w:firstLine="0"/>
              <w:rPr>
                <w:b/>
                <w:color w:val="000000" w:themeColor="text1"/>
              </w:rPr>
            </w:pPr>
            <w:r w:rsidRPr="00D92D45">
              <w:rPr>
                <w:b/>
                <w:color w:val="000000" w:themeColor="text1"/>
              </w:rPr>
              <w:t>Enquiry Process:</w:t>
            </w:r>
          </w:p>
        </w:tc>
        <w:tc>
          <w:tcPr>
            <w:tcW w:w="5385" w:type="dxa"/>
          </w:tcPr>
          <w:p w14:paraId="0E81A1FC" w14:textId="0075550C" w:rsidR="00581850" w:rsidRPr="00D92D45" w:rsidRDefault="00EC5612" w:rsidP="008C5413">
            <w:pPr>
              <w:widowControl w:val="0"/>
              <w:numPr>
                <w:ilvl w:val="0"/>
                <w:numId w:val="12"/>
              </w:numPr>
              <w:spacing w:line="276" w:lineRule="auto"/>
              <w:contextualSpacing/>
              <w:jc w:val="both"/>
              <w:rPr>
                <w:color w:val="000000" w:themeColor="text1"/>
              </w:rPr>
            </w:pPr>
            <w:r w:rsidRPr="00D92D45">
              <w:rPr>
                <w:b/>
              </w:rPr>
              <w:t>Set:</w:t>
            </w:r>
          </w:p>
          <w:p w14:paraId="1E2FFDD7" w14:textId="5181B661" w:rsidR="00581850" w:rsidRPr="00D92D45" w:rsidRDefault="007F7B64" w:rsidP="00653090">
            <w:pPr>
              <w:widowControl w:val="0"/>
              <w:numPr>
                <w:ilvl w:val="0"/>
                <w:numId w:val="5"/>
              </w:numPr>
              <w:spacing w:line="276" w:lineRule="auto"/>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w:t>
            </w:r>
            <w:r w:rsidR="00C5619F" w:rsidRPr="00D92D45">
              <w:rPr>
                <w:color w:val="000000" w:themeColor="text1"/>
              </w:rPr>
              <w:t xml:space="preserve"> complete </w:t>
            </w:r>
            <w:r w:rsidR="00297BBB">
              <w:rPr>
                <w:color w:val="000000" w:themeColor="text1"/>
              </w:rPr>
              <w:t xml:space="preserve"> </w:t>
            </w:r>
            <w:r w:rsidR="00C5619F" w:rsidRPr="00D92D45">
              <w:rPr>
                <w:color w:val="000000" w:themeColor="text1"/>
              </w:rPr>
              <w:t>Question</w:t>
            </w:r>
            <w:r w:rsidR="00C5619F">
              <w:rPr>
                <w:color w:val="000000" w:themeColor="text1"/>
              </w:rPr>
              <w:t>s</w:t>
            </w:r>
            <w:r w:rsidR="00C5619F" w:rsidRPr="00D92D45">
              <w:rPr>
                <w:color w:val="000000" w:themeColor="text1"/>
              </w:rPr>
              <w:t xml:space="preserve"> 1</w:t>
            </w:r>
            <w:r w:rsidR="00C5619F">
              <w:rPr>
                <w:color w:val="000000" w:themeColor="text1"/>
              </w:rPr>
              <w:t>-3</w:t>
            </w:r>
            <w:r w:rsidR="00C5619F" w:rsidRPr="00D92D45">
              <w:rPr>
                <w:color w:val="000000" w:themeColor="text1"/>
              </w:rPr>
              <w:t xml:space="preserve"> </w:t>
            </w:r>
            <w:r w:rsidR="00653090">
              <w:rPr>
                <w:color w:val="000000" w:themeColor="text1"/>
              </w:rPr>
              <w:t>in “</w:t>
            </w:r>
            <w:r w:rsidR="00653090" w:rsidRPr="00D92D45">
              <w:rPr>
                <w:color w:val="000000" w:themeColor="text1"/>
              </w:rPr>
              <w:t xml:space="preserve">Activity </w:t>
            </w:r>
            <w:r w:rsidR="00653090">
              <w:rPr>
                <w:color w:val="000000" w:themeColor="text1"/>
              </w:rPr>
              <w:t xml:space="preserve">4” </w:t>
            </w:r>
            <w:r w:rsidR="00C5619F" w:rsidRPr="00D92D45">
              <w:rPr>
                <w:color w:val="000000" w:themeColor="text1"/>
              </w:rPr>
              <w:t xml:space="preserve">to let </w:t>
            </w:r>
            <w:r w:rsidR="00653090">
              <w:rPr>
                <w:color w:val="000000" w:themeColor="text1"/>
              </w:rPr>
              <w:t>them</w:t>
            </w:r>
            <w:r w:rsidR="00C5619F" w:rsidRPr="00D92D45">
              <w:rPr>
                <w:color w:val="000000" w:themeColor="text1"/>
              </w:rPr>
              <w:t xml:space="preserve"> </w:t>
            </w:r>
            <w:r w:rsidRPr="00D92D45">
              <w:rPr>
                <w:color w:val="000000" w:themeColor="text1"/>
              </w:rPr>
              <w:t>understand</w:t>
            </w:r>
            <w:r w:rsidR="00297BBB">
              <w:rPr>
                <w:color w:val="000000" w:themeColor="text1"/>
              </w:rPr>
              <w:t xml:space="preserve"> the </w:t>
            </w:r>
            <w:r w:rsidRPr="00D92D45">
              <w:rPr>
                <w:color w:val="000000" w:themeColor="text1"/>
              </w:rPr>
              <w:t>work of the United Nations Office on Drugs and Crime</w:t>
            </w:r>
            <w:r w:rsidR="00297BBB">
              <w:rPr>
                <w:color w:val="000000" w:themeColor="text1"/>
              </w:rPr>
              <w:t xml:space="preserve"> in</w:t>
            </w:r>
            <w:r w:rsidR="00297BBB">
              <w:t xml:space="preserve"> </w:t>
            </w:r>
            <w:r w:rsidR="00297BBB" w:rsidRPr="00297BBB">
              <w:rPr>
                <w:color w:val="000000" w:themeColor="text1"/>
              </w:rPr>
              <w:t>fight</w:t>
            </w:r>
            <w:r w:rsidR="00297BBB">
              <w:rPr>
                <w:color w:val="000000" w:themeColor="text1"/>
              </w:rPr>
              <w:t>ing</w:t>
            </w:r>
            <w:r w:rsidR="00297BBB" w:rsidRPr="00297BBB">
              <w:rPr>
                <w:color w:val="000000" w:themeColor="text1"/>
              </w:rPr>
              <w:t xml:space="preserve"> against </w:t>
            </w:r>
            <w:r w:rsidR="009C4924">
              <w:rPr>
                <w:color w:val="000000" w:themeColor="text1"/>
              </w:rPr>
              <w:t xml:space="preserve">illegal </w:t>
            </w:r>
            <w:r w:rsidR="00297BBB" w:rsidRPr="00297BBB">
              <w:rPr>
                <w:color w:val="000000" w:themeColor="text1"/>
              </w:rPr>
              <w:t>drugs, crime and terrorism.</w:t>
            </w:r>
          </w:p>
        </w:tc>
        <w:tc>
          <w:tcPr>
            <w:tcW w:w="1418" w:type="dxa"/>
          </w:tcPr>
          <w:p w14:paraId="3229EAE9" w14:textId="783E84F8" w:rsidR="00581850" w:rsidRPr="00D92D45" w:rsidRDefault="007C1F51" w:rsidP="00F84FA8">
            <w:pPr>
              <w:spacing w:line="276" w:lineRule="auto"/>
              <w:ind w:left="0" w:firstLine="0"/>
              <w:jc w:val="center"/>
            </w:pPr>
            <w:r w:rsidRPr="00D92D45">
              <w:t>1</w:t>
            </w:r>
            <w:r w:rsidR="00CC1C77">
              <w:t>5</w:t>
            </w:r>
            <w:r w:rsidRPr="00D92D45">
              <w:t xml:space="preserve"> minutes</w:t>
            </w:r>
          </w:p>
        </w:tc>
      </w:tr>
      <w:tr w:rsidR="00581850" w:rsidRPr="00D92D45" w14:paraId="5EBF5CC1" w14:textId="77777777" w:rsidTr="00F84FA8">
        <w:trPr>
          <w:trHeight w:val="1020"/>
        </w:trPr>
        <w:tc>
          <w:tcPr>
            <w:tcW w:w="1587" w:type="dxa"/>
            <w:vMerge/>
          </w:tcPr>
          <w:p w14:paraId="7CC0BA47" w14:textId="77777777" w:rsidR="00581850" w:rsidRPr="00D92D45" w:rsidRDefault="00581850" w:rsidP="00581850">
            <w:pPr>
              <w:spacing w:line="276" w:lineRule="auto"/>
              <w:rPr>
                <w:b/>
                <w:color w:val="000000" w:themeColor="text1"/>
              </w:rPr>
            </w:pPr>
          </w:p>
        </w:tc>
        <w:tc>
          <w:tcPr>
            <w:tcW w:w="5385" w:type="dxa"/>
          </w:tcPr>
          <w:p w14:paraId="08B726F0" w14:textId="49C3DF49" w:rsidR="00581850" w:rsidRPr="00D92D45" w:rsidRDefault="00EC5612" w:rsidP="008C5413">
            <w:pPr>
              <w:widowControl w:val="0"/>
              <w:numPr>
                <w:ilvl w:val="0"/>
                <w:numId w:val="12"/>
              </w:numPr>
              <w:spacing w:line="276" w:lineRule="auto"/>
              <w:rPr>
                <w:color w:val="000000" w:themeColor="text1"/>
              </w:rPr>
            </w:pPr>
            <w:r w:rsidRPr="00D92D45">
              <w:rPr>
                <w:b/>
                <w:color w:val="000000" w:themeColor="text1"/>
              </w:rPr>
              <w:t>I</w:t>
            </w:r>
            <w:r w:rsidR="00BA3152" w:rsidRPr="00D92D45">
              <w:rPr>
                <w:b/>
                <w:color w:val="000000" w:themeColor="text1"/>
              </w:rPr>
              <w:t>n</w:t>
            </w:r>
            <w:r w:rsidRPr="00D92D45">
              <w:rPr>
                <w:b/>
                <w:color w:val="000000" w:themeColor="text1"/>
              </w:rPr>
              <w:t>teractive teaching:</w:t>
            </w:r>
          </w:p>
          <w:p w14:paraId="755D8373" w14:textId="3438D212" w:rsidR="00581850" w:rsidRPr="00D92D45" w:rsidRDefault="00A549E7" w:rsidP="00653090">
            <w:pPr>
              <w:widowControl w:val="0"/>
              <w:numPr>
                <w:ilvl w:val="0"/>
                <w:numId w:val="5"/>
              </w:numPr>
              <w:spacing w:line="276" w:lineRule="auto"/>
              <w:contextualSpacing/>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EF00CE">
              <w:rPr>
                <w:color w:val="000000" w:themeColor="text1"/>
              </w:rPr>
              <w:t>complete</w:t>
            </w:r>
            <w:r w:rsidRPr="00D92D45">
              <w:rPr>
                <w:color w:val="000000" w:themeColor="text1"/>
              </w:rPr>
              <w:t xml:space="preserve"> Question</w:t>
            </w:r>
            <w:r w:rsidR="002C1FC7">
              <w:rPr>
                <w:color w:val="000000" w:themeColor="text1"/>
              </w:rPr>
              <w:t>s</w:t>
            </w:r>
            <w:r w:rsidRPr="00D92D45">
              <w:rPr>
                <w:color w:val="000000" w:themeColor="text1"/>
              </w:rPr>
              <w:t xml:space="preserve"> 1-</w:t>
            </w:r>
            <w:r w:rsidR="00EF00CE">
              <w:rPr>
                <w:color w:val="000000" w:themeColor="text1"/>
              </w:rPr>
              <w:t>3</w:t>
            </w:r>
            <w:r w:rsidR="00653090">
              <w:rPr>
                <w:color w:val="000000" w:themeColor="text1"/>
              </w:rPr>
              <w:t xml:space="preserve"> in </w:t>
            </w:r>
            <w:r w:rsidR="00653090" w:rsidRPr="00D92D45">
              <w:rPr>
                <w:color w:val="000000" w:themeColor="text1"/>
              </w:rPr>
              <w:t xml:space="preserve">“Worksheet 5” </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Pr="00D92D45">
              <w:rPr>
                <w:color w:val="000000" w:themeColor="text1"/>
              </w:rPr>
              <w:t xml:space="preserve">understand how </w:t>
            </w:r>
            <w:r w:rsidR="002C1FC7">
              <w:rPr>
                <w:color w:val="000000" w:themeColor="text1"/>
              </w:rPr>
              <w:t xml:space="preserve">international </w:t>
            </w:r>
            <w:r w:rsidRPr="00D92D45">
              <w:rPr>
                <w:color w:val="000000" w:themeColor="text1"/>
              </w:rPr>
              <w:t xml:space="preserve">intergovernmental </w:t>
            </w:r>
            <w:r w:rsidR="002C1FC7">
              <w:rPr>
                <w:color w:val="000000" w:themeColor="text1"/>
              </w:rPr>
              <w:t>bodies</w:t>
            </w:r>
            <w:r w:rsidRPr="00D92D45">
              <w:rPr>
                <w:color w:val="000000" w:themeColor="text1"/>
              </w:rPr>
              <w:t xml:space="preserve"> </w:t>
            </w:r>
            <w:r w:rsidR="009C4924">
              <w:rPr>
                <w:color w:val="000000" w:themeColor="text1"/>
              </w:rPr>
              <w:t>respond to</w:t>
            </w:r>
            <w:r w:rsidRPr="00D92D45">
              <w:rPr>
                <w:color w:val="000000" w:themeColor="text1"/>
              </w:rPr>
              <w:t xml:space="preserve"> the global drug problem through the work of the United Nations Office on Drugs and Crime and INTERPOL. </w:t>
            </w:r>
          </w:p>
        </w:tc>
        <w:tc>
          <w:tcPr>
            <w:tcW w:w="1418" w:type="dxa"/>
          </w:tcPr>
          <w:p w14:paraId="1F88D0CF" w14:textId="02DFDE8D" w:rsidR="00581850" w:rsidRPr="00D92D45" w:rsidRDefault="00CC1C77" w:rsidP="00F84FA8">
            <w:pPr>
              <w:spacing w:line="276" w:lineRule="auto"/>
              <w:ind w:left="0" w:firstLine="0"/>
              <w:jc w:val="center"/>
            </w:pPr>
            <w:r>
              <w:t>25</w:t>
            </w:r>
            <w:r w:rsidR="007C1F51" w:rsidRPr="00D92D45">
              <w:t xml:space="preserve"> minutes</w:t>
            </w:r>
          </w:p>
        </w:tc>
      </w:tr>
      <w:tr w:rsidR="00CC1C77" w:rsidRPr="00D92D45" w14:paraId="577EC963" w14:textId="77777777" w:rsidTr="00F84FA8">
        <w:tc>
          <w:tcPr>
            <w:tcW w:w="1587" w:type="dxa"/>
          </w:tcPr>
          <w:p w14:paraId="6EDDC025" w14:textId="77777777" w:rsidR="00CC1C77" w:rsidRPr="00F54E4A" w:rsidRDefault="00CC1C77" w:rsidP="00123238">
            <w:pPr>
              <w:spacing w:line="276" w:lineRule="auto"/>
              <w:ind w:left="0" w:firstLine="0"/>
              <w:rPr>
                <w:b/>
              </w:rPr>
            </w:pPr>
            <w:r w:rsidRPr="00733C5D">
              <w:rPr>
                <w:b/>
              </w:rPr>
              <w:t>Extended Learning:</w:t>
            </w:r>
          </w:p>
        </w:tc>
        <w:tc>
          <w:tcPr>
            <w:tcW w:w="6803" w:type="dxa"/>
            <w:gridSpan w:val="2"/>
          </w:tcPr>
          <w:p w14:paraId="7E45D163" w14:textId="69797099" w:rsidR="00CC1C77" w:rsidRPr="00733C5D" w:rsidRDefault="00CC1C77" w:rsidP="0053237C">
            <w:pPr>
              <w:spacing w:line="276" w:lineRule="auto"/>
              <w:ind w:left="0" w:firstLine="0"/>
              <w:jc w:val="both"/>
            </w:pPr>
            <w:r>
              <w:t xml:space="preserve">Based on students’ learning needs, teachers can instruct </w:t>
            </w:r>
            <w:r w:rsidR="00AD5668">
              <w:t>students</w:t>
            </w:r>
            <w:r>
              <w:t xml:space="preserve"> to conduct extended learning </w:t>
            </w:r>
            <w:r w:rsidR="00D73B19">
              <w:t>to</w:t>
            </w:r>
            <w:r>
              <w:t xml:space="preserve"> further s</w:t>
            </w:r>
            <w:r w:rsidRPr="00CC1C77">
              <w:t xml:space="preserve">tudy the </w:t>
            </w:r>
            <w:r w:rsidR="00D73B19">
              <w:t xml:space="preserve">experience sharing between </w:t>
            </w:r>
            <w:r w:rsidRPr="00CC1C77">
              <w:t xml:space="preserve">the Narcotics Bureau (NB) of the Hong Kong Police Force </w:t>
            </w:r>
            <w:r w:rsidR="00D73B19">
              <w:t xml:space="preserve">and </w:t>
            </w:r>
            <w:r w:rsidRPr="00CC1C77">
              <w:t>INTERPOL’s drug unit</w:t>
            </w:r>
            <w:r w:rsidR="00D73B19" w:rsidRPr="00D73B19">
              <w:t xml:space="preserve"> </w:t>
            </w:r>
            <w:r w:rsidR="00D73B19">
              <w:t xml:space="preserve">as an </w:t>
            </w:r>
            <w:r w:rsidR="00D73B19" w:rsidRPr="00D73B19">
              <w:t>example of</w:t>
            </w:r>
            <w:r w:rsidR="00D73B19">
              <w:t xml:space="preserve"> international </w:t>
            </w:r>
            <w:r w:rsidR="0053237C">
              <w:t xml:space="preserve">anti-drug </w:t>
            </w:r>
            <w:r w:rsidR="00D73B19">
              <w:t>cooperation</w:t>
            </w:r>
            <w:r w:rsidR="00123238">
              <w:t>.</w:t>
            </w:r>
          </w:p>
        </w:tc>
      </w:tr>
      <w:tr w:rsidR="00581850" w:rsidRPr="00D92D45" w14:paraId="574424A9" w14:textId="77777777" w:rsidTr="00F84FA8">
        <w:tc>
          <w:tcPr>
            <w:tcW w:w="1587" w:type="dxa"/>
          </w:tcPr>
          <w:p w14:paraId="6CB1EB84" w14:textId="11D517B3" w:rsidR="00581850" w:rsidRPr="00D92D45" w:rsidRDefault="007C1F51" w:rsidP="00480537">
            <w:pPr>
              <w:spacing w:line="276" w:lineRule="auto"/>
              <w:ind w:left="0" w:firstLine="0"/>
              <w:rPr>
                <w:b/>
              </w:rPr>
            </w:pPr>
            <w:r w:rsidRPr="00D92D45">
              <w:rPr>
                <w:b/>
              </w:rPr>
              <w:t>Learning and Teaching Resources:</w:t>
            </w:r>
          </w:p>
        </w:tc>
        <w:tc>
          <w:tcPr>
            <w:tcW w:w="6803" w:type="dxa"/>
            <w:gridSpan w:val="2"/>
          </w:tcPr>
          <w:p w14:paraId="00A50F2F" w14:textId="0BCA0405" w:rsidR="00581850" w:rsidRPr="00D92D45" w:rsidRDefault="007C1F51" w:rsidP="00B04965">
            <w:pPr>
              <w:spacing w:line="276" w:lineRule="auto"/>
              <w:rPr>
                <w:color w:val="000000" w:themeColor="text1"/>
                <w:lang w:eastAsia="zh-HK"/>
              </w:rPr>
            </w:pPr>
            <w:r w:rsidRPr="00D92D45">
              <w:rPr>
                <w:color w:val="000000" w:themeColor="text1"/>
                <w:lang w:eastAsia="zh-HK"/>
              </w:rPr>
              <w:t>Activity 4; Worksheet 5</w:t>
            </w:r>
          </w:p>
        </w:tc>
      </w:tr>
    </w:tbl>
    <w:p w14:paraId="6C3F5623" w14:textId="77777777" w:rsidR="00581850" w:rsidRPr="00D92D45" w:rsidRDefault="00581850" w:rsidP="00581850">
      <w:pPr>
        <w:spacing w:line="276" w:lineRule="auto"/>
        <w:jc w:val="center"/>
        <w:rPr>
          <w:rFonts w:eastAsia="微軟正黑體"/>
          <w:b/>
          <w:sz w:val="28"/>
          <w:szCs w:val="28"/>
        </w:rPr>
      </w:pPr>
    </w:p>
    <w:p w14:paraId="54D873DA" w14:textId="77777777" w:rsidR="00581850" w:rsidRPr="00D92D45" w:rsidRDefault="00581850" w:rsidP="00581850">
      <w:pPr>
        <w:rPr>
          <w:rFonts w:eastAsia="微軟正黑體"/>
          <w:b/>
          <w:sz w:val="28"/>
          <w:szCs w:val="28"/>
        </w:rPr>
      </w:pPr>
      <w:r w:rsidRPr="00D92D45">
        <w:rPr>
          <w:rFonts w:eastAsia="微軟正黑體"/>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0F46B4" w:rsidRPr="00D92D45" w14:paraId="311262F5" w14:textId="77777777" w:rsidTr="00321CDE">
        <w:tc>
          <w:tcPr>
            <w:tcW w:w="8391" w:type="dxa"/>
            <w:shd w:val="clear" w:color="auto" w:fill="DBE5F1" w:themeFill="accent1" w:themeFillTint="33"/>
          </w:tcPr>
          <w:p w14:paraId="1837D5D1" w14:textId="50EE220A" w:rsidR="000F46B4" w:rsidRPr="00D92D45" w:rsidRDefault="00745E80">
            <w:pPr>
              <w:widowControl w:val="0"/>
              <w:spacing w:line="276" w:lineRule="auto"/>
              <w:ind w:left="0" w:firstLine="0"/>
              <w:jc w:val="center"/>
              <w:rPr>
                <w:b/>
                <w:bCs/>
                <w:color w:val="000000" w:themeColor="text1"/>
              </w:rPr>
            </w:pPr>
            <w:r w:rsidRPr="00D92D45">
              <w:rPr>
                <w:rFonts w:eastAsia="微軟正黑體"/>
                <w:b/>
                <w:color w:val="000000" w:themeColor="text1"/>
                <w:lang w:eastAsia="zh-HK"/>
              </w:rPr>
              <w:lastRenderedPageBreak/>
              <w:t xml:space="preserve">Lesson 5 </w:t>
            </w:r>
            <w:r w:rsidR="002C1FC7">
              <w:rPr>
                <w:rFonts w:eastAsia="微軟正黑體"/>
                <w:b/>
                <w:color w:val="000000" w:themeColor="text1"/>
                <w:lang w:eastAsia="zh-HK"/>
              </w:rPr>
              <w:t>(</w:t>
            </w:r>
            <w:r w:rsidRPr="00D92D45">
              <w:rPr>
                <w:rFonts w:eastAsia="微軟正黑體"/>
                <w:b/>
                <w:color w:val="000000" w:themeColor="text1"/>
                <w:lang w:eastAsia="zh-HK"/>
              </w:rPr>
              <w:t xml:space="preserve">How </w:t>
            </w:r>
            <w:r w:rsidR="0079755D">
              <w:rPr>
                <w:rFonts w:eastAsia="微軟正黑體"/>
                <w:b/>
                <w:color w:val="000000" w:themeColor="text1"/>
                <w:lang w:eastAsia="zh-HK"/>
              </w:rPr>
              <w:t>i</w:t>
            </w:r>
            <w:r w:rsidRPr="00D92D45">
              <w:rPr>
                <w:rFonts w:eastAsia="微軟正黑體"/>
                <w:b/>
                <w:color w:val="000000" w:themeColor="text1"/>
                <w:lang w:eastAsia="zh-HK"/>
              </w:rPr>
              <w:t xml:space="preserve">nternational </w:t>
            </w:r>
            <w:r w:rsidR="0079755D">
              <w:rPr>
                <w:rFonts w:eastAsia="微軟正黑體"/>
                <w:b/>
                <w:color w:val="000000" w:themeColor="text1"/>
                <w:lang w:eastAsia="zh-HK"/>
              </w:rPr>
              <w:t>n</w:t>
            </w:r>
            <w:r w:rsidR="00B53D92" w:rsidRPr="00D92D45">
              <w:rPr>
                <w:rFonts w:eastAsia="微軟正黑體"/>
                <w:b/>
                <w:color w:val="000000" w:themeColor="text1"/>
                <w:lang w:eastAsia="zh-HK"/>
              </w:rPr>
              <w:t>on-g</w:t>
            </w:r>
            <w:r w:rsidRPr="00D92D45">
              <w:rPr>
                <w:rFonts w:eastAsia="微軟正黑體"/>
                <w:b/>
                <w:color w:val="000000" w:themeColor="text1"/>
                <w:lang w:eastAsia="zh-HK"/>
              </w:rPr>
              <w:t xml:space="preserve">overnmental </w:t>
            </w:r>
            <w:r w:rsidR="0079755D">
              <w:rPr>
                <w:rFonts w:eastAsia="微軟正黑體"/>
                <w:b/>
                <w:color w:val="000000" w:themeColor="text1"/>
                <w:lang w:eastAsia="zh-HK"/>
              </w:rPr>
              <w:t>o</w:t>
            </w:r>
            <w:r w:rsidR="002C1FC7">
              <w:rPr>
                <w:rFonts w:eastAsia="微軟正黑體"/>
                <w:b/>
                <w:color w:val="000000" w:themeColor="text1"/>
                <w:lang w:eastAsia="zh-HK"/>
              </w:rPr>
              <w:t>rganisations</w:t>
            </w:r>
            <w:r w:rsidRPr="00D92D45">
              <w:rPr>
                <w:rFonts w:eastAsia="微軟正黑體"/>
                <w:b/>
                <w:color w:val="000000" w:themeColor="text1"/>
                <w:lang w:eastAsia="zh-HK"/>
              </w:rPr>
              <w:t xml:space="preserve"> </w:t>
            </w:r>
            <w:r w:rsidR="001E016D">
              <w:rPr>
                <w:rFonts w:eastAsia="微軟正黑體"/>
                <w:b/>
                <w:color w:val="000000" w:themeColor="text1"/>
                <w:lang w:eastAsia="zh-HK"/>
              </w:rPr>
              <w:t>respond to</w:t>
            </w:r>
            <w:r w:rsidR="001E016D" w:rsidRPr="00D92D45">
              <w:rPr>
                <w:rFonts w:eastAsia="微軟正黑體"/>
                <w:b/>
                <w:color w:val="000000" w:themeColor="text1"/>
                <w:lang w:eastAsia="zh-HK"/>
              </w:rPr>
              <w:t xml:space="preserve"> </w:t>
            </w:r>
            <w:r w:rsidR="002C1FC7">
              <w:rPr>
                <w:rFonts w:eastAsia="微軟正黑體"/>
                <w:b/>
                <w:color w:val="000000" w:themeColor="text1"/>
                <w:lang w:eastAsia="zh-HK"/>
              </w:rPr>
              <w:t xml:space="preserve">the </w:t>
            </w:r>
            <w:r w:rsidR="0079755D">
              <w:rPr>
                <w:rFonts w:eastAsia="微軟正黑體"/>
                <w:b/>
                <w:color w:val="000000" w:themeColor="text1"/>
                <w:lang w:eastAsia="zh-HK"/>
              </w:rPr>
              <w:t>g</w:t>
            </w:r>
            <w:r w:rsidRPr="00D92D45">
              <w:rPr>
                <w:rFonts w:eastAsia="微軟正黑體"/>
                <w:b/>
                <w:color w:val="000000" w:themeColor="text1"/>
                <w:lang w:eastAsia="zh-HK"/>
              </w:rPr>
              <w:t xml:space="preserve">lobal </w:t>
            </w:r>
            <w:r w:rsidR="0079755D">
              <w:rPr>
                <w:rFonts w:eastAsia="微軟正黑體"/>
                <w:b/>
                <w:color w:val="000000" w:themeColor="text1"/>
                <w:lang w:eastAsia="zh-HK"/>
              </w:rPr>
              <w:t>d</w:t>
            </w:r>
            <w:r w:rsidRPr="00D92D45">
              <w:rPr>
                <w:rFonts w:eastAsia="微軟正黑體"/>
                <w:b/>
                <w:color w:val="000000" w:themeColor="text1"/>
                <w:lang w:eastAsia="zh-HK"/>
              </w:rPr>
              <w:t xml:space="preserve">rug </w:t>
            </w:r>
            <w:r w:rsidR="0079755D">
              <w:rPr>
                <w:rFonts w:eastAsia="微軟正黑體"/>
                <w:b/>
                <w:color w:val="000000" w:themeColor="text1"/>
                <w:lang w:eastAsia="zh-HK"/>
              </w:rPr>
              <w:t>p</w:t>
            </w:r>
            <w:r w:rsidR="002C1FC7">
              <w:rPr>
                <w:rFonts w:eastAsia="微軟正黑體"/>
                <w:b/>
                <w:color w:val="000000" w:themeColor="text1"/>
                <w:lang w:eastAsia="zh-HK"/>
              </w:rPr>
              <w:t>roblem</w:t>
            </w:r>
            <w:r w:rsidRPr="00D92D45">
              <w:rPr>
                <w:rFonts w:eastAsia="微軟正黑體"/>
                <w:b/>
                <w:color w:val="000000" w:themeColor="text1"/>
                <w:lang w:eastAsia="zh-HK"/>
              </w:rPr>
              <w:t xml:space="preserve"> through </w:t>
            </w:r>
            <w:r w:rsidR="0079755D">
              <w:rPr>
                <w:rFonts w:eastAsia="微軟正黑體"/>
                <w:b/>
                <w:color w:val="000000" w:themeColor="text1"/>
                <w:lang w:eastAsia="zh-HK"/>
              </w:rPr>
              <w:t>i</w:t>
            </w:r>
            <w:r w:rsidRPr="00D92D45">
              <w:rPr>
                <w:rFonts w:eastAsia="微軟正黑體"/>
                <w:b/>
                <w:color w:val="000000" w:themeColor="text1"/>
                <w:lang w:eastAsia="zh-HK"/>
              </w:rPr>
              <w:t xml:space="preserve">nternational </w:t>
            </w:r>
            <w:r w:rsidR="0079755D">
              <w:rPr>
                <w:rFonts w:eastAsia="微軟正黑體"/>
                <w:b/>
                <w:color w:val="000000" w:themeColor="text1"/>
                <w:lang w:eastAsia="zh-HK"/>
              </w:rPr>
              <w:t>c</w:t>
            </w:r>
            <w:r w:rsidRPr="00D92D45">
              <w:rPr>
                <w:rFonts w:eastAsia="微軟正黑體"/>
                <w:b/>
                <w:color w:val="000000" w:themeColor="text1"/>
                <w:lang w:eastAsia="zh-HK"/>
              </w:rPr>
              <w:t>ooperation</w:t>
            </w:r>
            <w:r w:rsidR="002C1FC7">
              <w:rPr>
                <w:rFonts w:eastAsia="微軟正黑體"/>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3AB29FCC" w14:textId="77777777" w:rsidTr="00872A68">
        <w:tc>
          <w:tcPr>
            <w:tcW w:w="1587" w:type="dxa"/>
            <w:tcBorders>
              <w:right w:val="nil"/>
            </w:tcBorders>
          </w:tcPr>
          <w:p w14:paraId="248BA552" w14:textId="77777777" w:rsidR="00581850" w:rsidRPr="00D92D45" w:rsidRDefault="00581850" w:rsidP="00581850">
            <w:pPr>
              <w:spacing w:line="276" w:lineRule="auto"/>
              <w:rPr>
                <w:b/>
              </w:rPr>
            </w:pPr>
          </w:p>
        </w:tc>
        <w:tc>
          <w:tcPr>
            <w:tcW w:w="5386" w:type="dxa"/>
            <w:tcBorders>
              <w:left w:val="nil"/>
            </w:tcBorders>
          </w:tcPr>
          <w:p w14:paraId="1C520E1D" w14:textId="77777777" w:rsidR="00581850" w:rsidRPr="00D92D45" w:rsidRDefault="00581850" w:rsidP="00581850">
            <w:pPr>
              <w:spacing w:line="276" w:lineRule="auto"/>
              <w:rPr>
                <w:b/>
              </w:rPr>
            </w:pPr>
          </w:p>
        </w:tc>
        <w:tc>
          <w:tcPr>
            <w:tcW w:w="1417" w:type="dxa"/>
          </w:tcPr>
          <w:p w14:paraId="12F4216A" w14:textId="781416A4"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1859C6" w:rsidRPr="00D92D45" w14:paraId="1835D4CF" w14:textId="77777777" w:rsidTr="00872A68">
        <w:trPr>
          <w:trHeight w:val="1044"/>
        </w:trPr>
        <w:tc>
          <w:tcPr>
            <w:tcW w:w="1587" w:type="dxa"/>
            <w:vMerge w:val="restart"/>
          </w:tcPr>
          <w:p w14:paraId="71A9291A" w14:textId="1ED83857" w:rsidR="001859C6" w:rsidRPr="00D92D45" w:rsidRDefault="00BA2CAA" w:rsidP="00321CDE">
            <w:pPr>
              <w:spacing w:line="276" w:lineRule="auto"/>
              <w:ind w:left="32" w:firstLine="0"/>
              <w:rPr>
                <w:b/>
                <w:color w:val="000000" w:themeColor="text1"/>
              </w:rPr>
            </w:pPr>
            <w:r w:rsidRPr="00D92D45">
              <w:rPr>
                <w:b/>
                <w:color w:val="000000" w:themeColor="text1"/>
              </w:rPr>
              <w:t>Enquiry Process:</w:t>
            </w:r>
          </w:p>
        </w:tc>
        <w:tc>
          <w:tcPr>
            <w:tcW w:w="5386" w:type="dxa"/>
          </w:tcPr>
          <w:p w14:paraId="019ABC0A" w14:textId="63131F0F" w:rsidR="001859C6" w:rsidRPr="00D92D45" w:rsidRDefault="00BA2CAA" w:rsidP="008C5413">
            <w:pPr>
              <w:widowControl w:val="0"/>
              <w:numPr>
                <w:ilvl w:val="0"/>
                <w:numId w:val="13"/>
              </w:numPr>
              <w:spacing w:line="276" w:lineRule="auto"/>
              <w:contextualSpacing/>
              <w:jc w:val="both"/>
              <w:rPr>
                <w:color w:val="000000" w:themeColor="text1"/>
              </w:rPr>
            </w:pPr>
            <w:r w:rsidRPr="00D92D45">
              <w:rPr>
                <w:b/>
              </w:rPr>
              <w:t>Set:</w:t>
            </w:r>
          </w:p>
          <w:p w14:paraId="282C8D32" w14:textId="1154EBC7" w:rsidR="001859C6" w:rsidRPr="001A38B3" w:rsidRDefault="00252073" w:rsidP="00653090">
            <w:pPr>
              <w:widowControl w:val="0"/>
              <w:numPr>
                <w:ilvl w:val="0"/>
                <w:numId w:val="5"/>
              </w:numPr>
              <w:spacing w:line="276" w:lineRule="auto"/>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Question</w:t>
            </w:r>
            <w:r w:rsidR="002C1FC7">
              <w:rPr>
                <w:color w:val="000000" w:themeColor="text1"/>
              </w:rPr>
              <w:t>s</w:t>
            </w:r>
            <w:r w:rsidRPr="00D92D45">
              <w:rPr>
                <w:color w:val="000000" w:themeColor="text1"/>
              </w:rPr>
              <w:t xml:space="preserve"> 1-</w:t>
            </w:r>
            <w:r w:rsidR="000B122A">
              <w:rPr>
                <w:color w:val="000000" w:themeColor="text1"/>
              </w:rPr>
              <w:t>2</w:t>
            </w:r>
            <w:r w:rsidR="00653090">
              <w:rPr>
                <w:color w:val="000000" w:themeColor="text1"/>
              </w:rPr>
              <w:t xml:space="preserve"> in </w:t>
            </w:r>
            <w:r w:rsidR="00653090" w:rsidRPr="00D92D45">
              <w:rPr>
                <w:color w:val="000000" w:themeColor="text1"/>
              </w:rPr>
              <w:t>“Activity 5”</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Pr="00D92D45">
              <w:rPr>
                <w:color w:val="000000" w:themeColor="text1"/>
              </w:rPr>
              <w:t>have a preliminary understanding of some</w:t>
            </w:r>
            <w:r w:rsidR="00105DBF">
              <w:rPr>
                <w:color w:val="000000" w:themeColor="text1"/>
              </w:rPr>
              <w:t xml:space="preserve"> </w:t>
            </w:r>
            <w:r w:rsidR="00105DBF">
              <w:rPr>
                <w:rFonts w:hint="eastAsia"/>
                <w:color w:val="000000" w:themeColor="text1"/>
                <w:lang w:eastAsia="zh-HK"/>
              </w:rPr>
              <w:t>f</w:t>
            </w:r>
            <w:r w:rsidR="00105DBF">
              <w:rPr>
                <w:color w:val="000000" w:themeColor="text1"/>
                <w:lang w:eastAsia="zh-HK"/>
              </w:rPr>
              <w:t>unctions and</w:t>
            </w:r>
            <w:r w:rsidRPr="00D92D45">
              <w:rPr>
                <w:color w:val="000000" w:themeColor="text1"/>
              </w:rPr>
              <w:t xml:space="preserve"> characteristics of international</w:t>
            </w:r>
            <w:r w:rsidR="001A38B3">
              <w:rPr>
                <w:color w:val="000000" w:themeColor="text1"/>
              </w:rPr>
              <w:t xml:space="preserve"> </w:t>
            </w:r>
            <w:r w:rsidRPr="001A38B3">
              <w:rPr>
                <w:color w:val="000000" w:themeColor="text1"/>
              </w:rPr>
              <w:t>non-governmnetal</w:t>
            </w:r>
            <w:r w:rsidR="00663AE8" w:rsidRPr="001A38B3">
              <w:rPr>
                <w:color w:val="000000" w:themeColor="text1"/>
              </w:rPr>
              <w:t xml:space="preserve"> </w:t>
            </w:r>
            <w:r w:rsidRPr="001A38B3">
              <w:rPr>
                <w:color w:val="000000" w:themeColor="text1"/>
              </w:rPr>
              <w:t>organisations.</w:t>
            </w:r>
          </w:p>
        </w:tc>
        <w:tc>
          <w:tcPr>
            <w:tcW w:w="1417" w:type="dxa"/>
          </w:tcPr>
          <w:p w14:paraId="50318E88" w14:textId="29E20DAF" w:rsidR="001859C6" w:rsidRPr="00D92D45" w:rsidRDefault="00CE529A" w:rsidP="00F84FA8">
            <w:pPr>
              <w:spacing w:line="276" w:lineRule="auto"/>
              <w:ind w:left="0" w:firstLine="0"/>
              <w:jc w:val="center"/>
            </w:pPr>
            <w:r w:rsidRPr="00D92D45">
              <w:t>10 minutes</w:t>
            </w:r>
          </w:p>
        </w:tc>
      </w:tr>
      <w:tr w:rsidR="001859C6" w:rsidRPr="00D92D45" w14:paraId="76F4C611" w14:textId="77777777" w:rsidTr="00872A68">
        <w:trPr>
          <w:trHeight w:val="1020"/>
        </w:trPr>
        <w:tc>
          <w:tcPr>
            <w:tcW w:w="1587" w:type="dxa"/>
            <w:vMerge/>
          </w:tcPr>
          <w:p w14:paraId="6431B973" w14:textId="77777777" w:rsidR="001859C6" w:rsidRPr="00D92D45" w:rsidRDefault="001859C6" w:rsidP="00581850">
            <w:pPr>
              <w:spacing w:line="276" w:lineRule="auto"/>
              <w:rPr>
                <w:b/>
                <w:color w:val="000000" w:themeColor="text1"/>
              </w:rPr>
            </w:pPr>
          </w:p>
        </w:tc>
        <w:tc>
          <w:tcPr>
            <w:tcW w:w="5386" w:type="dxa"/>
          </w:tcPr>
          <w:p w14:paraId="62A47014" w14:textId="5F84F43A" w:rsidR="001859C6" w:rsidRPr="00D92D45" w:rsidRDefault="00BA2CAA" w:rsidP="008C5413">
            <w:pPr>
              <w:widowControl w:val="0"/>
              <w:numPr>
                <w:ilvl w:val="0"/>
                <w:numId w:val="13"/>
              </w:numPr>
              <w:spacing w:line="276" w:lineRule="auto"/>
              <w:rPr>
                <w:color w:val="000000" w:themeColor="text1"/>
              </w:rPr>
            </w:pPr>
            <w:r w:rsidRPr="00D92D45">
              <w:rPr>
                <w:b/>
                <w:color w:val="000000" w:themeColor="text1"/>
              </w:rPr>
              <w:t>Interactive teaching:</w:t>
            </w:r>
          </w:p>
          <w:p w14:paraId="596CA068" w14:textId="58DFEC1E" w:rsidR="009C4924" w:rsidRPr="009C4924" w:rsidRDefault="00B67017" w:rsidP="00653090">
            <w:pPr>
              <w:widowControl w:val="0"/>
              <w:numPr>
                <w:ilvl w:val="0"/>
                <w:numId w:val="5"/>
              </w:numPr>
              <w:spacing w:line="276" w:lineRule="auto"/>
              <w:contextualSpacing/>
              <w:jc w:val="both"/>
              <w:rPr>
                <w:b/>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FC2044">
              <w:rPr>
                <w:color w:val="000000" w:themeColor="text1"/>
              </w:rPr>
              <w:t xml:space="preserve">complete </w:t>
            </w:r>
            <w:r w:rsidRPr="00D92D45">
              <w:rPr>
                <w:color w:val="000000" w:themeColor="text1"/>
              </w:rPr>
              <w:t xml:space="preserve">  Question</w:t>
            </w:r>
            <w:r w:rsidR="002C1FC7">
              <w:rPr>
                <w:color w:val="000000" w:themeColor="text1"/>
              </w:rPr>
              <w:t>s</w:t>
            </w:r>
            <w:r w:rsidRPr="00D92D45">
              <w:rPr>
                <w:color w:val="000000" w:themeColor="text1"/>
              </w:rPr>
              <w:t xml:space="preserve"> 1-</w:t>
            </w:r>
            <w:r w:rsidR="000B122A">
              <w:rPr>
                <w:color w:val="000000" w:themeColor="text1"/>
              </w:rPr>
              <w:t xml:space="preserve"> </w:t>
            </w:r>
            <w:r w:rsidR="00FC2044">
              <w:rPr>
                <w:color w:val="000000" w:themeColor="text1"/>
              </w:rPr>
              <w:t>7</w:t>
            </w:r>
            <w:r w:rsidRPr="00D92D45">
              <w:rPr>
                <w:color w:val="000000" w:themeColor="text1"/>
              </w:rPr>
              <w:t xml:space="preserve"> </w:t>
            </w:r>
            <w:r w:rsidR="00653090">
              <w:rPr>
                <w:color w:val="000000" w:themeColor="text1"/>
              </w:rPr>
              <w:t xml:space="preserve">in </w:t>
            </w:r>
            <w:r w:rsidR="00653090" w:rsidRPr="00D92D45">
              <w:rPr>
                <w:color w:val="000000" w:themeColor="text1"/>
              </w:rPr>
              <w:t>“Worksheet 6”</w:t>
            </w:r>
            <w:r w:rsidR="00653090">
              <w:rPr>
                <w:color w:val="000000" w:themeColor="text1"/>
              </w:rPr>
              <w:t xml:space="preserve"> </w:t>
            </w:r>
            <w:r w:rsidRPr="00D92D45">
              <w:rPr>
                <w:color w:val="000000" w:themeColor="text1"/>
              </w:rPr>
              <w:t xml:space="preserve">to let </w:t>
            </w:r>
            <w:r w:rsidR="00653090">
              <w:rPr>
                <w:color w:val="000000" w:themeColor="text1"/>
              </w:rPr>
              <w:t>them</w:t>
            </w:r>
            <w:r w:rsidR="00653090" w:rsidRPr="00D92D45">
              <w:rPr>
                <w:color w:val="000000" w:themeColor="text1"/>
              </w:rPr>
              <w:t xml:space="preserve"> </w:t>
            </w:r>
            <w:r w:rsidR="00663AE8" w:rsidRPr="00D92D45">
              <w:rPr>
                <w:color w:val="000000" w:themeColor="text1"/>
              </w:rPr>
              <w:t>understand how international non-</w:t>
            </w:r>
            <w:r w:rsidR="00FC2044" w:rsidRPr="00D92D45">
              <w:rPr>
                <w:color w:val="000000" w:themeColor="text1"/>
              </w:rPr>
              <w:t>governm</w:t>
            </w:r>
            <w:r w:rsidR="00FC2044">
              <w:rPr>
                <w:color w:val="000000" w:themeColor="text1"/>
              </w:rPr>
              <w:t>en</w:t>
            </w:r>
            <w:r w:rsidR="00FC2044" w:rsidRPr="00D92D45">
              <w:rPr>
                <w:color w:val="000000" w:themeColor="text1"/>
              </w:rPr>
              <w:t>tal</w:t>
            </w:r>
            <w:r w:rsidR="00FC2044">
              <w:rPr>
                <w:color w:val="000000" w:themeColor="text1"/>
              </w:rPr>
              <w:t xml:space="preserve"> </w:t>
            </w:r>
            <w:r w:rsidR="00663AE8" w:rsidRPr="00D92D45">
              <w:rPr>
                <w:color w:val="000000" w:themeColor="text1"/>
              </w:rPr>
              <w:t>organisations</w:t>
            </w:r>
            <w:r w:rsidR="00663AE8">
              <w:rPr>
                <w:color w:val="000000" w:themeColor="text1"/>
              </w:rPr>
              <w:t xml:space="preserve"> </w:t>
            </w:r>
            <w:r w:rsidR="001E016D">
              <w:rPr>
                <w:color w:val="000000" w:themeColor="text1"/>
              </w:rPr>
              <w:t xml:space="preserve">respond to </w:t>
            </w:r>
            <w:r w:rsidR="00663AE8" w:rsidRPr="00D92D45">
              <w:rPr>
                <w:color w:val="000000" w:themeColor="text1"/>
              </w:rPr>
              <w:t>the global drug problem through international cooperation</w:t>
            </w:r>
            <w:r w:rsidR="00663AE8" w:rsidRPr="00D92D45" w:rsidDel="002C1FC7">
              <w:rPr>
                <w:color w:val="000000" w:themeColor="text1"/>
              </w:rPr>
              <w:t xml:space="preserve"> </w:t>
            </w:r>
            <w:r w:rsidR="009C4924">
              <w:rPr>
                <w:color w:val="000000" w:themeColor="text1"/>
              </w:rPr>
              <w:t xml:space="preserve">as exemplified by </w:t>
            </w:r>
            <w:r w:rsidR="00663AE8">
              <w:rPr>
                <w:color w:val="000000" w:themeColor="text1"/>
              </w:rPr>
              <w:t>the work</w:t>
            </w:r>
            <w:r w:rsidRPr="00D92D45">
              <w:rPr>
                <w:color w:val="000000" w:themeColor="text1"/>
              </w:rPr>
              <w:t xml:space="preserve"> of the </w:t>
            </w:r>
            <w:r w:rsidR="009C4924">
              <w:rPr>
                <w:color w:val="000000" w:themeColor="text1"/>
              </w:rPr>
              <w:t xml:space="preserve">World Federation Against Drugs </w:t>
            </w:r>
            <w:r w:rsidRPr="00D92D45">
              <w:rPr>
                <w:color w:val="000000" w:themeColor="text1"/>
              </w:rPr>
              <w:t>and the International Federa</w:t>
            </w:r>
            <w:r w:rsidR="005F5A09" w:rsidRPr="00D92D45">
              <w:rPr>
                <w:color w:val="000000" w:themeColor="text1"/>
              </w:rPr>
              <w:t>tion of Non-Governmental Organis</w:t>
            </w:r>
            <w:r w:rsidRPr="00D92D45">
              <w:rPr>
                <w:color w:val="000000" w:themeColor="text1"/>
              </w:rPr>
              <w:t>ations for the Prevention of Drug and Substance Abuse</w:t>
            </w:r>
            <w:r w:rsidR="00FC2044">
              <w:rPr>
                <w:color w:val="000000" w:themeColor="text1"/>
              </w:rPr>
              <w:t>.</w:t>
            </w:r>
          </w:p>
        </w:tc>
        <w:tc>
          <w:tcPr>
            <w:tcW w:w="1417" w:type="dxa"/>
          </w:tcPr>
          <w:p w14:paraId="37529A43" w14:textId="0F99E2C0" w:rsidR="001859C6" w:rsidRPr="00D92D45" w:rsidRDefault="00CE529A" w:rsidP="00F84FA8">
            <w:pPr>
              <w:spacing w:line="276" w:lineRule="auto"/>
              <w:ind w:left="0" w:firstLine="0"/>
              <w:jc w:val="center"/>
            </w:pPr>
            <w:r w:rsidRPr="00D92D45">
              <w:t>30 minutes</w:t>
            </w:r>
          </w:p>
        </w:tc>
      </w:tr>
      <w:tr w:rsidR="00872A68" w:rsidRPr="00D92D45" w14:paraId="477EFCBD" w14:textId="77777777" w:rsidTr="00872A68">
        <w:tc>
          <w:tcPr>
            <w:tcW w:w="1587" w:type="dxa"/>
          </w:tcPr>
          <w:p w14:paraId="37FF3BFD" w14:textId="77777777" w:rsidR="00872A68" w:rsidRPr="00F54E4A" w:rsidRDefault="00872A68" w:rsidP="00123238">
            <w:pPr>
              <w:spacing w:line="276" w:lineRule="auto"/>
              <w:ind w:left="0" w:firstLine="0"/>
              <w:rPr>
                <w:b/>
              </w:rPr>
            </w:pPr>
            <w:r w:rsidRPr="00733C5D">
              <w:rPr>
                <w:b/>
              </w:rPr>
              <w:t>Extended Learning:</w:t>
            </w:r>
          </w:p>
        </w:tc>
        <w:tc>
          <w:tcPr>
            <w:tcW w:w="6803" w:type="dxa"/>
            <w:gridSpan w:val="2"/>
          </w:tcPr>
          <w:p w14:paraId="1196210F" w14:textId="0F1B9E3B" w:rsidR="00872A68" w:rsidRPr="00733C5D" w:rsidRDefault="00872A68" w:rsidP="0053237C">
            <w:pPr>
              <w:spacing w:line="276" w:lineRule="auto"/>
              <w:ind w:left="0" w:firstLine="0"/>
              <w:jc w:val="both"/>
            </w:pPr>
            <w:r>
              <w:t xml:space="preserve">Based on students’ learning needs, teachers can instruct </w:t>
            </w:r>
            <w:r w:rsidR="00AD5668">
              <w:t>students</w:t>
            </w:r>
            <w:r>
              <w:t xml:space="preserve"> to conduct extended learning and further s</w:t>
            </w:r>
            <w:r w:rsidR="00481C7F">
              <w:t>tudy</w:t>
            </w:r>
            <w:r w:rsidR="00481C7F" w:rsidRPr="00481C7F">
              <w:t xml:space="preserve"> some NGOs  </w:t>
            </w:r>
            <w:r w:rsidR="009C4924">
              <w:t>responding</w:t>
            </w:r>
            <w:r w:rsidR="00481C7F" w:rsidRPr="00481C7F">
              <w:t xml:space="preserve"> drug problems</w:t>
            </w:r>
            <w:r w:rsidR="009C4924">
              <w:t xml:space="preserve"> in Hong Kong</w:t>
            </w:r>
            <w:r w:rsidR="00123238">
              <w:t>.</w:t>
            </w:r>
          </w:p>
        </w:tc>
      </w:tr>
      <w:tr w:rsidR="00581850" w:rsidRPr="00D92D45" w14:paraId="5DA6CC3A" w14:textId="77777777" w:rsidTr="00872A68">
        <w:tc>
          <w:tcPr>
            <w:tcW w:w="1587" w:type="dxa"/>
          </w:tcPr>
          <w:p w14:paraId="47E9F32E" w14:textId="7BBD98CF" w:rsidR="00581850" w:rsidRPr="00D92D45" w:rsidRDefault="00BA2CAA" w:rsidP="000F46B4">
            <w:pPr>
              <w:spacing w:line="276" w:lineRule="auto"/>
              <w:ind w:left="0" w:firstLine="0"/>
              <w:rPr>
                <w:b/>
              </w:rPr>
            </w:pPr>
            <w:r w:rsidRPr="00D92D45">
              <w:rPr>
                <w:b/>
              </w:rPr>
              <w:t>Learning and Teaching Resources:</w:t>
            </w:r>
          </w:p>
        </w:tc>
        <w:tc>
          <w:tcPr>
            <w:tcW w:w="6803" w:type="dxa"/>
            <w:gridSpan w:val="2"/>
          </w:tcPr>
          <w:p w14:paraId="75231342" w14:textId="46C6FE41" w:rsidR="00581850" w:rsidRPr="00D92D45" w:rsidRDefault="00BA2CAA" w:rsidP="009D17C5">
            <w:pPr>
              <w:spacing w:line="276" w:lineRule="auto"/>
              <w:rPr>
                <w:color w:val="000000" w:themeColor="text1"/>
                <w:lang w:eastAsia="zh-HK"/>
              </w:rPr>
            </w:pPr>
            <w:r w:rsidRPr="00D92D45">
              <w:rPr>
                <w:color w:val="000000" w:themeColor="text1"/>
              </w:rPr>
              <w:t>A</w:t>
            </w:r>
            <w:r w:rsidRPr="00D92D45">
              <w:rPr>
                <w:color w:val="000000" w:themeColor="text1"/>
                <w:lang w:eastAsia="zh-HK"/>
              </w:rPr>
              <w:t>ctivity 5; Worksheet 6</w:t>
            </w:r>
          </w:p>
        </w:tc>
      </w:tr>
    </w:tbl>
    <w:p w14:paraId="0C8394CA" w14:textId="77777777" w:rsidR="00486F0D" w:rsidRPr="00D92D45" w:rsidRDefault="00486F0D" w:rsidP="00581850">
      <w:pPr>
        <w:spacing w:line="276" w:lineRule="auto"/>
        <w:jc w:val="center"/>
        <w:rPr>
          <w:rFonts w:eastAsia="微軟正黑體"/>
          <w:b/>
          <w:sz w:val="28"/>
          <w:szCs w:val="28"/>
        </w:rPr>
      </w:pPr>
    </w:p>
    <w:p w14:paraId="40BF57FA" w14:textId="77777777" w:rsidR="00486F0D" w:rsidRPr="00D92D45" w:rsidRDefault="00486F0D">
      <w:pPr>
        <w:rPr>
          <w:rFonts w:eastAsia="微軟正黑體"/>
          <w:b/>
          <w:sz w:val="28"/>
          <w:szCs w:val="28"/>
        </w:rPr>
      </w:pPr>
      <w:r w:rsidRPr="00D92D45">
        <w:rPr>
          <w:rFonts w:eastAsia="微軟正黑體"/>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C85E42" w:rsidRPr="00D92D45" w14:paraId="3DCC7159" w14:textId="77777777" w:rsidTr="00321CDE">
        <w:tc>
          <w:tcPr>
            <w:tcW w:w="8391" w:type="dxa"/>
            <w:shd w:val="clear" w:color="auto" w:fill="DBE5F1" w:themeFill="accent1" w:themeFillTint="33"/>
          </w:tcPr>
          <w:p w14:paraId="0B790BF5" w14:textId="4913A3B7" w:rsidR="00C85E42" w:rsidRPr="00D92D45" w:rsidRDefault="00FD3BC7" w:rsidP="009C4924">
            <w:pPr>
              <w:widowControl w:val="0"/>
              <w:spacing w:line="276" w:lineRule="auto"/>
              <w:ind w:left="0" w:firstLine="0"/>
              <w:jc w:val="center"/>
              <w:rPr>
                <w:b/>
                <w:bCs/>
                <w:color w:val="000000" w:themeColor="text1"/>
              </w:rPr>
            </w:pPr>
            <w:r w:rsidRPr="00D92D45">
              <w:rPr>
                <w:rFonts w:eastAsia="微軟正黑體"/>
                <w:b/>
                <w:color w:val="000000" w:themeColor="text1"/>
                <w:lang w:eastAsia="zh-HK"/>
              </w:rPr>
              <w:lastRenderedPageBreak/>
              <w:t xml:space="preserve">Lesson 6 </w:t>
            </w:r>
            <w:r w:rsidR="00663AE8">
              <w:rPr>
                <w:rFonts w:eastAsia="微軟正黑體"/>
                <w:b/>
                <w:color w:val="000000" w:themeColor="text1"/>
                <w:lang w:eastAsia="zh-HK"/>
              </w:rPr>
              <w:t>(</w:t>
            </w:r>
            <w:r w:rsidR="004F74E8" w:rsidRPr="004F74E8">
              <w:rPr>
                <w:rFonts w:eastAsia="微軟正黑體"/>
                <w:b/>
                <w:color w:val="000000" w:themeColor="text1"/>
                <w:lang w:eastAsia="zh-HK"/>
              </w:rPr>
              <w:t>How the Central People</w:t>
            </w:r>
            <w:r w:rsidR="009C4924">
              <w:rPr>
                <w:rFonts w:eastAsia="微軟正黑體"/>
                <w:b/>
                <w:color w:val="000000" w:themeColor="text1"/>
                <w:lang w:eastAsia="zh-HK"/>
              </w:rPr>
              <w:t>’</w:t>
            </w:r>
            <w:r w:rsidR="004F74E8" w:rsidRPr="004F74E8">
              <w:rPr>
                <w:rFonts w:eastAsia="微軟正黑體"/>
                <w:b/>
                <w:color w:val="000000" w:themeColor="text1"/>
                <w:lang w:eastAsia="zh-HK"/>
              </w:rPr>
              <w:t xml:space="preserve">s Government of </w:t>
            </w:r>
            <w:r w:rsidR="001E016D">
              <w:rPr>
                <w:rFonts w:eastAsia="微軟正黑體"/>
                <w:b/>
                <w:color w:val="000000" w:themeColor="text1"/>
                <w:lang w:eastAsia="zh-HK"/>
              </w:rPr>
              <w:t>the People</w:t>
            </w:r>
            <w:r w:rsidR="009C4924">
              <w:rPr>
                <w:rFonts w:eastAsia="微軟正黑體"/>
                <w:b/>
                <w:color w:val="000000" w:themeColor="text1"/>
                <w:lang w:eastAsia="zh-HK"/>
              </w:rPr>
              <w:t>’</w:t>
            </w:r>
            <w:r w:rsidR="001E016D">
              <w:rPr>
                <w:rFonts w:eastAsia="微軟正黑體"/>
                <w:b/>
                <w:color w:val="000000" w:themeColor="text1"/>
                <w:lang w:eastAsia="zh-HK"/>
              </w:rPr>
              <w:t>s Republic of China responds to</w:t>
            </w:r>
            <w:r w:rsidR="004F74E8" w:rsidRPr="004F74E8">
              <w:rPr>
                <w:rFonts w:eastAsia="微軟正黑體"/>
                <w:b/>
                <w:color w:val="000000" w:themeColor="text1"/>
                <w:lang w:eastAsia="zh-HK"/>
              </w:rPr>
              <w:t xml:space="preserve"> the drug problem through international cooperation</w:t>
            </w:r>
            <w:r w:rsidR="00663AE8">
              <w:rPr>
                <w:rFonts w:eastAsia="微軟正黑體"/>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06DBDE3B" w14:textId="77777777" w:rsidTr="00321CDE">
        <w:tc>
          <w:tcPr>
            <w:tcW w:w="1587" w:type="dxa"/>
            <w:tcBorders>
              <w:right w:val="nil"/>
            </w:tcBorders>
          </w:tcPr>
          <w:p w14:paraId="1D2E6F96" w14:textId="77777777" w:rsidR="00581850" w:rsidRPr="00D92D45" w:rsidRDefault="00581850" w:rsidP="00581850">
            <w:pPr>
              <w:spacing w:line="276" w:lineRule="auto"/>
              <w:rPr>
                <w:b/>
              </w:rPr>
            </w:pPr>
          </w:p>
        </w:tc>
        <w:tc>
          <w:tcPr>
            <w:tcW w:w="5386" w:type="dxa"/>
            <w:tcBorders>
              <w:left w:val="nil"/>
            </w:tcBorders>
          </w:tcPr>
          <w:p w14:paraId="197B925B" w14:textId="77777777" w:rsidR="00581850" w:rsidRPr="00D92D45" w:rsidRDefault="00581850" w:rsidP="00581850">
            <w:pPr>
              <w:spacing w:line="276" w:lineRule="auto"/>
              <w:rPr>
                <w:b/>
              </w:rPr>
            </w:pPr>
          </w:p>
        </w:tc>
        <w:tc>
          <w:tcPr>
            <w:tcW w:w="1417" w:type="dxa"/>
          </w:tcPr>
          <w:p w14:paraId="34AA5DC3" w14:textId="4E5F72EF"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9C43D0" w:rsidRPr="00D92D45" w14:paraId="4818BFA7" w14:textId="77777777" w:rsidTr="00321CDE">
        <w:trPr>
          <w:trHeight w:val="1431"/>
        </w:trPr>
        <w:tc>
          <w:tcPr>
            <w:tcW w:w="1587" w:type="dxa"/>
            <w:vMerge w:val="restart"/>
          </w:tcPr>
          <w:p w14:paraId="3BE92F7C" w14:textId="3617DCAD" w:rsidR="009C43D0" w:rsidRPr="00D92D45" w:rsidRDefault="00000738" w:rsidP="00321CDE">
            <w:pPr>
              <w:spacing w:line="276" w:lineRule="auto"/>
              <w:ind w:left="32" w:hanging="32"/>
              <w:rPr>
                <w:b/>
                <w:color w:val="000000" w:themeColor="text1"/>
              </w:rPr>
            </w:pPr>
            <w:r w:rsidRPr="00D92D45">
              <w:rPr>
                <w:b/>
                <w:color w:val="000000" w:themeColor="text1"/>
              </w:rPr>
              <w:t>Enquiry Process:</w:t>
            </w:r>
          </w:p>
        </w:tc>
        <w:tc>
          <w:tcPr>
            <w:tcW w:w="5386" w:type="dxa"/>
          </w:tcPr>
          <w:p w14:paraId="7BCF8EC5" w14:textId="51CEBEA3" w:rsidR="009C43D0" w:rsidRPr="00D92D45" w:rsidRDefault="00000738" w:rsidP="008C5413">
            <w:pPr>
              <w:widowControl w:val="0"/>
              <w:numPr>
                <w:ilvl w:val="0"/>
                <w:numId w:val="14"/>
              </w:numPr>
              <w:spacing w:line="276" w:lineRule="auto"/>
              <w:rPr>
                <w:color w:val="000000" w:themeColor="text1"/>
              </w:rPr>
            </w:pPr>
            <w:r w:rsidRPr="00D92D45">
              <w:rPr>
                <w:b/>
              </w:rPr>
              <w:t>Set:</w:t>
            </w:r>
          </w:p>
          <w:p w14:paraId="64A51CE4" w14:textId="69D15BB0" w:rsidR="009C43D0" w:rsidRPr="00D92D45" w:rsidRDefault="00D97845" w:rsidP="00653090">
            <w:pPr>
              <w:widowControl w:val="0"/>
              <w:numPr>
                <w:ilvl w:val="0"/>
                <w:numId w:val="5"/>
              </w:numPr>
              <w:spacing w:line="276" w:lineRule="auto"/>
              <w:contextualSpacing/>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“Activity 6” </w:t>
            </w:r>
            <w:r w:rsidR="009C4924" w:rsidRPr="00D92D45">
              <w:rPr>
                <w:color w:val="000000" w:themeColor="text1"/>
              </w:rPr>
              <w:t xml:space="preserve"> </w:t>
            </w:r>
            <w:r w:rsidRPr="00D92D45">
              <w:rPr>
                <w:color w:val="000000" w:themeColor="text1"/>
              </w:rPr>
              <w:t xml:space="preserve">to let </w:t>
            </w:r>
            <w:r w:rsidR="00653090">
              <w:rPr>
                <w:color w:val="000000" w:themeColor="text1"/>
              </w:rPr>
              <w:t>them</w:t>
            </w:r>
            <w:r w:rsidR="00653090" w:rsidRPr="00D92D45">
              <w:rPr>
                <w:color w:val="000000" w:themeColor="text1"/>
              </w:rPr>
              <w:t xml:space="preserve"> </w:t>
            </w:r>
            <w:r w:rsidRPr="00D92D45">
              <w:rPr>
                <w:color w:val="000000" w:themeColor="text1"/>
              </w:rPr>
              <w:t xml:space="preserve">have a preliminary understanding </w:t>
            </w:r>
            <w:r w:rsidR="00EB3711">
              <w:rPr>
                <w:color w:val="000000" w:themeColor="text1"/>
              </w:rPr>
              <w:t xml:space="preserve">that </w:t>
            </w:r>
            <w:r w:rsidRPr="00D92D45">
              <w:rPr>
                <w:color w:val="000000" w:themeColor="text1"/>
              </w:rPr>
              <w:t>our country and other countries in the world</w:t>
            </w:r>
            <w:r w:rsidR="00EB3711">
              <w:rPr>
                <w:color w:val="000000" w:themeColor="text1"/>
              </w:rPr>
              <w:t xml:space="preserve"> </w:t>
            </w:r>
            <w:r w:rsidRPr="00D92D45">
              <w:rPr>
                <w:color w:val="000000" w:themeColor="text1"/>
              </w:rPr>
              <w:t>make unremitting efforts to create a “drug-free world”</w:t>
            </w:r>
            <w:r w:rsidR="00EB3711">
              <w:rPr>
                <w:color w:val="000000" w:themeColor="text1"/>
              </w:rPr>
              <w:t xml:space="preserve"> through effective international cooperation</w:t>
            </w:r>
            <w:r w:rsidRPr="00D92D45">
              <w:rPr>
                <w:color w:val="000000" w:themeColor="text1"/>
              </w:rPr>
              <w:t>.</w:t>
            </w:r>
          </w:p>
        </w:tc>
        <w:tc>
          <w:tcPr>
            <w:tcW w:w="1417" w:type="dxa"/>
          </w:tcPr>
          <w:p w14:paraId="2D524473" w14:textId="1FB7590A" w:rsidR="009C43D0" w:rsidRPr="00D92D45" w:rsidRDefault="002047AD" w:rsidP="00F84FA8">
            <w:pPr>
              <w:spacing w:line="276" w:lineRule="auto"/>
              <w:ind w:left="0" w:firstLine="0"/>
              <w:jc w:val="center"/>
            </w:pPr>
            <w:r>
              <w:rPr>
                <w:rFonts w:hint="eastAsia"/>
              </w:rPr>
              <w:t>10</w:t>
            </w:r>
            <w:r w:rsidR="008331EF">
              <w:t xml:space="preserve"> minutes</w:t>
            </w:r>
          </w:p>
        </w:tc>
      </w:tr>
      <w:tr w:rsidR="00CE274E" w:rsidRPr="00D92D45" w14:paraId="5AA4C1AA" w14:textId="77777777" w:rsidTr="00321CDE">
        <w:trPr>
          <w:trHeight w:val="422"/>
        </w:trPr>
        <w:tc>
          <w:tcPr>
            <w:tcW w:w="1587" w:type="dxa"/>
            <w:vMerge/>
          </w:tcPr>
          <w:p w14:paraId="787D3544" w14:textId="77777777" w:rsidR="00CE274E" w:rsidRPr="00D92D45" w:rsidRDefault="00CE274E" w:rsidP="00CE274E">
            <w:pPr>
              <w:spacing w:line="276" w:lineRule="auto"/>
              <w:rPr>
                <w:b/>
                <w:color w:val="FF0000"/>
              </w:rPr>
            </w:pPr>
          </w:p>
        </w:tc>
        <w:tc>
          <w:tcPr>
            <w:tcW w:w="5386" w:type="dxa"/>
          </w:tcPr>
          <w:p w14:paraId="7B93C497" w14:textId="18B1A7B0" w:rsidR="00CE274E" w:rsidRPr="00D92D45" w:rsidRDefault="00000738" w:rsidP="008C5413">
            <w:pPr>
              <w:widowControl w:val="0"/>
              <w:numPr>
                <w:ilvl w:val="0"/>
                <w:numId w:val="14"/>
              </w:numPr>
              <w:spacing w:line="276" w:lineRule="auto"/>
              <w:rPr>
                <w:color w:val="000000" w:themeColor="text1"/>
              </w:rPr>
            </w:pPr>
            <w:r w:rsidRPr="00D92D45">
              <w:rPr>
                <w:b/>
                <w:color w:val="000000" w:themeColor="text1"/>
              </w:rPr>
              <w:t>Interactive teaching</w:t>
            </w:r>
          </w:p>
          <w:p w14:paraId="7AC0F0B7" w14:textId="67F05901" w:rsidR="00CE274E" w:rsidRPr="00D92D45" w:rsidRDefault="00904709" w:rsidP="00653090">
            <w:pPr>
              <w:widowControl w:val="0"/>
              <w:numPr>
                <w:ilvl w:val="0"/>
                <w:numId w:val="5"/>
              </w:numPr>
              <w:spacing w:line="276" w:lineRule="auto"/>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1E446F">
              <w:rPr>
                <w:rFonts w:hint="eastAsia"/>
                <w:color w:val="000000" w:themeColor="text1"/>
                <w:lang w:eastAsia="zh-HK"/>
              </w:rPr>
              <w:t>com</w:t>
            </w:r>
            <w:r w:rsidR="001E446F">
              <w:rPr>
                <w:color w:val="000000" w:themeColor="text1"/>
                <w:lang w:eastAsia="zh-HK"/>
              </w:rPr>
              <w:t>plete</w:t>
            </w:r>
            <w:r w:rsidRPr="00D92D45">
              <w:rPr>
                <w:color w:val="000000" w:themeColor="text1"/>
              </w:rPr>
              <w:t xml:space="preserve">  Question</w:t>
            </w:r>
            <w:r w:rsidR="00EB3711">
              <w:rPr>
                <w:color w:val="000000" w:themeColor="text1"/>
              </w:rPr>
              <w:t>s</w:t>
            </w:r>
            <w:r w:rsidRPr="00D92D45">
              <w:rPr>
                <w:color w:val="000000" w:themeColor="text1"/>
              </w:rPr>
              <w:t xml:space="preserve"> 1-</w:t>
            </w:r>
            <w:r w:rsidR="00A00D12">
              <w:rPr>
                <w:color w:val="000000" w:themeColor="text1"/>
              </w:rPr>
              <w:t>8</w:t>
            </w:r>
            <w:r w:rsidRPr="00D92D45">
              <w:rPr>
                <w:color w:val="000000" w:themeColor="text1"/>
              </w:rPr>
              <w:t xml:space="preserve"> </w:t>
            </w:r>
            <w:r w:rsidR="00653090">
              <w:rPr>
                <w:color w:val="000000" w:themeColor="text1"/>
              </w:rPr>
              <w:t xml:space="preserve">in </w:t>
            </w:r>
            <w:r w:rsidR="00653090" w:rsidRPr="00D92D45">
              <w:rPr>
                <w:color w:val="000000" w:themeColor="text1"/>
              </w:rPr>
              <w:t>“Worksheet 7”</w:t>
            </w:r>
            <w:r w:rsidR="00653090">
              <w:rPr>
                <w:color w:val="000000" w:themeColor="text1"/>
              </w:rPr>
              <w:t xml:space="preserve"> </w:t>
            </w:r>
            <w:r w:rsidRPr="00D92D45">
              <w:rPr>
                <w:color w:val="000000" w:themeColor="text1"/>
              </w:rPr>
              <w:t xml:space="preserve">to let </w:t>
            </w:r>
            <w:r w:rsidR="00653090">
              <w:rPr>
                <w:color w:val="000000" w:themeColor="text1"/>
              </w:rPr>
              <w:t>them</w:t>
            </w:r>
            <w:r w:rsidR="00653090" w:rsidRPr="00D92D45">
              <w:rPr>
                <w:color w:val="000000" w:themeColor="text1"/>
              </w:rPr>
              <w:t xml:space="preserve"> </w:t>
            </w:r>
            <w:r w:rsidRPr="00D92D45">
              <w:rPr>
                <w:color w:val="000000" w:themeColor="text1"/>
              </w:rPr>
              <w:t>understand how our country carrie</w:t>
            </w:r>
            <w:r w:rsidR="00EB3711">
              <w:rPr>
                <w:color w:val="000000" w:themeColor="text1"/>
              </w:rPr>
              <w:t>s</w:t>
            </w:r>
            <w:r w:rsidRPr="00D92D45">
              <w:rPr>
                <w:color w:val="000000" w:themeColor="text1"/>
              </w:rPr>
              <w:t xml:space="preserve"> out international anti-drug cooperation</w:t>
            </w:r>
            <w:r w:rsidR="001E446F">
              <w:rPr>
                <w:color w:val="000000" w:themeColor="text1"/>
              </w:rPr>
              <w:t xml:space="preserve"> </w:t>
            </w:r>
            <w:r w:rsidRPr="00D92D45">
              <w:rPr>
                <w:color w:val="000000" w:themeColor="text1"/>
              </w:rPr>
              <w:t xml:space="preserve">and </w:t>
            </w:r>
            <w:r w:rsidR="00EB3711">
              <w:rPr>
                <w:color w:val="000000" w:themeColor="text1"/>
              </w:rPr>
              <w:t xml:space="preserve">further understand </w:t>
            </w:r>
            <w:r w:rsidRPr="00D92D45">
              <w:rPr>
                <w:color w:val="000000" w:themeColor="text1"/>
              </w:rPr>
              <w:t>how our country</w:t>
            </w:r>
            <w:r w:rsidR="001E446F">
              <w:rPr>
                <w:color w:val="000000" w:themeColor="text1"/>
              </w:rPr>
              <w:t xml:space="preserve"> carries out</w:t>
            </w:r>
            <w:r w:rsidRPr="00D92D45">
              <w:rPr>
                <w:color w:val="000000" w:themeColor="text1"/>
              </w:rPr>
              <w:t xml:space="preserve"> </w:t>
            </w:r>
            <w:r w:rsidR="001E446F" w:rsidRPr="00D92D45">
              <w:rPr>
                <w:color w:val="000000" w:themeColor="text1"/>
              </w:rPr>
              <w:t>international anti-drug cooperation</w:t>
            </w:r>
            <w:r w:rsidR="001E446F">
              <w:rPr>
                <w:color w:val="000000" w:themeColor="text1"/>
              </w:rPr>
              <w:t xml:space="preserve"> with </w:t>
            </w:r>
            <w:r w:rsidR="00EB3711">
              <w:rPr>
                <w:color w:val="000000" w:themeColor="text1"/>
              </w:rPr>
              <w:t xml:space="preserve">the </w:t>
            </w:r>
            <w:r w:rsidRPr="00D92D45">
              <w:rPr>
                <w:color w:val="000000" w:themeColor="text1"/>
              </w:rPr>
              <w:t>ASEAN countries.</w:t>
            </w:r>
          </w:p>
        </w:tc>
        <w:tc>
          <w:tcPr>
            <w:tcW w:w="1417" w:type="dxa"/>
          </w:tcPr>
          <w:p w14:paraId="56DF96B0" w14:textId="0A937BCB" w:rsidR="00CE274E" w:rsidRPr="00D92D45" w:rsidRDefault="008C1FCC" w:rsidP="00F84FA8">
            <w:pPr>
              <w:spacing w:line="276" w:lineRule="auto"/>
              <w:ind w:left="0" w:firstLine="0"/>
              <w:jc w:val="center"/>
            </w:pPr>
            <w:r w:rsidRPr="00D92D45">
              <w:t>3</w:t>
            </w:r>
            <w:r w:rsidR="002047AD">
              <w:rPr>
                <w:rFonts w:hint="eastAsia"/>
              </w:rPr>
              <w:t>0</w:t>
            </w:r>
            <w:r w:rsidR="008331EF">
              <w:t xml:space="preserve"> minutes</w:t>
            </w:r>
          </w:p>
        </w:tc>
      </w:tr>
      <w:tr w:rsidR="009631F2" w:rsidRPr="00D92D45" w14:paraId="7E48135A" w14:textId="77777777" w:rsidTr="00123238">
        <w:tc>
          <w:tcPr>
            <w:tcW w:w="1587" w:type="dxa"/>
          </w:tcPr>
          <w:p w14:paraId="1FFC6090" w14:textId="77777777" w:rsidR="009631F2" w:rsidRPr="00F54E4A" w:rsidRDefault="009631F2" w:rsidP="00123238">
            <w:pPr>
              <w:spacing w:line="276" w:lineRule="auto"/>
              <w:ind w:left="0" w:firstLine="0"/>
              <w:rPr>
                <w:b/>
              </w:rPr>
            </w:pPr>
            <w:r w:rsidRPr="00733C5D">
              <w:rPr>
                <w:b/>
              </w:rPr>
              <w:t>Extended Learning:</w:t>
            </w:r>
          </w:p>
        </w:tc>
        <w:tc>
          <w:tcPr>
            <w:tcW w:w="6803" w:type="dxa"/>
            <w:gridSpan w:val="2"/>
          </w:tcPr>
          <w:p w14:paraId="187C940A" w14:textId="5700DAF5" w:rsidR="009631F2" w:rsidRPr="00733C5D" w:rsidRDefault="009631F2" w:rsidP="0053237C">
            <w:pPr>
              <w:spacing w:line="276" w:lineRule="auto"/>
              <w:ind w:left="0" w:firstLine="0"/>
              <w:jc w:val="both"/>
            </w:pPr>
            <w:r>
              <w:t xml:space="preserve">Based on students’ learning needs, teachers can instruct </w:t>
            </w:r>
            <w:r w:rsidR="00AD5668">
              <w:t>students</w:t>
            </w:r>
            <w:r>
              <w:t xml:space="preserve"> to conduct extended learning </w:t>
            </w:r>
            <w:r w:rsidR="0053237C">
              <w:t>to</w:t>
            </w:r>
            <w:r>
              <w:t xml:space="preserve"> further study</w:t>
            </w:r>
            <w:r w:rsidRPr="00481C7F">
              <w:t xml:space="preserve"> </w:t>
            </w:r>
            <w:r w:rsidRPr="009631F2">
              <w:t>“Anti-Drug Law of the People’s Republic of China”</w:t>
            </w:r>
            <w:r w:rsidR="00123238">
              <w:t>.</w:t>
            </w:r>
          </w:p>
        </w:tc>
      </w:tr>
      <w:tr w:rsidR="00CE4868" w:rsidRPr="00D92D45" w14:paraId="7B6083D5" w14:textId="77777777" w:rsidTr="00321CDE">
        <w:tc>
          <w:tcPr>
            <w:tcW w:w="1587" w:type="dxa"/>
          </w:tcPr>
          <w:p w14:paraId="4E234A2E" w14:textId="2A31A0EF" w:rsidR="00CE4868" w:rsidRPr="00D92D45" w:rsidRDefault="00CE4868" w:rsidP="00CE4868">
            <w:pPr>
              <w:spacing w:line="276" w:lineRule="auto"/>
              <w:ind w:left="0" w:firstLine="0"/>
              <w:rPr>
                <w:b/>
              </w:rPr>
            </w:pPr>
            <w:r w:rsidRPr="00D92D45">
              <w:rPr>
                <w:b/>
              </w:rPr>
              <w:t>Learning and Teaching Resources:</w:t>
            </w:r>
          </w:p>
        </w:tc>
        <w:tc>
          <w:tcPr>
            <w:tcW w:w="6803" w:type="dxa"/>
            <w:gridSpan w:val="2"/>
          </w:tcPr>
          <w:p w14:paraId="3AE196BC" w14:textId="4CF7B575" w:rsidR="00CE4868" w:rsidRPr="00D92D45" w:rsidRDefault="00CE4868" w:rsidP="00CE4868">
            <w:pPr>
              <w:spacing w:line="276" w:lineRule="auto"/>
              <w:rPr>
                <w:color w:val="000000" w:themeColor="text1"/>
              </w:rPr>
            </w:pPr>
            <w:r w:rsidRPr="00D92D45">
              <w:rPr>
                <w:color w:val="000000" w:themeColor="text1"/>
              </w:rPr>
              <w:t>A</w:t>
            </w:r>
            <w:r w:rsidRPr="00D92D45">
              <w:rPr>
                <w:color w:val="000000" w:themeColor="text1"/>
                <w:lang w:eastAsia="zh-HK"/>
              </w:rPr>
              <w:t>ctivity 6; Worksheet 7</w:t>
            </w:r>
          </w:p>
        </w:tc>
      </w:tr>
    </w:tbl>
    <w:p w14:paraId="67717954" w14:textId="77777777" w:rsidR="002E7094" w:rsidRPr="00D92D45" w:rsidRDefault="002E7094" w:rsidP="002E7094">
      <w:pPr>
        <w:ind w:left="0" w:firstLine="0"/>
      </w:pPr>
    </w:p>
    <w:p w14:paraId="185399BD" w14:textId="77777777" w:rsidR="0009436C" w:rsidRPr="00D92D45" w:rsidRDefault="0009436C">
      <w:pPr>
        <w:rPr>
          <w:rFonts w:eastAsia="微軟正黑體"/>
          <w:b/>
          <w:sz w:val="28"/>
          <w:szCs w:val="28"/>
        </w:rPr>
      </w:pPr>
      <w:r w:rsidRPr="00D92D45">
        <w:rPr>
          <w:rFonts w:eastAsia="微軟正黑體"/>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D92D45" w14:paraId="1EDEB5B8" w14:textId="77777777" w:rsidTr="00321CDE">
        <w:tc>
          <w:tcPr>
            <w:tcW w:w="8391" w:type="dxa"/>
            <w:shd w:val="clear" w:color="auto" w:fill="DBE5F1" w:themeFill="accent1" w:themeFillTint="33"/>
          </w:tcPr>
          <w:p w14:paraId="4A078DFB" w14:textId="56DCDC64" w:rsidR="00AB419C" w:rsidRPr="00D92D45" w:rsidRDefault="00E02C62">
            <w:pPr>
              <w:widowControl w:val="0"/>
              <w:spacing w:line="276" w:lineRule="auto"/>
              <w:ind w:left="0" w:firstLine="0"/>
              <w:jc w:val="center"/>
              <w:rPr>
                <w:b/>
                <w:bCs/>
                <w:color w:val="000000" w:themeColor="text1"/>
              </w:rPr>
            </w:pPr>
            <w:r w:rsidRPr="00D92D45">
              <w:rPr>
                <w:rFonts w:eastAsia="微軟正黑體"/>
                <w:b/>
                <w:color w:val="000000" w:themeColor="text1"/>
                <w:lang w:eastAsia="zh-HK"/>
              </w:rPr>
              <w:lastRenderedPageBreak/>
              <w:t xml:space="preserve">Lesson 7 </w:t>
            </w:r>
            <w:r w:rsidR="00EB3711">
              <w:rPr>
                <w:rFonts w:eastAsia="微軟正黑體"/>
                <w:b/>
                <w:color w:val="000000" w:themeColor="text1"/>
                <w:lang w:eastAsia="zh-HK"/>
              </w:rPr>
              <w:t>(</w:t>
            </w:r>
            <w:r w:rsidRPr="00D92D45">
              <w:rPr>
                <w:rFonts w:eastAsia="微軟正黑體"/>
                <w:b/>
                <w:color w:val="000000" w:themeColor="text1"/>
                <w:lang w:eastAsia="zh-HK"/>
              </w:rPr>
              <w:t xml:space="preserve">How </w:t>
            </w:r>
            <w:r w:rsidR="008C756E">
              <w:rPr>
                <w:rFonts w:eastAsia="微軟正黑體"/>
                <w:b/>
                <w:color w:val="000000" w:themeColor="text1"/>
                <w:lang w:eastAsia="zh-HK"/>
              </w:rPr>
              <w:t xml:space="preserve">the </w:t>
            </w:r>
            <w:r w:rsidRPr="00D92D45">
              <w:rPr>
                <w:rFonts w:eastAsia="微軟正黑體"/>
                <w:b/>
                <w:color w:val="000000" w:themeColor="text1"/>
                <w:lang w:eastAsia="zh-HK"/>
              </w:rPr>
              <w:t>People</w:t>
            </w:r>
            <w:r w:rsidR="004179DE" w:rsidRPr="00D92D45">
              <w:rPr>
                <w:rFonts w:eastAsia="微軟正黑體"/>
                <w:b/>
                <w:color w:val="000000" w:themeColor="text1"/>
                <w:lang w:eastAsia="zh-HK"/>
              </w:rPr>
              <w:t>’</w:t>
            </w:r>
            <w:r w:rsidRPr="00D92D45">
              <w:rPr>
                <w:rFonts w:eastAsia="微軟正黑體"/>
                <w:b/>
                <w:color w:val="000000" w:themeColor="text1"/>
                <w:lang w:eastAsia="zh-HK"/>
              </w:rPr>
              <w:t>s Government of Yunnan Province of the People</w:t>
            </w:r>
            <w:r w:rsidR="004179DE" w:rsidRPr="00D92D45">
              <w:rPr>
                <w:rFonts w:eastAsia="微軟正黑體"/>
                <w:b/>
                <w:color w:val="000000" w:themeColor="text1"/>
                <w:lang w:eastAsia="zh-HK"/>
              </w:rPr>
              <w:t>’</w:t>
            </w:r>
            <w:r w:rsidRPr="00D92D45">
              <w:rPr>
                <w:rFonts w:eastAsia="微軟正黑體"/>
                <w:b/>
                <w:color w:val="000000" w:themeColor="text1"/>
                <w:lang w:eastAsia="zh-HK"/>
              </w:rPr>
              <w:t xml:space="preserve">s Republic of China </w:t>
            </w:r>
            <w:r w:rsidR="00E4270A">
              <w:rPr>
                <w:rFonts w:eastAsia="微軟正黑體"/>
                <w:b/>
                <w:color w:val="000000" w:themeColor="text1"/>
                <w:lang w:eastAsia="zh-HK"/>
              </w:rPr>
              <w:t>responds</w:t>
            </w:r>
            <w:r w:rsidR="001E016D">
              <w:rPr>
                <w:rFonts w:eastAsia="微軟正黑體"/>
                <w:b/>
                <w:color w:val="000000" w:themeColor="text1"/>
                <w:lang w:eastAsia="zh-HK"/>
              </w:rPr>
              <w:t xml:space="preserve"> to</w:t>
            </w:r>
            <w:r w:rsidR="00E4270A">
              <w:rPr>
                <w:rFonts w:eastAsia="微軟正黑體"/>
                <w:b/>
                <w:color w:val="000000" w:themeColor="text1"/>
                <w:lang w:eastAsia="zh-HK"/>
              </w:rPr>
              <w:t xml:space="preserve"> </w:t>
            </w:r>
            <w:r w:rsidRPr="00D92D45">
              <w:rPr>
                <w:rFonts w:eastAsia="微軟正黑體"/>
                <w:b/>
                <w:color w:val="000000" w:themeColor="text1"/>
                <w:lang w:eastAsia="zh-HK"/>
              </w:rPr>
              <w:t xml:space="preserve">the </w:t>
            </w:r>
            <w:r w:rsidR="008C756E">
              <w:rPr>
                <w:rFonts w:eastAsia="微軟正黑體"/>
                <w:b/>
                <w:color w:val="000000" w:themeColor="text1"/>
                <w:lang w:eastAsia="zh-HK"/>
              </w:rPr>
              <w:t>g</w:t>
            </w:r>
            <w:r w:rsidRPr="00D92D45">
              <w:rPr>
                <w:rFonts w:eastAsia="微軟正黑體"/>
                <w:b/>
                <w:color w:val="000000" w:themeColor="text1"/>
                <w:lang w:eastAsia="zh-HK"/>
              </w:rPr>
              <w:t xml:space="preserve">lobal </w:t>
            </w:r>
            <w:r w:rsidR="008C756E">
              <w:rPr>
                <w:rFonts w:eastAsia="微軟正黑體"/>
                <w:b/>
                <w:color w:val="000000" w:themeColor="text1"/>
                <w:lang w:eastAsia="zh-HK"/>
              </w:rPr>
              <w:t>d</w:t>
            </w:r>
            <w:r w:rsidRPr="00D92D45">
              <w:rPr>
                <w:rFonts w:eastAsia="微軟正黑體"/>
                <w:b/>
                <w:color w:val="000000" w:themeColor="text1"/>
                <w:lang w:eastAsia="zh-HK"/>
              </w:rPr>
              <w:t xml:space="preserve">rug </w:t>
            </w:r>
            <w:r w:rsidR="008C756E">
              <w:rPr>
                <w:rFonts w:eastAsia="微軟正黑體"/>
                <w:b/>
                <w:color w:val="000000" w:themeColor="text1"/>
                <w:lang w:eastAsia="zh-HK"/>
              </w:rPr>
              <w:t>p</w:t>
            </w:r>
            <w:r w:rsidRPr="00D92D45">
              <w:rPr>
                <w:rFonts w:eastAsia="微軟正黑體"/>
                <w:b/>
                <w:color w:val="000000" w:themeColor="text1"/>
                <w:lang w:eastAsia="zh-HK"/>
              </w:rPr>
              <w:t xml:space="preserve">roblem through </w:t>
            </w:r>
            <w:r w:rsidR="008C756E">
              <w:rPr>
                <w:rFonts w:eastAsia="微軟正黑體"/>
                <w:b/>
                <w:color w:val="000000" w:themeColor="text1"/>
                <w:lang w:eastAsia="zh-HK"/>
              </w:rPr>
              <w:t>i</w:t>
            </w:r>
            <w:r w:rsidRPr="00D92D45">
              <w:rPr>
                <w:rFonts w:eastAsia="微軟正黑體"/>
                <w:b/>
                <w:color w:val="000000" w:themeColor="text1"/>
                <w:lang w:eastAsia="zh-HK"/>
              </w:rPr>
              <w:t xml:space="preserve">nternational </w:t>
            </w:r>
            <w:r w:rsidR="008C756E">
              <w:rPr>
                <w:rFonts w:eastAsia="微軟正黑體"/>
                <w:b/>
                <w:color w:val="000000" w:themeColor="text1"/>
                <w:lang w:eastAsia="zh-HK"/>
              </w:rPr>
              <w:t>c</w:t>
            </w:r>
            <w:r w:rsidRPr="00D92D45">
              <w:rPr>
                <w:rFonts w:eastAsia="微軟正黑體"/>
                <w:b/>
                <w:color w:val="000000" w:themeColor="text1"/>
                <w:lang w:eastAsia="zh-HK"/>
              </w:rPr>
              <w:t>ooperation</w:t>
            </w:r>
            <w:r w:rsidR="00EB3711">
              <w:rPr>
                <w:rFonts w:eastAsia="微軟正黑體"/>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786AC21A" w14:textId="77777777" w:rsidTr="00F84FA8">
        <w:tc>
          <w:tcPr>
            <w:tcW w:w="1587" w:type="dxa"/>
            <w:tcBorders>
              <w:right w:val="nil"/>
            </w:tcBorders>
          </w:tcPr>
          <w:p w14:paraId="2032C0D9" w14:textId="77777777" w:rsidR="00581850" w:rsidRPr="00D92D45" w:rsidRDefault="00581850" w:rsidP="00581850">
            <w:pPr>
              <w:spacing w:line="276" w:lineRule="auto"/>
              <w:rPr>
                <w:b/>
              </w:rPr>
            </w:pPr>
          </w:p>
        </w:tc>
        <w:tc>
          <w:tcPr>
            <w:tcW w:w="5386" w:type="dxa"/>
            <w:tcBorders>
              <w:left w:val="nil"/>
            </w:tcBorders>
          </w:tcPr>
          <w:p w14:paraId="561CFC47" w14:textId="77777777" w:rsidR="00581850" w:rsidRPr="00D92D45" w:rsidRDefault="00581850" w:rsidP="00581850">
            <w:pPr>
              <w:spacing w:line="276" w:lineRule="auto"/>
              <w:rPr>
                <w:b/>
              </w:rPr>
            </w:pPr>
          </w:p>
        </w:tc>
        <w:tc>
          <w:tcPr>
            <w:tcW w:w="1417" w:type="dxa"/>
          </w:tcPr>
          <w:p w14:paraId="31071985" w14:textId="2508922E"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071A2A" w:rsidRPr="00D92D45" w14:paraId="36FC0A04" w14:textId="77777777" w:rsidTr="00F84FA8">
        <w:trPr>
          <w:trHeight w:val="1431"/>
        </w:trPr>
        <w:tc>
          <w:tcPr>
            <w:tcW w:w="1587" w:type="dxa"/>
            <w:vMerge w:val="restart"/>
          </w:tcPr>
          <w:p w14:paraId="631D7C2B" w14:textId="23C224D5" w:rsidR="0067752F" w:rsidRPr="00D92D45" w:rsidRDefault="0067752F" w:rsidP="0067752F">
            <w:pPr>
              <w:snapToGrid w:val="0"/>
              <w:spacing w:line="276" w:lineRule="auto"/>
              <w:rPr>
                <w:b/>
                <w:bCs/>
                <w:color w:val="000000" w:themeColor="text1"/>
                <w:lang w:val="en-HK"/>
              </w:rPr>
            </w:pPr>
            <w:r w:rsidRPr="00D92D45">
              <w:rPr>
                <w:b/>
                <w:bCs/>
                <w:color w:val="000000" w:themeColor="text1"/>
                <w:lang w:val="en-HK"/>
              </w:rPr>
              <w:t xml:space="preserve">Enquiry </w:t>
            </w:r>
          </w:p>
          <w:p w14:paraId="7D316578" w14:textId="77777777" w:rsidR="0067752F" w:rsidRPr="00D92D45" w:rsidRDefault="0067752F" w:rsidP="0067752F">
            <w:pPr>
              <w:snapToGrid w:val="0"/>
              <w:spacing w:line="276" w:lineRule="auto"/>
              <w:rPr>
                <w:b/>
                <w:bCs/>
                <w:color w:val="000000" w:themeColor="text1"/>
                <w:lang w:val="en-HK"/>
              </w:rPr>
            </w:pPr>
            <w:r w:rsidRPr="00D92D45">
              <w:rPr>
                <w:b/>
                <w:bCs/>
                <w:color w:val="000000" w:themeColor="text1"/>
                <w:lang w:val="en-HK"/>
              </w:rPr>
              <w:t>Process:</w:t>
            </w:r>
          </w:p>
          <w:p w14:paraId="32A567E4" w14:textId="77777777" w:rsidR="00071A2A" w:rsidRPr="00D92D45" w:rsidRDefault="00071A2A" w:rsidP="00071A2A">
            <w:pPr>
              <w:spacing w:line="276" w:lineRule="auto"/>
              <w:rPr>
                <w:b/>
                <w:color w:val="000000" w:themeColor="text1"/>
              </w:rPr>
            </w:pPr>
          </w:p>
        </w:tc>
        <w:tc>
          <w:tcPr>
            <w:tcW w:w="5386" w:type="dxa"/>
          </w:tcPr>
          <w:p w14:paraId="309835B5" w14:textId="387B17EE" w:rsidR="00071A2A" w:rsidRPr="00D92D45" w:rsidRDefault="0067752F" w:rsidP="00071A2A">
            <w:pPr>
              <w:widowControl w:val="0"/>
              <w:numPr>
                <w:ilvl w:val="0"/>
                <w:numId w:val="42"/>
              </w:numPr>
              <w:spacing w:line="276" w:lineRule="auto"/>
              <w:rPr>
                <w:color w:val="000000" w:themeColor="text1"/>
              </w:rPr>
            </w:pPr>
            <w:r w:rsidRPr="00D92D45">
              <w:rPr>
                <w:b/>
              </w:rPr>
              <w:t>Set:</w:t>
            </w:r>
          </w:p>
          <w:p w14:paraId="2E68940E" w14:textId="23F5E912" w:rsidR="009C4924" w:rsidRPr="009C4924" w:rsidRDefault="00611D76" w:rsidP="004F6D14">
            <w:pPr>
              <w:widowControl w:val="0"/>
              <w:numPr>
                <w:ilvl w:val="0"/>
                <w:numId w:val="5"/>
              </w:numPr>
              <w:spacing w:line="276" w:lineRule="auto"/>
              <w:contextualSpacing/>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complete  Question</w:t>
            </w:r>
            <w:r w:rsidR="0079755D">
              <w:rPr>
                <w:color w:val="000000" w:themeColor="text1"/>
              </w:rPr>
              <w:t>s</w:t>
            </w:r>
            <w:r w:rsidRPr="00D92D45">
              <w:rPr>
                <w:color w:val="000000" w:themeColor="text1"/>
              </w:rPr>
              <w:t xml:space="preserve"> 1-</w:t>
            </w:r>
            <w:r w:rsidR="008A35C0">
              <w:rPr>
                <w:color w:val="000000" w:themeColor="text1"/>
              </w:rPr>
              <w:t>3</w:t>
            </w:r>
            <w:r w:rsidR="00653090">
              <w:rPr>
                <w:color w:val="000000" w:themeColor="text1"/>
              </w:rPr>
              <w:t xml:space="preserve"> in </w:t>
            </w:r>
            <w:r w:rsidR="00653090" w:rsidRPr="00D92D45">
              <w:rPr>
                <w:color w:val="000000" w:themeColor="text1"/>
              </w:rPr>
              <w:t>“Activity 7”</w:t>
            </w:r>
            <w:r w:rsidRPr="00D92D45">
              <w:rPr>
                <w:color w:val="000000" w:themeColor="text1"/>
              </w:rPr>
              <w:t xml:space="preserve"> to let </w:t>
            </w:r>
            <w:r w:rsidR="00653090">
              <w:rPr>
                <w:color w:val="000000" w:themeColor="text1"/>
              </w:rPr>
              <w:t>them</w:t>
            </w:r>
            <w:r w:rsidR="00653090" w:rsidRPr="00D92D45">
              <w:rPr>
                <w:color w:val="000000" w:themeColor="text1"/>
              </w:rPr>
              <w:t xml:space="preserve"> </w:t>
            </w:r>
            <w:r w:rsidRPr="00D92D45">
              <w:rPr>
                <w:color w:val="000000" w:themeColor="text1"/>
              </w:rPr>
              <w:t>have a preliminary understanding that Yunnan Province</w:t>
            </w:r>
            <w:r w:rsidR="009C4924">
              <w:rPr>
                <w:color w:val="000000" w:themeColor="text1"/>
              </w:rPr>
              <w:t xml:space="preserve">, which is adjacent to the “Golden Triangle” </w:t>
            </w:r>
            <w:r w:rsidR="004F6D14">
              <w:rPr>
                <w:color w:val="000000" w:themeColor="text1"/>
              </w:rPr>
              <w:t xml:space="preserve">(a </w:t>
            </w:r>
            <w:r w:rsidR="004F6D14" w:rsidRPr="004F6D14">
              <w:rPr>
                <w:color w:val="000000" w:themeColor="text1"/>
              </w:rPr>
              <w:t>main illegal drug-producing area</w:t>
            </w:r>
            <w:r w:rsidR="004F6D14">
              <w:rPr>
                <w:color w:val="000000" w:themeColor="text1"/>
              </w:rPr>
              <w:t xml:space="preserve"> </w:t>
            </w:r>
            <w:r w:rsidR="009C4924">
              <w:rPr>
                <w:color w:val="000000" w:themeColor="text1"/>
              </w:rPr>
              <w:t>outside China</w:t>
            </w:r>
            <w:r w:rsidR="004F6D14">
              <w:rPr>
                <w:color w:val="000000" w:themeColor="text1"/>
              </w:rPr>
              <w:t>)</w:t>
            </w:r>
            <w:r w:rsidR="009C4924">
              <w:rPr>
                <w:color w:val="000000" w:themeColor="text1"/>
              </w:rPr>
              <w:t xml:space="preserve">, </w:t>
            </w:r>
            <w:r w:rsidRPr="00D92D45">
              <w:rPr>
                <w:color w:val="000000" w:themeColor="text1"/>
              </w:rPr>
              <w:t xml:space="preserve">is </w:t>
            </w:r>
            <w:r w:rsidR="004F6D14">
              <w:rPr>
                <w:color w:val="000000" w:themeColor="text1"/>
              </w:rPr>
              <w:t xml:space="preserve">at </w:t>
            </w:r>
            <w:r w:rsidRPr="00D92D45">
              <w:rPr>
                <w:color w:val="000000" w:themeColor="text1"/>
              </w:rPr>
              <w:t>the forefront</w:t>
            </w:r>
            <w:r w:rsidR="009C4924">
              <w:rPr>
                <w:color w:val="000000" w:themeColor="text1"/>
              </w:rPr>
              <w:t xml:space="preserve"> and </w:t>
            </w:r>
            <w:r w:rsidR="004F6D14">
              <w:rPr>
                <w:color w:val="000000" w:themeColor="text1"/>
              </w:rPr>
              <w:t xml:space="preserve">the </w:t>
            </w:r>
            <w:r w:rsidR="009C4924">
              <w:rPr>
                <w:color w:val="000000" w:themeColor="text1"/>
              </w:rPr>
              <w:t xml:space="preserve">main battlefield of </w:t>
            </w:r>
            <w:r w:rsidR="0053237C">
              <w:rPr>
                <w:color w:val="000000" w:themeColor="text1"/>
              </w:rPr>
              <w:t xml:space="preserve">our country’s </w:t>
            </w:r>
            <w:r w:rsidR="009C4924">
              <w:rPr>
                <w:color w:val="000000" w:themeColor="text1"/>
              </w:rPr>
              <w:t xml:space="preserve">anti-drug </w:t>
            </w:r>
            <w:r w:rsidR="0053237C">
              <w:rPr>
                <w:color w:val="000000" w:themeColor="text1"/>
              </w:rPr>
              <w:t>efforts</w:t>
            </w:r>
            <w:r w:rsidRPr="00D92D45">
              <w:rPr>
                <w:color w:val="000000" w:themeColor="text1"/>
              </w:rPr>
              <w:t>.</w:t>
            </w:r>
          </w:p>
        </w:tc>
        <w:tc>
          <w:tcPr>
            <w:tcW w:w="1417" w:type="dxa"/>
          </w:tcPr>
          <w:p w14:paraId="7D04AA09" w14:textId="595C758F" w:rsidR="00071A2A" w:rsidRPr="00D92D45" w:rsidRDefault="0067752F" w:rsidP="00F84FA8">
            <w:pPr>
              <w:spacing w:line="276" w:lineRule="auto"/>
              <w:ind w:left="0" w:firstLine="0"/>
              <w:jc w:val="center"/>
            </w:pPr>
            <w:r w:rsidRPr="00D92D45">
              <w:t>10 minutes</w:t>
            </w:r>
          </w:p>
        </w:tc>
      </w:tr>
      <w:tr w:rsidR="00071A2A" w:rsidRPr="00D92D45" w14:paraId="52E7DD58" w14:textId="77777777" w:rsidTr="00F84FA8">
        <w:trPr>
          <w:trHeight w:val="422"/>
        </w:trPr>
        <w:tc>
          <w:tcPr>
            <w:tcW w:w="1587" w:type="dxa"/>
            <w:vMerge/>
          </w:tcPr>
          <w:p w14:paraId="7E1900E8" w14:textId="77777777" w:rsidR="00071A2A" w:rsidRPr="00D92D45" w:rsidRDefault="00071A2A" w:rsidP="00071A2A">
            <w:pPr>
              <w:spacing w:line="276" w:lineRule="auto"/>
              <w:rPr>
                <w:b/>
                <w:color w:val="FF0000"/>
              </w:rPr>
            </w:pPr>
          </w:p>
        </w:tc>
        <w:tc>
          <w:tcPr>
            <w:tcW w:w="5386" w:type="dxa"/>
          </w:tcPr>
          <w:p w14:paraId="5C17E71F" w14:textId="12026B16" w:rsidR="00071A2A" w:rsidRPr="00D92D45" w:rsidRDefault="0067752F" w:rsidP="00071A2A">
            <w:pPr>
              <w:widowControl w:val="0"/>
              <w:numPr>
                <w:ilvl w:val="0"/>
                <w:numId w:val="42"/>
              </w:numPr>
              <w:spacing w:line="276" w:lineRule="auto"/>
              <w:rPr>
                <w:color w:val="000000" w:themeColor="text1"/>
              </w:rPr>
            </w:pPr>
            <w:r w:rsidRPr="00D92D45">
              <w:rPr>
                <w:b/>
                <w:color w:val="000000" w:themeColor="text1"/>
              </w:rPr>
              <w:t>Interactive teaching:</w:t>
            </w:r>
          </w:p>
          <w:p w14:paraId="0B6321A7" w14:textId="0D5D317E" w:rsidR="00071A2A" w:rsidRPr="00D92D45" w:rsidRDefault="00B1090E" w:rsidP="00653090">
            <w:pPr>
              <w:widowControl w:val="0"/>
              <w:numPr>
                <w:ilvl w:val="0"/>
                <w:numId w:val="5"/>
              </w:numPr>
              <w:spacing w:line="276" w:lineRule="auto"/>
              <w:jc w:val="both"/>
              <w:rPr>
                <w:color w:val="000000" w:themeColor="text1"/>
              </w:rPr>
            </w:pPr>
            <w:r w:rsidRPr="00D92D45">
              <w:rPr>
                <w:color w:val="000000" w:themeColor="text1"/>
                <w:lang w:eastAsia="zh-HK"/>
              </w:rPr>
              <w:t>The teacher ask</w:t>
            </w:r>
            <w:r w:rsidR="009D046F" w:rsidRPr="00D92D45">
              <w:rPr>
                <w:color w:val="000000" w:themeColor="text1"/>
                <w:lang w:eastAsia="zh-HK"/>
              </w:rPr>
              <w:t>s</w:t>
            </w:r>
            <w:r w:rsidRPr="00D92D45">
              <w:rPr>
                <w:color w:val="000000" w:themeColor="text1"/>
                <w:lang w:eastAsia="zh-HK"/>
              </w:rPr>
              <w:t xml:space="preserve"> students to </w:t>
            </w:r>
            <w:r w:rsidR="00123238">
              <w:rPr>
                <w:color w:val="000000" w:themeColor="text1"/>
                <w:lang w:eastAsia="zh-HK"/>
              </w:rPr>
              <w:t xml:space="preserve">complete </w:t>
            </w:r>
            <w:r w:rsidRPr="00D92D45">
              <w:rPr>
                <w:color w:val="000000" w:themeColor="text1"/>
                <w:lang w:eastAsia="zh-HK"/>
              </w:rPr>
              <w:t xml:space="preserve"> Question</w:t>
            </w:r>
            <w:r w:rsidR="0079755D">
              <w:rPr>
                <w:color w:val="000000" w:themeColor="text1"/>
                <w:lang w:eastAsia="zh-HK"/>
              </w:rPr>
              <w:t>s</w:t>
            </w:r>
            <w:r w:rsidRPr="00D92D45">
              <w:rPr>
                <w:color w:val="000000" w:themeColor="text1"/>
                <w:lang w:eastAsia="zh-HK"/>
              </w:rPr>
              <w:t xml:space="preserve"> 1-</w:t>
            </w:r>
            <w:r w:rsidR="008A35C0">
              <w:rPr>
                <w:color w:val="000000" w:themeColor="text1"/>
                <w:lang w:eastAsia="zh-HK"/>
              </w:rPr>
              <w:t>7</w:t>
            </w:r>
            <w:r w:rsidR="00653090">
              <w:rPr>
                <w:color w:val="000000" w:themeColor="text1"/>
                <w:lang w:eastAsia="zh-HK"/>
              </w:rPr>
              <w:t xml:space="preserve"> in</w:t>
            </w:r>
            <w:r w:rsidRPr="00D92D45">
              <w:rPr>
                <w:color w:val="000000" w:themeColor="text1"/>
                <w:lang w:eastAsia="zh-HK"/>
              </w:rPr>
              <w:t xml:space="preserve"> </w:t>
            </w:r>
            <w:r w:rsidR="00653090" w:rsidRPr="00D92D45">
              <w:rPr>
                <w:color w:val="000000" w:themeColor="text1"/>
                <w:lang w:eastAsia="zh-HK"/>
              </w:rPr>
              <w:t>“Worksheet 8”</w:t>
            </w:r>
            <w:r w:rsidR="00653090">
              <w:rPr>
                <w:color w:val="000000" w:themeColor="text1"/>
                <w:lang w:eastAsia="zh-HK"/>
              </w:rPr>
              <w:t xml:space="preserve"> </w:t>
            </w:r>
            <w:r w:rsidRPr="00D92D45">
              <w:rPr>
                <w:color w:val="000000" w:themeColor="text1"/>
                <w:lang w:eastAsia="zh-HK"/>
              </w:rPr>
              <w:t xml:space="preserve">to let </w:t>
            </w:r>
            <w:r w:rsidR="00653090">
              <w:rPr>
                <w:color w:val="000000" w:themeColor="text1"/>
                <w:lang w:eastAsia="zh-HK"/>
              </w:rPr>
              <w:t>them</w:t>
            </w:r>
            <w:r w:rsidR="00653090" w:rsidRPr="00D92D45">
              <w:rPr>
                <w:color w:val="000000" w:themeColor="text1"/>
                <w:lang w:eastAsia="zh-HK"/>
              </w:rPr>
              <w:t xml:space="preserve"> </w:t>
            </w:r>
            <w:r w:rsidRPr="00D92D45">
              <w:rPr>
                <w:color w:val="000000" w:themeColor="text1"/>
                <w:lang w:eastAsia="zh-HK"/>
              </w:rPr>
              <w:t xml:space="preserve">understand </w:t>
            </w:r>
            <w:r w:rsidR="00FA7F8D" w:rsidRPr="00D92D45">
              <w:rPr>
                <w:color w:val="000000" w:themeColor="text1"/>
                <w:lang w:eastAsia="zh-HK"/>
              </w:rPr>
              <w:t xml:space="preserve">how the </w:t>
            </w:r>
            <w:r w:rsidR="00595F21" w:rsidRPr="00595F21">
              <w:rPr>
                <w:color w:val="000000" w:themeColor="text1"/>
                <w:lang w:eastAsia="zh-HK"/>
              </w:rPr>
              <w:t>People’s Government of Yunnan Province</w:t>
            </w:r>
            <w:r w:rsidR="009A0182" w:rsidRPr="00D92D45">
              <w:rPr>
                <w:color w:val="000000" w:themeColor="text1"/>
                <w:lang w:eastAsia="zh-HK"/>
              </w:rPr>
              <w:t xml:space="preserve"> </w:t>
            </w:r>
            <w:r w:rsidR="00E4270A">
              <w:rPr>
                <w:color w:val="000000" w:themeColor="text1"/>
                <w:lang w:eastAsia="zh-HK"/>
              </w:rPr>
              <w:t>responds</w:t>
            </w:r>
            <w:r w:rsidR="001E016D">
              <w:rPr>
                <w:color w:val="000000" w:themeColor="text1"/>
                <w:lang w:eastAsia="zh-HK"/>
              </w:rPr>
              <w:t xml:space="preserve"> to</w:t>
            </w:r>
            <w:r w:rsidR="00FA7F8D" w:rsidRPr="00D92D45">
              <w:rPr>
                <w:color w:val="000000" w:themeColor="text1"/>
                <w:lang w:eastAsia="zh-HK"/>
              </w:rPr>
              <w:t xml:space="preserve"> the global drug problem through international cooperation.</w:t>
            </w:r>
          </w:p>
        </w:tc>
        <w:tc>
          <w:tcPr>
            <w:tcW w:w="1417" w:type="dxa"/>
          </w:tcPr>
          <w:p w14:paraId="750EC6A7" w14:textId="2BA5335F" w:rsidR="00071A2A" w:rsidRPr="00D92D45" w:rsidRDefault="0067752F" w:rsidP="00F84FA8">
            <w:pPr>
              <w:spacing w:line="276" w:lineRule="auto"/>
              <w:ind w:left="0" w:firstLine="0"/>
              <w:jc w:val="center"/>
            </w:pPr>
            <w:r w:rsidRPr="00D92D45">
              <w:t>30 minutes</w:t>
            </w:r>
          </w:p>
        </w:tc>
      </w:tr>
      <w:tr w:rsidR="009B4D39" w:rsidRPr="00D92D45" w14:paraId="07A63B62" w14:textId="77777777" w:rsidTr="00F84FA8">
        <w:tc>
          <w:tcPr>
            <w:tcW w:w="1587" w:type="dxa"/>
          </w:tcPr>
          <w:p w14:paraId="3E0BCB82" w14:textId="77777777" w:rsidR="009B4D39" w:rsidRPr="00F54E4A" w:rsidRDefault="009B4D39" w:rsidP="0059132F">
            <w:pPr>
              <w:spacing w:line="276" w:lineRule="auto"/>
              <w:ind w:left="0" w:firstLine="0"/>
              <w:rPr>
                <w:b/>
              </w:rPr>
            </w:pPr>
            <w:r w:rsidRPr="00733C5D">
              <w:rPr>
                <w:b/>
              </w:rPr>
              <w:t>Extended Learning:</w:t>
            </w:r>
          </w:p>
        </w:tc>
        <w:tc>
          <w:tcPr>
            <w:tcW w:w="6803" w:type="dxa"/>
            <w:gridSpan w:val="2"/>
          </w:tcPr>
          <w:p w14:paraId="5E33E35C" w14:textId="4B40714F" w:rsidR="009B4D39" w:rsidRPr="00733C5D" w:rsidRDefault="009B4D39" w:rsidP="004F6D14">
            <w:pPr>
              <w:spacing w:line="276" w:lineRule="auto"/>
              <w:ind w:left="0" w:firstLine="0"/>
              <w:jc w:val="both"/>
            </w:pPr>
            <w:r>
              <w:t xml:space="preserve">Based on students’ learning needs, teachers can instruct </w:t>
            </w:r>
            <w:r w:rsidR="00AD5668">
              <w:t>students</w:t>
            </w:r>
            <w:r>
              <w:t xml:space="preserve"> to conduct extended learning </w:t>
            </w:r>
            <w:r w:rsidR="004F6D14">
              <w:t>to</w:t>
            </w:r>
            <w:r>
              <w:t xml:space="preserve"> further study</w:t>
            </w:r>
            <w:r w:rsidRPr="00481C7F">
              <w:t xml:space="preserve"> </w:t>
            </w:r>
            <w:r w:rsidR="004F6D14">
              <w:t xml:space="preserve">the </w:t>
            </w:r>
            <w:r w:rsidRPr="009631F2">
              <w:t>“</w:t>
            </w:r>
            <w:r w:rsidRPr="009B4D39">
              <w:t>Regulations on Drug Control of Yunnan Province</w:t>
            </w:r>
            <w:r w:rsidRPr="009631F2">
              <w:t>”</w:t>
            </w:r>
            <w:r>
              <w:t>.</w:t>
            </w:r>
          </w:p>
        </w:tc>
      </w:tr>
      <w:tr w:rsidR="00464B5E" w:rsidRPr="00D92D45" w14:paraId="4D00EDC6" w14:textId="77777777" w:rsidTr="00F84FA8">
        <w:tc>
          <w:tcPr>
            <w:tcW w:w="1587" w:type="dxa"/>
          </w:tcPr>
          <w:p w14:paraId="0CE163A1" w14:textId="7128FF33" w:rsidR="00464B5E" w:rsidRPr="00D92D45" w:rsidRDefault="00464B5E" w:rsidP="00464B5E">
            <w:pPr>
              <w:spacing w:line="276" w:lineRule="auto"/>
              <w:ind w:left="0" w:firstLine="0"/>
              <w:rPr>
                <w:b/>
                <w:bCs/>
                <w:color w:val="000000" w:themeColor="text1"/>
                <w:lang w:val="en-HK"/>
              </w:rPr>
            </w:pPr>
            <w:r w:rsidRPr="00D92D45">
              <w:rPr>
                <w:b/>
                <w:bCs/>
                <w:color w:val="000000" w:themeColor="text1"/>
                <w:lang w:val="en-HK"/>
              </w:rPr>
              <w:t>Learning and Teaching Resources:</w:t>
            </w:r>
          </w:p>
        </w:tc>
        <w:tc>
          <w:tcPr>
            <w:tcW w:w="6803" w:type="dxa"/>
            <w:gridSpan w:val="2"/>
          </w:tcPr>
          <w:p w14:paraId="3DB7BE00" w14:textId="4CD33080" w:rsidR="00464B5E" w:rsidRPr="00D92D45" w:rsidRDefault="00464B5E" w:rsidP="00464B5E">
            <w:pPr>
              <w:spacing w:line="276" w:lineRule="auto"/>
              <w:rPr>
                <w:color w:val="000000" w:themeColor="text1"/>
                <w:lang w:eastAsia="zh-HK"/>
              </w:rPr>
            </w:pPr>
            <w:r w:rsidRPr="00D92D45">
              <w:rPr>
                <w:color w:val="000000" w:themeColor="text1"/>
                <w:lang w:eastAsia="zh-HK"/>
              </w:rPr>
              <w:t>Activity 7; Worksheet 8</w:t>
            </w:r>
          </w:p>
        </w:tc>
      </w:tr>
    </w:tbl>
    <w:p w14:paraId="0045C9EC" w14:textId="1C5B3EE0" w:rsidR="00AB419C" w:rsidRPr="00D92D45" w:rsidRDefault="00581850" w:rsidP="00581850">
      <w:pPr>
        <w:ind w:left="0" w:firstLine="0"/>
        <w:jc w:val="center"/>
      </w:pPr>
      <w:r w:rsidRPr="00D92D45">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D92D45" w14:paraId="1FC44DBC" w14:textId="77777777" w:rsidTr="00321CDE">
        <w:tc>
          <w:tcPr>
            <w:tcW w:w="8391" w:type="dxa"/>
            <w:shd w:val="clear" w:color="auto" w:fill="DBE5F1" w:themeFill="accent1" w:themeFillTint="33"/>
          </w:tcPr>
          <w:p w14:paraId="67BEDA29" w14:textId="2CDC1F9C" w:rsidR="00AB419C" w:rsidRPr="00D92D45" w:rsidRDefault="008E3979">
            <w:pPr>
              <w:widowControl w:val="0"/>
              <w:spacing w:line="276" w:lineRule="auto"/>
              <w:ind w:left="0" w:firstLine="0"/>
              <w:jc w:val="center"/>
              <w:rPr>
                <w:b/>
                <w:bCs/>
                <w:color w:val="000000" w:themeColor="text1"/>
              </w:rPr>
            </w:pPr>
            <w:r w:rsidRPr="00D92D45">
              <w:rPr>
                <w:rFonts w:eastAsia="微軟正黑體"/>
                <w:b/>
                <w:color w:val="000000" w:themeColor="text1"/>
                <w:lang w:eastAsia="zh-HK"/>
              </w:rPr>
              <w:lastRenderedPageBreak/>
              <w:t xml:space="preserve">Lesson 8 </w:t>
            </w:r>
            <w:r w:rsidR="0079755D">
              <w:rPr>
                <w:rFonts w:eastAsia="微軟正黑體"/>
                <w:b/>
                <w:color w:val="000000" w:themeColor="text1"/>
                <w:lang w:eastAsia="zh-HK"/>
              </w:rPr>
              <w:t>(</w:t>
            </w:r>
            <w:r w:rsidRPr="00D92D45">
              <w:rPr>
                <w:rFonts w:eastAsia="微軟正黑體"/>
                <w:b/>
                <w:color w:val="000000" w:themeColor="text1"/>
                <w:lang w:eastAsia="zh-HK"/>
              </w:rPr>
              <w:t>How the Government of the HKSAR of the People</w:t>
            </w:r>
            <w:r w:rsidR="004179DE" w:rsidRPr="00D92D45">
              <w:rPr>
                <w:rFonts w:eastAsia="微軟正黑體"/>
                <w:b/>
                <w:color w:val="000000" w:themeColor="text1"/>
                <w:lang w:eastAsia="zh-HK"/>
              </w:rPr>
              <w:t>’</w:t>
            </w:r>
            <w:r w:rsidRPr="00D92D45">
              <w:rPr>
                <w:rFonts w:eastAsia="微軟正黑體"/>
                <w:b/>
                <w:color w:val="000000" w:themeColor="text1"/>
                <w:lang w:eastAsia="zh-HK"/>
              </w:rPr>
              <w:t xml:space="preserve">s Republic of China </w:t>
            </w:r>
            <w:r w:rsidR="00E4270A">
              <w:rPr>
                <w:rFonts w:eastAsia="微軟正黑體"/>
                <w:b/>
                <w:color w:val="000000" w:themeColor="text1"/>
                <w:lang w:eastAsia="zh-HK"/>
              </w:rPr>
              <w:t>responds</w:t>
            </w:r>
            <w:r w:rsidRPr="00D92D45">
              <w:rPr>
                <w:rFonts w:eastAsia="微軟正黑體"/>
                <w:b/>
                <w:color w:val="000000" w:themeColor="text1"/>
                <w:lang w:eastAsia="zh-HK"/>
              </w:rPr>
              <w:t xml:space="preserve"> </w:t>
            </w:r>
            <w:r w:rsidR="001E016D">
              <w:rPr>
                <w:rFonts w:eastAsia="微軟正黑體"/>
                <w:b/>
                <w:color w:val="000000" w:themeColor="text1"/>
                <w:lang w:eastAsia="zh-HK"/>
              </w:rPr>
              <w:t xml:space="preserve">to </w:t>
            </w:r>
            <w:r w:rsidR="0079755D">
              <w:rPr>
                <w:rFonts w:eastAsia="微軟正黑體"/>
                <w:b/>
                <w:color w:val="000000" w:themeColor="text1"/>
                <w:lang w:eastAsia="zh-HK"/>
              </w:rPr>
              <w:t>the g</w:t>
            </w:r>
            <w:r w:rsidRPr="00D92D45">
              <w:rPr>
                <w:rFonts w:eastAsia="微軟正黑體"/>
                <w:b/>
                <w:color w:val="000000" w:themeColor="text1"/>
                <w:lang w:eastAsia="zh-HK"/>
              </w:rPr>
              <w:t xml:space="preserve">lobal </w:t>
            </w:r>
            <w:r w:rsidR="0079755D">
              <w:rPr>
                <w:rFonts w:eastAsia="微軟正黑體"/>
                <w:b/>
                <w:color w:val="000000" w:themeColor="text1"/>
                <w:lang w:eastAsia="zh-HK"/>
              </w:rPr>
              <w:t>d</w:t>
            </w:r>
            <w:r w:rsidR="008C756E">
              <w:rPr>
                <w:rFonts w:eastAsia="微軟正黑體"/>
                <w:b/>
                <w:color w:val="000000" w:themeColor="text1"/>
                <w:lang w:eastAsia="zh-HK"/>
              </w:rPr>
              <w:t xml:space="preserve">rug </w:t>
            </w:r>
            <w:r w:rsidR="0079755D">
              <w:rPr>
                <w:rFonts w:eastAsia="微軟正黑體"/>
                <w:b/>
                <w:color w:val="000000" w:themeColor="text1"/>
                <w:lang w:eastAsia="zh-HK"/>
              </w:rPr>
              <w:t>p</w:t>
            </w:r>
            <w:r w:rsidR="008C756E">
              <w:rPr>
                <w:rFonts w:eastAsia="微軟正黑體"/>
                <w:b/>
                <w:color w:val="000000" w:themeColor="text1"/>
                <w:lang w:eastAsia="zh-HK"/>
              </w:rPr>
              <w:t>roblem</w:t>
            </w:r>
            <w:r w:rsidRPr="00D92D45">
              <w:rPr>
                <w:rFonts w:eastAsia="微軟正黑體"/>
                <w:b/>
                <w:color w:val="000000" w:themeColor="text1"/>
                <w:lang w:eastAsia="zh-HK"/>
              </w:rPr>
              <w:t xml:space="preserve"> through </w:t>
            </w:r>
            <w:r w:rsidR="0079755D">
              <w:rPr>
                <w:rFonts w:eastAsia="微軟正黑體"/>
                <w:b/>
                <w:color w:val="000000" w:themeColor="text1"/>
                <w:lang w:eastAsia="zh-HK"/>
              </w:rPr>
              <w:t>i</w:t>
            </w:r>
            <w:r w:rsidRPr="00D92D45">
              <w:rPr>
                <w:rFonts w:eastAsia="微軟正黑體"/>
                <w:b/>
                <w:color w:val="000000" w:themeColor="text1"/>
                <w:lang w:eastAsia="zh-HK"/>
              </w:rPr>
              <w:t xml:space="preserve">nternational </w:t>
            </w:r>
            <w:r w:rsidR="0079755D">
              <w:rPr>
                <w:rFonts w:eastAsia="微軟正黑體"/>
                <w:b/>
                <w:color w:val="000000" w:themeColor="text1"/>
                <w:lang w:eastAsia="zh-HK"/>
              </w:rPr>
              <w:t>c</w:t>
            </w:r>
            <w:r w:rsidRPr="00D92D45">
              <w:rPr>
                <w:rFonts w:eastAsia="微軟正黑體"/>
                <w:b/>
                <w:color w:val="000000" w:themeColor="text1"/>
                <w:lang w:eastAsia="zh-HK"/>
              </w:rPr>
              <w:t>ooperation</w:t>
            </w:r>
            <w:r w:rsidR="0079755D">
              <w:rPr>
                <w:rFonts w:eastAsia="微軟正黑體"/>
                <w:b/>
                <w:color w:val="000000" w:themeColor="text1"/>
                <w:lang w:eastAsia="zh-HK"/>
              </w:rPr>
              <w:t>)</w:t>
            </w:r>
          </w:p>
        </w:tc>
      </w:tr>
    </w:tbl>
    <w:tbl>
      <w:tblPr>
        <w:tblStyle w:val="21"/>
        <w:tblW w:w="8390" w:type="dxa"/>
        <w:tblLook w:val="04A0" w:firstRow="1" w:lastRow="0" w:firstColumn="1" w:lastColumn="0" w:noHBand="0" w:noVBand="1"/>
      </w:tblPr>
      <w:tblGrid>
        <w:gridCol w:w="1587"/>
        <w:gridCol w:w="5386"/>
        <w:gridCol w:w="1417"/>
      </w:tblGrid>
      <w:tr w:rsidR="00581850" w:rsidRPr="00D92D45" w14:paraId="2E3C3F1F" w14:textId="77777777" w:rsidTr="00F84FA8">
        <w:tc>
          <w:tcPr>
            <w:tcW w:w="1587" w:type="dxa"/>
            <w:tcBorders>
              <w:right w:val="nil"/>
            </w:tcBorders>
          </w:tcPr>
          <w:p w14:paraId="0EE307C3" w14:textId="77777777" w:rsidR="00581850" w:rsidRPr="00D92D45" w:rsidRDefault="00581850" w:rsidP="00581850">
            <w:pPr>
              <w:spacing w:line="276" w:lineRule="auto"/>
              <w:rPr>
                <w:b/>
              </w:rPr>
            </w:pPr>
          </w:p>
        </w:tc>
        <w:tc>
          <w:tcPr>
            <w:tcW w:w="5386" w:type="dxa"/>
            <w:tcBorders>
              <w:left w:val="nil"/>
            </w:tcBorders>
          </w:tcPr>
          <w:p w14:paraId="36AD8494" w14:textId="77777777" w:rsidR="00581850" w:rsidRPr="00D92D45" w:rsidRDefault="00581850" w:rsidP="00581850">
            <w:pPr>
              <w:spacing w:line="276" w:lineRule="auto"/>
              <w:rPr>
                <w:b/>
              </w:rPr>
            </w:pPr>
          </w:p>
        </w:tc>
        <w:tc>
          <w:tcPr>
            <w:tcW w:w="1417" w:type="dxa"/>
          </w:tcPr>
          <w:p w14:paraId="39C3F935" w14:textId="1B85ACA3" w:rsidR="00581850" w:rsidRPr="00D92D45" w:rsidRDefault="008331EF" w:rsidP="00F84FA8">
            <w:pPr>
              <w:spacing w:line="276" w:lineRule="auto"/>
              <w:ind w:left="0" w:firstLine="0"/>
              <w:jc w:val="center"/>
              <w:rPr>
                <w:vertAlign w:val="superscript"/>
              </w:rPr>
            </w:pPr>
            <w:r w:rsidRPr="002C47B0">
              <w:rPr>
                <w:b/>
                <w:lang w:val="en-GB"/>
              </w:rPr>
              <w:t>Suggested lesson time</w:t>
            </w:r>
          </w:p>
        </w:tc>
      </w:tr>
      <w:tr w:rsidR="00E0687F" w:rsidRPr="00D92D45" w14:paraId="65538570" w14:textId="77777777" w:rsidTr="00F84FA8">
        <w:trPr>
          <w:trHeight w:val="1431"/>
        </w:trPr>
        <w:tc>
          <w:tcPr>
            <w:tcW w:w="1587" w:type="dxa"/>
            <w:vMerge w:val="restart"/>
          </w:tcPr>
          <w:p w14:paraId="4DD4EDA2" w14:textId="7EB66BC0" w:rsidR="0031792F" w:rsidRPr="00D92D45" w:rsidRDefault="0031792F" w:rsidP="0031792F">
            <w:pPr>
              <w:snapToGrid w:val="0"/>
              <w:spacing w:line="276" w:lineRule="auto"/>
              <w:rPr>
                <w:b/>
                <w:bCs/>
                <w:color w:val="000000" w:themeColor="text1"/>
                <w:lang w:val="en-HK"/>
              </w:rPr>
            </w:pPr>
            <w:r w:rsidRPr="00D92D45">
              <w:rPr>
                <w:b/>
                <w:bCs/>
                <w:color w:val="000000" w:themeColor="text1"/>
                <w:lang w:val="en-HK"/>
              </w:rPr>
              <w:t xml:space="preserve">Enquiry </w:t>
            </w:r>
          </w:p>
          <w:p w14:paraId="7CAD4095" w14:textId="77777777" w:rsidR="0031792F" w:rsidRPr="00D92D45" w:rsidRDefault="0031792F" w:rsidP="0031792F">
            <w:pPr>
              <w:snapToGrid w:val="0"/>
              <w:spacing w:line="276" w:lineRule="auto"/>
              <w:rPr>
                <w:b/>
                <w:bCs/>
                <w:color w:val="000000" w:themeColor="text1"/>
                <w:lang w:val="en-HK"/>
              </w:rPr>
            </w:pPr>
            <w:r w:rsidRPr="00D92D45">
              <w:rPr>
                <w:b/>
                <w:bCs/>
                <w:color w:val="000000" w:themeColor="text1"/>
                <w:lang w:val="en-HK"/>
              </w:rPr>
              <w:t>Process:</w:t>
            </w:r>
          </w:p>
          <w:p w14:paraId="584E4C12" w14:textId="77777777" w:rsidR="00E0687F" w:rsidRPr="00D92D45" w:rsidRDefault="00E0687F" w:rsidP="00581850">
            <w:pPr>
              <w:spacing w:line="276" w:lineRule="auto"/>
              <w:rPr>
                <w:b/>
                <w:color w:val="000000" w:themeColor="text1"/>
              </w:rPr>
            </w:pPr>
          </w:p>
        </w:tc>
        <w:tc>
          <w:tcPr>
            <w:tcW w:w="5386" w:type="dxa"/>
          </w:tcPr>
          <w:p w14:paraId="4EC93723" w14:textId="2FA04303" w:rsidR="00E0687F" w:rsidRPr="00D92D45" w:rsidRDefault="0031792F" w:rsidP="008C5413">
            <w:pPr>
              <w:widowControl w:val="0"/>
              <w:numPr>
                <w:ilvl w:val="0"/>
                <w:numId w:val="16"/>
              </w:numPr>
              <w:spacing w:line="276" w:lineRule="auto"/>
              <w:rPr>
                <w:color w:val="000000" w:themeColor="text1"/>
              </w:rPr>
            </w:pPr>
            <w:r w:rsidRPr="00D92D45">
              <w:rPr>
                <w:b/>
                <w:color w:val="000000" w:themeColor="text1"/>
                <w:lang w:val="en-HK"/>
              </w:rPr>
              <w:t>Interactive teaching:</w:t>
            </w:r>
          </w:p>
          <w:p w14:paraId="18552970" w14:textId="4BFBB274" w:rsidR="00E0687F" w:rsidRPr="00D92D45" w:rsidRDefault="00717CC2" w:rsidP="00653090">
            <w:pPr>
              <w:widowControl w:val="0"/>
              <w:numPr>
                <w:ilvl w:val="0"/>
                <w:numId w:val="5"/>
              </w:numPr>
              <w:spacing w:line="276" w:lineRule="auto"/>
              <w:contextualSpacing/>
              <w:jc w:val="both"/>
              <w:rPr>
                <w:color w:val="000000" w:themeColor="text1"/>
              </w:rPr>
            </w:pPr>
            <w:r w:rsidRPr="00D92D45">
              <w:rPr>
                <w:color w:val="000000" w:themeColor="text1"/>
              </w:rPr>
              <w:t>The teacher ask</w:t>
            </w:r>
            <w:r w:rsidR="009D046F" w:rsidRPr="00D92D45">
              <w:rPr>
                <w:color w:val="000000" w:themeColor="text1"/>
              </w:rPr>
              <w:t>s</w:t>
            </w:r>
            <w:r w:rsidRPr="00D92D45">
              <w:rPr>
                <w:color w:val="000000" w:themeColor="text1"/>
              </w:rPr>
              <w:t xml:space="preserve"> students to </w:t>
            </w:r>
            <w:r w:rsidR="00EC7734">
              <w:rPr>
                <w:color w:val="000000" w:themeColor="text1"/>
              </w:rPr>
              <w:t xml:space="preserve">complete </w:t>
            </w:r>
            <w:r w:rsidRPr="00D92D45">
              <w:rPr>
                <w:color w:val="000000" w:themeColor="text1"/>
              </w:rPr>
              <w:t xml:space="preserve"> Questions 1-</w:t>
            </w:r>
            <w:r w:rsidR="00EC7734">
              <w:rPr>
                <w:color w:val="000000" w:themeColor="text1"/>
              </w:rPr>
              <w:t xml:space="preserve">6 </w:t>
            </w:r>
            <w:r w:rsidR="00653090">
              <w:rPr>
                <w:color w:val="000000" w:themeColor="text1"/>
              </w:rPr>
              <w:t xml:space="preserve">in </w:t>
            </w:r>
            <w:r w:rsidR="00653090" w:rsidRPr="00D92D45">
              <w:rPr>
                <w:color w:val="000000" w:themeColor="text1"/>
              </w:rPr>
              <w:t>“Worksheet 9”</w:t>
            </w:r>
            <w:r w:rsidR="004F6D14">
              <w:rPr>
                <w:color w:val="000000" w:themeColor="text1"/>
              </w:rPr>
              <w:t xml:space="preserve"> </w:t>
            </w:r>
            <w:r w:rsidR="00EC7734">
              <w:rPr>
                <w:color w:val="000000" w:themeColor="text1"/>
              </w:rPr>
              <w:t xml:space="preserve">to let </w:t>
            </w:r>
            <w:r w:rsidR="00653090">
              <w:rPr>
                <w:color w:val="000000" w:themeColor="text1"/>
              </w:rPr>
              <w:t>them</w:t>
            </w:r>
            <w:r w:rsidR="00653090" w:rsidRPr="00D92D45">
              <w:rPr>
                <w:color w:val="000000" w:themeColor="text1"/>
              </w:rPr>
              <w:t xml:space="preserve"> </w:t>
            </w:r>
            <w:r w:rsidRPr="00D92D45">
              <w:rPr>
                <w:color w:val="000000" w:themeColor="text1"/>
              </w:rPr>
              <w:t xml:space="preserve">understand how the Hong Kong Special Administrative Region government </w:t>
            </w:r>
            <w:r w:rsidR="00E4270A">
              <w:rPr>
                <w:color w:val="000000" w:themeColor="text1"/>
              </w:rPr>
              <w:t>responds</w:t>
            </w:r>
            <w:r w:rsidRPr="00D92D45">
              <w:rPr>
                <w:color w:val="000000" w:themeColor="text1"/>
              </w:rPr>
              <w:t xml:space="preserve"> </w:t>
            </w:r>
            <w:r w:rsidR="001E016D">
              <w:rPr>
                <w:color w:val="000000" w:themeColor="text1"/>
              </w:rPr>
              <w:t xml:space="preserve">to </w:t>
            </w:r>
            <w:r w:rsidRPr="00D92D45">
              <w:rPr>
                <w:color w:val="000000" w:themeColor="text1"/>
              </w:rPr>
              <w:t>the global drug problem through international cooperation.</w:t>
            </w:r>
          </w:p>
        </w:tc>
        <w:tc>
          <w:tcPr>
            <w:tcW w:w="1417" w:type="dxa"/>
          </w:tcPr>
          <w:p w14:paraId="16235A7F" w14:textId="11F9F066" w:rsidR="00E0687F" w:rsidRPr="00D92D45" w:rsidRDefault="00EC7734" w:rsidP="00F84FA8">
            <w:pPr>
              <w:spacing w:line="276" w:lineRule="auto"/>
              <w:ind w:left="0" w:firstLine="0"/>
              <w:jc w:val="center"/>
            </w:pPr>
            <w:r>
              <w:t>30</w:t>
            </w:r>
            <w:r w:rsidR="0031792F" w:rsidRPr="00D92D45">
              <w:t xml:space="preserve"> minutes</w:t>
            </w:r>
          </w:p>
        </w:tc>
      </w:tr>
      <w:tr w:rsidR="00E0687F" w:rsidRPr="00D92D45" w14:paraId="1EE7D730" w14:textId="77777777" w:rsidTr="00F84FA8">
        <w:trPr>
          <w:trHeight w:val="422"/>
        </w:trPr>
        <w:tc>
          <w:tcPr>
            <w:tcW w:w="1587" w:type="dxa"/>
            <w:vMerge/>
          </w:tcPr>
          <w:p w14:paraId="4C5FFDB2" w14:textId="77777777" w:rsidR="00E0687F" w:rsidRPr="00D92D45" w:rsidRDefault="00E0687F" w:rsidP="00581850">
            <w:pPr>
              <w:spacing w:line="276" w:lineRule="auto"/>
              <w:rPr>
                <w:b/>
                <w:color w:val="FF0000"/>
              </w:rPr>
            </w:pPr>
          </w:p>
        </w:tc>
        <w:tc>
          <w:tcPr>
            <w:tcW w:w="5386" w:type="dxa"/>
          </w:tcPr>
          <w:p w14:paraId="19946BD6" w14:textId="2ED24AD6" w:rsidR="00E0687F" w:rsidRPr="00D92D45" w:rsidRDefault="0031792F" w:rsidP="008C5413">
            <w:pPr>
              <w:widowControl w:val="0"/>
              <w:numPr>
                <w:ilvl w:val="0"/>
                <w:numId w:val="16"/>
              </w:numPr>
              <w:spacing w:line="276" w:lineRule="auto"/>
              <w:rPr>
                <w:color w:val="000000" w:themeColor="text1"/>
              </w:rPr>
            </w:pPr>
            <w:r w:rsidRPr="00D92D45">
              <w:rPr>
                <w:b/>
                <w:color w:val="000000" w:themeColor="text1"/>
                <w:lang w:val="en-HK"/>
              </w:rPr>
              <w:t>Interactive teaching:</w:t>
            </w:r>
          </w:p>
          <w:p w14:paraId="6DF99FDF" w14:textId="2961BE9A" w:rsidR="00E0687F" w:rsidRPr="0079755D" w:rsidRDefault="00717CC2" w:rsidP="004F6D14">
            <w:pPr>
              <w:widowControl w:val="0"/>
              <w:numPr>
                <w:ilvl w:val="0"/>
                <w:numId w:val="5"/>
              </w:numPr>
              <w:spacing w:line="276" w:lineRule="auto"/>
              <w:jc w:val="both"/>
              <w:rPr>
                <w:color w:val="000000" w:themeColor="text1"/>
              </w:rPr>
            </w:pPr>
            <w:r w:rsidRPr="00D92D45">
              <w:rPr>
                <w:color w:val="000000" w:themeColor="text1"/>
              </w:rPr>
              <w:t xml:space="preserve">The teacher asks students to complete “Worksheet 10”  to let </w:t>
            </w:r>
            <w:r w:rsidR="00653090">
              <w:rPr>
                <w:color w:val="000000" w:themeColor="text1"/>
              </w:rPr>
              <w:t>them</w:t>
            </w:r>
            <w:r w:rsidR="00653090" w:rsidRPr="00D92D45">
              <w:rPr>
                <w:color w:val="000000" w:themeColor="text1"/>
              </w:rPr>
              <w:t xml:space="preserve"> </w:t>
            </w:r>
            <w:r w:rsidRPr="00D92D45">
              <w:rPr>
                <w:color w:val="000000" w:themeColor="text1"/>
              </w:rPr>
              <w:t>know some examples</w:t>
            </w:r>
            <w:r w:rsidR="008A35C0">
              <w:rPr>
                <w:color w:val="000000" w:themeColor="text1"/>
              </w:rPr>
              <w:t xml:space="preserve"> </w:t>
            </w:r>
            <w:r w:rsidR="009C4924">
              <w:rPr>
                <w:color w:val="000000" w:themeColor="text1"/>
              </w:rPr>
              <w:t xml:space="preserve">of </w:t>
            </w:r>
            <w:r w:rsidR="008A35C0">
              <w:rPr>
                <w:color w:val="000000" w:themeColor="text1"/>
              </w:rPr>
              <w:t>th</w:t>
            </w:r>
            <w:r w:rsidR="00912DE2">
              <w:rPr>
                <w:color w:val="000000" w:themeColor="text1"/>
              </w:rPr>
              <w:t>e</w:t>
            </w:r>
            <w:r w:rsidR="008A35C0">
              <w:rPr>
                <w:color w:val="000000" w:themeColor="text1"/>
              </w:rPr>
              <w:t xml:space="preserve"> </w:t>
            </w:r>
            <w:r w:rsidR="00DF27DA" w:rsidRPr="00DF27DA">
              <w:rPr>
                <w:color w:val="000000" w:themeColor="text1"/>
              </w:rPr>
              <w:t xml:space="preserve">Hong Kong Special Administrative Region </w:t>
            </w:r>
            <w:r w:rsidR="009C4924">
              <w:rPr>
                <w:color w:val="000000" w:themeColor="text1"/>
              </w:rPr>
              <w:t>Government’s</w:t>
            </w:r>
            <w:r w:rsidR="004F6D14">
              <w:rPr>
                <w:color w:val="000000" w:themeColor="text1"/>
              </w:rPr>
              <w:t xml:space="preserve"> </w:t>
            </w:r>
            <w:r w:rsidR="009C4924">
              <w:rPr>
                <w:color w:val="000000" w:themeColor="text1"/>
              </w:rPr>
              <w:t>response</w:t>
            </w:r>
            <w:r w:rsidR="004F6D14">
              <w:rPr>
                <w:color w:val="000000" w:themeColor="text1"/>
              </w:rPr>
              <w:t>s</w:t>
            </w:r>
            <w:r w:rsidR="009C4924">
              <w:rPr>
                <w:color w:val="000000" w:themeColor="text1"/>
              </w:rPr>
              <w:t xml:space="preserve"> </w:t>
            </w:r>
            <w:r w:rsidR="001E016D">
              <w:rPr>
                <w:color w:val="000000" w:themeColor="text1"/>
              </w:rPr>
              <w:t xml:space="preserve">to </w:t>
            </w:r>
            <w:r w:rsidR="008A35C0" w:rsidRPr="00D92D45">
              <w:rPr>
                <w:color w:val="000000" w:themeColor="text1"/>
              </w:rPr>
              <w:t>the global drug problem</w:t>
            </w:r>
            <w:r w:rsidR="004F6D14">
              <w:rPr>
                <w:color w:val="000000" w:themeColor="text1"/>
              </w:rPr>
              <w:t>.</w:t>
            </w:r>
          </w:p>
        </w:tc>
        <w:tc>
          <w:tcPr>
            <w:tcW w:w="1417" w:type="dxa"/>
          </w:tcPr>
          <w:p w14:paraId="1C771185" w14:textId="25D9DF42" w:rsidR="00E0687F" w:rsidRPr="00D92D45" w:rsidRDefault="0031792F" w:rsidP="00F84FA8">
            <w:pPr>
              <w:spacing w:line="276" w:lineRule="auto"/>
              <w:ind w:left="0" w:firstLine="0"/>
              <w:jc w:val="center"/>
            </w:pPr>
            <w:r w:rsidRPr="00D92D45">
              <w:t>1</w:t>
            </w:r>
            <w:r w:rsidR="00EC7734">
              <w:t>0</w:t>
            </w:r>
            <w:r w:rsidRPr="00D92D45">
              <w:t xml:space="preserve"> minutes</w:t>
            </w:r>
          </w:p>
        </w:tc>
      </w:tr>
      <w:tr w:rsidR="00007CEB" w:rsidRPr="00D92D45" w14:paraId="417ED551" w14:textId="77777777" w:rsidTr="00F84FA8">
        <w:tc>
          <w:tcPr>
            <w:tcW w:w="1587" w:type="dxa"/>
          </w:tcPr>
          <w:p w14:paraId="1746AA27" w14:textId="77777777" w:rsidR="00007CEB" w:rsidRPr="00F54E4A" w:rsidRDefault="00007CEB" w:rsidP="0059132F">
            <w:pPr>
              <w:spacing w:line="276" w:lineRule="auto"/>
              <w:ind w:left="0" w:firstLine="0"/>
              <w:rPr>
                <w:b/>
              </w:rPr>
            </w:pPr>
            <w:r w:rsidRPr="00733C5D">
              <w:rPr>
                <w:b/>
              </w:rPr>
              <w:t>Extended Learning:</w:t>
            </w:r>
          </w:p>
        </w:tc>
        <w:tc>
          <w:tcPr>
            <w:tcW w:w="6803" w:type="dxa"/>
            <w:gridSpan w:val="2"/>
          </w:tcPr>
          <w:p w14:paraId="7665FBEE" w14:textId="32569B21" w:rsidR="00007CEB" w:rsidRPr="00733C5D" w:rsidRDefault="00007CEB" w:rsidP="004F6D14">
            <w:pPr>
              <w:spacing w:line="276" w:lineRule="auto"/>
              <w:ind w:left="0" w:firstLine="0"/>
              <w:jc w:val="both"/>
            </w:pPr>
            <w:r>
              <w:t xml:space="preserve">Based on students’ learning needs, teachers can instruct </w:t>
            </w:r>
            <w:r w:rsidR="00AD5668">
              <w:t>students</w:t>
            </w:r>
            <w:r>
              <w:t xml:space="preserve"> to conduct extended learning </w:t>
            </w:r>
            <w:r w:rsidR="004F6D14">
              <w:t>to</w:t>
            </w:r>
            <w:r>
              <w:t xml:space="preserve"> further</w:t>
            </w:r>
            <w:r w:rsidR="005E787F">
              <w:t xml:space="preserve"> watch the </w:t>
            </w:r>
            <w:r w:rsidR="005E787F" w:rsidRPr="005E787F">
              <w:t xml:space="preserve">anti-drug mini-movie “Drug Enticement </w:t>
            </w:r>
            <w:r w:rsidR="005E787F">
              <w:t xml:space="preserve">”developed by the Narcotics Bureau of the </w:t>
            </w:r>
            <w:r w:rsidR="005E787F" w:rsidRPr="005E787F">
              <w:t>Hong Kong Police Force</w:t>
            </w:r>
            <w:r w:rsidR="004F6D14">
              <w:t>.</w:t>
            </w:r>
          </w:p>
        </w:tc>
      </w:tr>
      <w:tr w:rsidR="00581850" w:rsidRPr="00D92D45" w14:paraId="70F6F446" w14:textId="77777777" w:rsidTr="00F84FA8">
        <w:tc>
          <w:tcPr>
            <w:tcW w:w="1587" w:type="dxa"/>
          </w:tcPr>
          <w:p w14:paraId="3F3704EF" w14:textId="1E088EBB" w:rsidR="00581850" w:rsidRPr="00D92D45" w:rsidRDefault="0031792F" w:rsidP="00AB419C">
            <w:pPr>
              <w:spacing w:line="276" w:lineRule="auto"/>
              <w:ind w:left="0" w:firstLine="0"/>
              <w:rPr>
                <w:b/>
              </w:rPr>
            </w:pPr>
            <w:r w:rsidRPr="00D92D45">
              <w:rPr>
                <w:b/>
                <w:bCs/>
                <w:color w:val="000000" w:themeColor="text1"/>
                <w:lang w:val="en-HK"/>
              </w:rPr>
              <w:t>Learning and Teaching Resources:</w:t>
            </w:r>
          </w:p>
        </w:tc>
        <w:tc>
          <w:tcPr>
            <w:tcW w:w="6803" w:type="dxa"/>
            <w:gridSpan w:val="2"/>
          </w:tcPr>
          <w:p w14:paraId="3CC51D04" w14:textId="39746C04" w:rsidR="00581850" w:rsidRPr="00D92D45" w:rsidRDefault="0031792F" w:rsidP="00581850">
            <w:pPr>
              <w:spacing w:line="276" w:lineRule="auto"/>
              <w:rPr>
                <w:color w:val="000000" w:themeColor="text1"/>
                <w:lang w:eastAsia="zh-HK"/>
              </w:rPr>
            </w:pPr>
            <w:r w:rsidRPr="00D92D45">
              <w:rPr>
                <w:color w:val="000000" w:themeColor="text1"/>
                <w:lang w:eastAsia="zh-HK"/>
              </w:rPr>
              <w:t xml:space="preserve">Worksheet 9 and </w:t>
            </w:r>
            <w:r w:rsidR="0079755D">
              <w:rPr>
                <w:color w:val="000000" w:themeColor="text1"/>
                <w:lang w:eastAsia="zh-HK"/>
              </w:rPr>
              <w:t xml:space="preserve">Worksheet </w:t>
            </w:r>
            <w:r w:rsidRPr="00D92D45">
              <w:rPr>
                <w:color w:val="000000" w:themeColor="text1"/>
                <w:lang w:eastAsia="zh-HK"/>
              </w:rPr>
              <w:t>10</w:t>
            </w:r>
          </w:p>
        </w:tc>
      </w:tr>
    </w:tbl>
    <w:p w14:paraId="4D0608C1" w14:textId="77777777" w:rsidR="00581850" w:rsidRPr="00D92D45" w:rsidRDefault="00581850" w:rsidP="00581850">
      <w:pPr>
        <w:spacing w:line="276" w:lineRule="auto"/>
      </w:pPr>
    </w:p>
    <w:p w14:paraId="7B8AC088" w14:textId="77777777" w:rsidR="00581850" w:rsidRPr="00D92D45" w:rsidRDefault="00581850" w:rsidP="00581850">
      <w:r w:rsidRPr="00D92D45">
        <w:br w:type="page"/>
      </w:r>
    </w:p>
    <w:p w14:paraId="7B875F05" w14:textId="1806FF06" w:rsidR="008331EF" w:rsidRDefault="008331EF" w:rsidP="008331EF">
      <w:pPr>
        <w:spacing w:line="276" w:lineRule="auto"/>
        <w:jc w:val="center"/>
        <w:rPr>
          <w:b/>
          <w:lang w:val="en-GB"/>
        </w:rPr>
      </w:pPr>
      <w:r w:rsidRPr="00677485">
        <w:rPr>
          <w:b/>
          <w:lang w:val="en-GB"/>
        </w:rPr>
        <w:lastRenderedPageBreak/>
        <w:t>Module 3.4</w:t>
      </w:r>
      <w:r w:rsidRPr="002C47B0">
        <w:rPr>
          <w:b/>
          <w:lang w:val="en-GB"/>
        </w:rPr>
        <w:t xml:space="preserve">: </w:t>
      </w:r>
      <w:r w:rsidRPr="008331EF">
        <w:rPr>
          <w:b/>
          <w:lang w:val="en-GB" w:eastAsia="zh-HK"/>
        </w:rPr>
        <w:t>The World in Response to Global Issues</w:t>
      </w:r>
    </w:p>
    <w:p w14:paraId="13553695" w14:textId="53D7CB70" w:rsidR="008331EF" w:rsidRPr="002C47B0" w:rsidRDefault="008331EF" w:rsidP="008331EF">
      <w:pPr>
        <w:spacing w:line="276" w:lineRule="auto"/>
        <w:jc w:val="center"/>
        <w:rPr>
          <w:b/>
          <w:lang w:val="en-GB"/>
        </w:rPr>
      </w:pPr>
      <w:r w:rsidRPr="002C47B0">
        <w:rPr>
          <w:b/>
          <w:lang w:val="en-GB"/>
        </w:rPr>
        <w:t xml:space="preserve">(Lesson 1) </w:t>
      </w:r>
    </w:p>
    <w:p w14:paraId="4872D13D" w14:textId="648F3683" w:rsidR="008331EF" w:rsidRDefault="008331EF" w:rsidP="008331EF">
      <w:pPr>
        <w:spacing w:line="276" w:lineRule="auto"/>
        <w:ind w:left="120" w:hangingChars="50" w:hanging="120"/>
        <w:jc w:val="center"/>
        <w:rPr>
          <w:b/>
          <w:lang w:val="en-GB"/>
        </w:rPr>
      </w:pPr>
      <w:r w:rsidRPr="002C47B0">
        <w:rPr>
          <w:b/>
          <w:lang w:val="en-GB"/>
        </w:rPr>
        <w:t>Learning and Teaching Materials</w:t>
      </w:r>
    </w:p>
    <w:p w14:paraId="652B2F88" w14:textId="77777777" w:rsidR="008331EF" w:rsidRDefault="008331EF" w:rsidP="008331EF">
      <w:pPr>
        <w:spacing w:line="276" w:lineRule="auto"/>
        <w:ind w:left="140" w:hangingChars="50" w:hanging="140"/>
        <w:jc w:val="center"/>
        <w:rPr>
          <w:b/>
          <w:sz w:val="28"/>
        </w:rPr>
      </w:pPr>
    </w:p>
    <w:p w14:paraId="23C27258" w14:textId="3554A5B9" w:rsidR="00846EA6" w:rsidRPr="00D92D45" w:rsidRDefault="003C2FAC" w:rsidP="003656C7">
      <w:pPr>
        <w:spacing w:line="276" w:lineRule="auto"/>
        <w:ind w:left="140" w:hangingChars="50" w:hanging="140"/>
        <w:rPr>
          <w:rFonts w:eastAsia="微軟正黑體"/>
          <w:b/>
          <w:sz w:val="32"/>
          <w:szCs w:val="28"/>
        </w:rPr>
      </w:pPr>
      <w:r>
        <w:rPr>
          <w:b/>
          <w:sz w:val="28"/>
        </w:rPr>
        <w:t>“</w:t>
      </w:r>
      <w:r w:rsidR="00E5410E" w:rsidRPr="00D92D45">
        <w:rPr>
          <w:b/>
          <w:sz w:val="28"/>
        </w:rPr>
        <w:t xml:space="preserve">Global </w:t>
      </w:r>
      <w:r w:rsidR="00677485">
        <w:rPr>
          <w:rFonts w:hint="eastAsia"/>
          <w:b/>
          <w:sz w:val="28"/>
        </w:rPr>
        <w:t>i</w:t>
      </w:r>
      <w:r w:rsidR="00E5410E" w:rsidRPr="00D92D45">
        <w:rPr>
          <w:b/>
          <w:sz w:val="28"/>
        </w:rPr>
        <w:t>ssues</w:t>
      </w:r>
      <w:r>
        <w:rPr>
          <w:b/>
          <w:sz w:val="28"/>
        </w:rPr>
        <w:t>”</w:t>
      </w:r>
      <w:r w:rsidR="000A2E1B">
        <w:rPr>
          <w:b/>
          <w:sz w:val="28"/>
        </w:rPr>
        <w:t>: Characteristics</w:t>
      </w:r>
    </w:p>
    <w:p w14:paraId="0E84745A" w14:textId="0E93156A" w:rsidR="00170F82" w:rsidRPr="00D92D45" w:rsidRDefault="00E5410E" w:rsidP="00170F82">
      <w:pPr>
        <w:ind w:left="0" w:firstLine="0"/>
        <w:rPr>
          <w:rFonts w:eastAsia="微軟正黑體"/>
          <w:b/>
          <w:sz w:val="28"/>
          <w:szCs w:val="28"/>
        </w:rPr>
      </w:pPr>
      <w:r w:rsidRPr="00D92D45">
        <w:rPr>
          <w:rFonts w:eastAsia="微軟正黑體"/>
          <w:b/>
          <w:sz w:val="28"/>
          <w:szCs w:val="28"/>
        </w:rPr>
        <w:t>Activity 1</w:t>
      </w:r>
    </w:p>
    <w:p w14:paraId="55526E5F" w14:textId="5ABAB9EC" w:rsidR="000A2E1B" w:rsidRDefault="000A2E1B" w:rsidP="00170F82">
      <w:pPr>
        <w:spacing w:line="276" w:lineRule="auto"/>
        <w:ind w:left="0" w:firstLine="0"/>
        <w:jc w:val="both"/>
        <w:rPr>
          <w:color w:val="000000" w:themeColor="text1"/>
        </w:rPr>
      </w:pPr>
    </w:p>
    <w:p w14:paraId="154AA259" w14:textId="77777777" w:rsidR="000A2E1B" w:rsidRDefault="000A2E1B" w:rsidP="000A2E1B">
      <w:pPr>
        <w:snapToGrid w:val="0"/>
        <w:spacing w:line="276" w:lineRule="auto"/>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0A2E1B" w14:paraId="0D9F4241" w14:textId="77777777" w:rsidTr="002A5C0F">
        <w:tc>
          <w:tcPr>
            <w:tcW w:w="8296" w:type="dxa"/>
            <w:shd w:val="clear" w:color="auto" w:fill="auto"/>
          </w:tcPr>
          <w:p w14:paraId="0188FE19" w14:textId="0B667C8F" w:rsidR="000A2E1B" w:rsidRPr="002E525F" w:rsidRDefault="000A2E1B" w:rsidP="00653090">
            <w:pPr>
              <w:snapToGrid w:val="0"/>
              <w:spacing w:line="276" w:lineRule="auto"/>
              <w:ind w:left="0" w:firstLine="0"/>
              <w:jc w:val="both"/>
              <w:rPr>
                <w:rFonts w:eastAsiaTheme="minorEastAsia"/>
              </w:rPr>
            </w:pPr>
            <w:r w:rsidRPr="002E525F">
              <w:rPr>
                <w:rFonts w:eastAsiaTheme="minorEastAsia"/>
              </w:rPr>
              <w:t>As the world</w:t>
            </w:r>
            <w:r w:rsidR="0068321D">
              <w:rPr>
                <w:rFonts w:eastAsiaTheme="minorEastAsia"/>
              </w:rPr>
              <w:t>’</w:t>
            </w:r>
            <w:r w:rsidRPr="002E525F">
              <w:rPr>
                <w:rFonts w:eastAsiaTheme="minorEastAsia"/>
              </w:rPr>
              <w:t xml:space="preserve">s only truly universal global organization, the United Nations has become the foremost forum to address issues that transcend national boundaries and cannot be resolved by any one country acting alone. </w:t>
            </w:r>
          </w:p>
          <w:p w14:paraId="7F88B40F" w14:textId="77777777" w:rsidR="000A2E1B" w:rsidRDefault="000A2E1B" w:rsidP="00653090">
            <w:pPr>
              <w:snapToGrid w:val="0"/>
              <w:spacing w:line="276" w:lineRule="auto"/>
              <w:ind w:left="0" w:firstLine="0"/>
              <w:jc w:val="both"/>
              <w:rPr>
                <w:rFonts w:eastAsiaTheme="minorEastAsia"/>
              </w:rPr>
            </w:pPr>
          </w:p>
          <w:p w14:paraId="3A709F62" w14:textId="75C51EF6" w:rsidR="000A2E1B" w:rsidRDefault="000A2E1B" w:rsidP="00653090">
            <w:pPr>
              <w:snapToGrid w:val="0"/>
              <w:spacing w:line="276" w:lineRule="auto"/>
              <w:ind w:left="0" w:firstLine="0"/>
              <w:jc w:val="both"/>
              <w:rPr>
                <w:rFonts w:eastAsiaTheme="minorEastAsia"/>
              </w:rPr>
            </w:pPr>
            <w:r w:rsidRPr="002E525F">
              <w:rPr>
                <w:rFonts w:eastAsiaTheme="minorEastAsia"/>
              </w:rPr>
              <w:t>To its initial goals of safeguarding peace, protecting human rights, establishing the framework for international justice and promoting economic and social progress, in the seven decades since its creation</w:t>
            </w:r>
            <w:r w:rsidR="00446C6B">
              <w:rPr>
                <w:rFonts w:eastAsiaTheme="minorEastAsia"/>
              </w:rPr>
              <w:t>,</w:t>
            </w:r>
            <w:r w:rsidRPr="002E525F">
              <w:rPr>
                <w:rFonts w:eastAsiaTheme="minorEastAsia"/>
              </w:rPr>
              <w:t xml:space="preserve"> the United Nations has added on new challenges, such as AIDS, big data and climate change.</w:t>
            </w:r>
          </w:p>
        </w:tc>
      </w:tr>
    </w:tbl>
    <w:p w14:paraId="31BD6E50" w14:textId="77777777" w:rsidR="000A2E1B" w:rsidRPr="00D92D45" w:rsidRDefault="000A2E1B" w:rsidP="000A2E1B">
      <w:pPr>
        <w:snapToGrid w:val="0"/>
        <w:spacing w:line="276" w:lineRule="auto"/>
        <w:ind w:left="0" w:firstLine="0"/>
        <w:rPr>
          <w:rFonts w:eastAsiaTheme="minorEastAsia"/>
          <w:sz w:val="22"/>
        </w:rPr>
      </w:pPr>
      <w:r w:rsidRPr="00D92D45">
        <w:rPr>
          <w:rFonts w:eastAsiaTheme="minorEastAsia"/>
          <w:sz w:val="22"/>
        </w:rPr>
        <w:t>Source: United Nations, https://www.un.org/en/global-issues</w:t>
      </w:r>
    </w:p>
    <w:p w14:paraId="1D5F6B9E" w14:textId="77777777" w:rsidR="000A2E1B" w:rsidRDefault="000A2E1B" w:rsidP="00F84FA8">
      <w:pPr>
        <w:pStyle w:val="a6"/>
        <w:tabs>
          <w:tab w:val="left" w:pos="426"/>
          <w:tab w:val="left" w:pos="993"/>
        </w:tabs>
        <w:spacing w:line="276" w:lineRule="auto"/>
        <w:ind w:left="482" w:firstLine="0"/>
        <w:jc w:val="both"/>
        <w:rPr>
          <w:lang w:eastAsia="zh-HK"/>
        </w:rPr>
      </w:pPr>
    </w:p>
    <w:p w14:paraId="4FC32CB5" w14:textId="3B49E83E" w:rsidR="000A2E1B" w:rsidRPr="00D92D45" w:rsidRDefault="000A2E1B" w:rsidP="000A2E1B">
      <w:pPr>
        <w:pStyle w:val="a6"/>
        <w:numPr>
          <w:ilvl w:val="0"/>
          <w:numId w:val="21"/>
        </w:numPr>
        <w:tabs>
          <w:tab w:val="left" w:pos="426"/>
          <w:tab w:val="left" w:pos="993"/>
        </w:tabs>
        <w:spacing w:line="276" w:lineRule="auto"/>
        <w:ind w:left="482" w:hanging="482"/>
        <w:jc w:val="both"/>
        <w:rPr>
          <w:lang w:eastAsia="zh-HK"/>
        </w:rPr>
      </w:pPr>
      <w:r w:rsidRPr="00D92D45">
        <w:rPr>
          <w:lang w:eastAsia="zh-HK"/>
        </w:rPr>
        <w:t>(a)</w:t>
      </w:r>
      <w:r w:rsidRPr="00D92D45">
        <w:rPr>
          <w:lang w:eastAsia="zh-HK"/>
        </w:rPr>
        <w:tab/>
        <w:t>According to Source 1, what are the examples of global issues?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2E1B" w:rsidRPr="00D92D45" w14:paraId="752A44F0" w14:textId="77777777" w:rsidTr="002A5C0F">
        <w:tc>
          <w:tcPr>
            <w:tcW w:w="7313" w:type="dxa"/>
          </w:tcPr>
          <w:p w14:paraId="0D9701BC" w14:textId="77777777" w:rsidR="000A2E1B" w:rsidRPr="006678FA" w:rsidRDefault="000A2E1B" w:rsidP="002A5C0F">
            <w:pPr>
              <w:spacing w:line="360" w:lineRule="auto"/>
              <w:ind w:left="0" w:firstLine="0"/>
              <w:rPr>
                <w:i/>
                <w:color w:val="FF0000"/>
              </w:rPr>
            </w:pPr>
            <w:r w:rsidRPr="006678FA">
              <w:rPr>
                <w:rFonts w:eastAsiaTheme="minorEastAsia"/>
                <w:i/>
                <w:color w:val="FF0000"/>
              </w:rPr>
              <w:t>AIDS, big data and climate change.</w:t>
            </w:r>
          </w:p>
        </w:tc>
      </w:tr>
    </w:tbl>
    <w:p w14:paraId="71A39B81" w14:textId="77777777" w:rsidR="000A2E1B" w:rsidRPr="00D92D45" w:rsidRDefault="000A2E1B" w:rsidP="000A2E1B">
      <w:pPr>
        <w:tabs>
          <w:tab w:val="left" w:pos="426"/>
          <w:tab w:val="left" w:pos="993"/>
        </w:tabs>
        <w:ind w:left="0" w:firstLine="0"/>
        <w:rPr>
          <w:lang w:eastAsia="zh-HK"/>
        </w:rPr>
      </w:pPr>
    </w:p>
    <w:p w14:paraId="2C91887E" w14:textId="77777777" w:rsidR="000A2E1B" w:rsidRPr="00D92D45" w:rsidRDefault="000A2E1B" w:rsidP="000A2E1B">
      <w:pPr>
        <w:tabs>
          <w:tab w:val="left" w:pos="567"/>
          <w:tab w:val="left" w:pos="993"/>
        </w:tabs>
        <w:ind w:leftChars="177" w:left="989" w:hangingChars="235" w:hanging="564"/>
        <w:jc w:val="both"/>
        <w:rPr>
          <w:lang w:eastAsia="zh-HK"/>
        </w:rPr>
      </w:pPr>
      <w:r w:rsidRPr="00D92D45">
        <w:rPr>
          <w:lang w:eastAsia="zh-HK"/>
        </w:rPr>
        <w:t>(b)</w:t>
      </w:r>
      <w:r w:rsidRPr="00D92D45">
        <w:rPr>
          <w:lang w:eastAsia="zh-HK"/>
        </w:rPr>
        <w:tab/>
      </w:r>
      <w:r w:rsidRPr="00D92D45">
        <w:rPr>
          <w:color w:val="000000" w:themeColor="text1"/>
          <w:lang w:eastAsia="zh-HK"/>
        </w:rPr>
        <w:t>According to Source 1, what are the characteristics of global issues?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2E1B" w:rsidRPr="006678FA" w14:paraId="12C89355" w14:textId="77777777" w:rsidTr="002A5C0F">
        <w:tc>
          <w:tcPr>
            <w:tcW w:w="7313" w:type="dxa"/>
          </w:tcPr>
          <w:p w14:paraId="662E2183" w14:textId="08A5BB82" w:rsidR="000A2E1B" w:rsidRPr="006678FA" w:rsidRDefault="0068321D" w:rsidP="002A5C0F">
            <w:pPr>
              <w:spacing w:line="360" w:lineRule="auto"/>
              <w:ind w:left="0" w:firstLine="0"/>
              <w:rPr>
                <w:i/>
                <w:color w:val="FF0000"/>
                <w:lang w:eastAsia="zh-HK"/>
              </w:rPr>
            </w:pPr>
            <w:r>
              <w:rPr>
                <w:rFonts w:eastAsiaTheme="minorEastAsia"/>
                <w:i/>
                <w:color w:val="FF0000"/>
              </w:rPr>
              <w:t>G</w:t>
            </w:r>
            <w:r w:rsidR="000A2E1B" w:rsidRPr="006678FA">
              <w:rPr>
                <w:rFonts w:eastAsiaTheme="minorEastAsia"/>
                <w:i/>
                <w:color w:val="FF0000"/>
              </w:rPr>
              <w:t xml:space="preserve">lobal </w:t>
            </w:r>
            <w:r w:rsidR="000A2E1B">
              <w:rPr>
                <w:rFonts w:eastAsiaTheme="minorEastAsia"/>
                <w:i/>
                <w:color w:val="FF0000"/>
              </w:rPr>
              <w:t>i</w:t>
            </w:r>
            <w:r w:rsidR="000A2E1B" w:rsidRPr="006678FA">
              <w:rPr>
                <w:rFonts w:eastAsiaTheme="minorEastAsia"/>
                <w:i/>
                <w:color w:val="FF0000"/>
              </w:rPr>
              <w:t>ssues transcend nati</w:t>
            </w:r>
            <w:r w:rsidR="00D854E3">
              <w:rPr>
                <w:rFonts w:eastAsiaTheme="minorEastAsia"/>
                <w:i/>
                <w:color w:val="FF0000"/>
              </w:rPr>
              <w:t xml:space="preserve">onal boundaries and cannot be </w:t>
            </w:r>
            <w:r w:rsidR="009231C1">
              <w:rPr>
                <w:rFonts w:eastAsiaTheme="minorEastAsia"/>
                <w:i/>
                <w:color w:val="FF0000"/>
              </w:rPr>
              <w:t>re</w:t>
            </w:r>
            <w:r w:rsidR="000A2E1B" w:rsidRPr="006678FA">
              <w:rPr>
                <w:rFonts w:eastAsiaTheme="minorEastAsia"/>
                <w:i/>
                <w:color w:val="FF0000"/>
              </w:rPr>
              <w:t>solved</w:t>
            </w:r>
            <w:r w:rsidR="00D854E3" w:rsidRPr="006678FA">
              <w:rPr>
                <w:rFonts w:eastAsiaTheme="minorEastAsia"/>
                <w:i/>
                <w:color w:val="FF0000"/>
              </w:rPr>
              <w:t xml:space="preserve"> by</w:t>
            </w:r>
          </w:p>
        </w:tc>
      </w:tr>
      <w:tr w:rsidR="000A2E1B" w:rsidRPr="006678FA" w14:paraId="3AF4CFFD" w14:textId="77777777" w:rsidTr="002A5C0F">
        <w:tc>
          <w:tcPr>
            <w:tcW w:w="7313" w:type="dxa"/>
          </w:tcPr>
          <w:p w14:paraId="33C8D735" w14:textId="7185069D" w:rsidR="000A2E1B" w:rsidRPr="006678FA" w:rsidRDefault="000A2E1B" w:rsidP="002A5C0F">
            <w:pPr>
              <w:spacing w:line="360" w:lineRule="auto"/>
              <w:ind w:left="0" w:firstLine="0"/>
              <w:rPr>
                <w:i/>
                <w:color w:val="FF0000"/>
                <w:lang w:eastAsia="zh-HK"/>
              </w:rPr>
            </w:pPr>
            <w:r w:rsidRPr="006678FA">
              <w:rPr>
                <w:rFonts w:eastAsiaTheme="minorEastAsia"/>
                <w:i/>
                <w:color w:val="FF0000"/>
              </w:rPr>
              <w:t>any one country acting alone.</w:t>
            </w:r>
          </w:p>
        </w:tc>
      </w:tr>
      <w:tr w:rsidR="000A2E1B" w:rsidRPr="006678FA" w14:paraId="7EC0E7F8" w14:textId="77777777" w:rsidTr="002A5C0F">
        <w:tc>
          <w:tcPr>
            <w:tcW w:w="7313" w:type="dxa"/>
          </w:tcPr>
          <w:p w14:paraId="5CDBFE8A" w14:textId="77777777" w:rsidR="000A2E1B" w:rsidRPr="006678FA" w:rsidRDefault="000A2E1B" w:rsidP="002A5C0F">
            <w:pPr>
              <w:spacing w:line="360" w:lineRule="auto"/>
              <w:ind w:left="0" w:firstLine="0"/>
              <w:rPr>
                <w:rFonts w:eastAsiaTheme="minorEastAsia"/>
                <w:i/>
                <w:color w:val="FF0000"/>
              </w:rPr>
            </w:pPr>
          </w:p>
        </w:tc>
      </w:tr>
    </w:tbl>
    <w:p w14:paraId="487B8A78" w14:textId="1C9056A1" w:rsidR="000A2E1B" w:rsidRDefault="000A2E1B" w:rsidP="00170F82">
      <w:pPr>
        <w:spacing w:line="276" w:lineRule="auto"/>
        <w:ind w:left="0" w:firstLine="0"/>
        <w:jc w:val="both"/>
        <w:rPr>
          <w:color w:val="000000" w:themeColor="text1"/>
        </w:rPr>
      </w:pPr>
    </w:p>
    <w:p w14:paraId="68581C4D" w14:textId="1219F5A1" w:rsidR="000A2E1B" w:rsidRPr="00F84FA8" w:rsidRDefault="000A2E1B" w:rsidP="00170F82">
      <w:pPr>
        <w:spacing w:line="276" w:lineRule="auto"/>
        <w:ind w:left="0" w:firstLine="0"/>
        <w:jc w:val="both"/>
        <w:rPr>
          <w:b/>
          <w:color w:val="000000" w:themeColor="text1"/>
        </w:rPr>
      </w:pPr>
      <w:r w:rsidRPr="00F84FA8">
        <w:rPr>
          <w:b/>
          <w:color w:val="000000" w:themeColor="text1"/>
        </w:rPr>
        <w:t>Source 2</w:t>
      </w:r>
    </w:p>
    <w:tbl>
      <w:tblPr>
        <w:tblStyle w:val="a5"/>
        <w:tblW w:w="0" w:type="auto"/>
        <w:tblLook w:val="04A0" w:firstRow="1" w:lastRow="0" w:firstColumn="1" w:lastColumn="0" w:noHBand="0" w:noVBand="1"/>
      </w:tblPr>
      <w:tblGrid>
        <w:gridCol w:w="8296"/>
      </w:tblGrid>
      <w:tr w:rsidR="000A2E1B" w14:paraId="3E71D3AC" w14:textId="77777777" w:rsidTr="002A5C0F">
        <w:tc>
          <w:tcPr>
            <w:tcW w:w="8296" w:type="dxa"/>
            <w:shd w:val="clear" w:color="auto" w:fill="auto"/>
          </w:tcPr>
          <w:p w14:paraId="33D0216B" w14:textId="1504235C" w:rsidR="00B04D13" w:rsidRDefault="00B04D13" w:rsidP="002A5C0F">
            <w:pPr>
              <w:snapToGrid w:val="0"/>
              <w:spacing w:line="276" w:lineRule="auto"/>
              <w:ind w:left="0" w:firstLine="0"/>
              <w:jc w:val="center"/>
              <w:rPr>
                <w:rFonts w:eastAsiaTheme="minorEastAsia"/>
                <w:u w:val="single"/>
              </w:rPr>
            </w:pPr>
            <w:r w:rsidRPr="00B04D13">
              <w:rPr>
                <w:rFonts w:eastAsiaTheme="minorEastAsia"/>
                <w:u w:val="single"/>
              </w:rPr>
              <w:t>Let the Torch of Multilateralism Light up Humanity's Way Forward</w:t>
            </w:r>
          </w:p>
          <w:p w14:paraId="11503120" w14:textId="21BB91AB" w:rsidR="000A2E1B" w:rsidRPr="002E525F" w:rsidRDefault="000A2E1B" w:rsidP="002A5C0F">
            <w:pPr>
              <w:snapToGrid w:val="0"/>
              <w:spacing w:line="276" w:lineRule="auto"/>
              <w:ind w:left="0" w:firstLine="0"/>
              <w:jc w:val="center"/>
              <w:rPr>
                <w:rFonts w:eastAsiaTheme="minorEastAsia"/>
                <w:u w:val="single"/>
              </w:rPr>
            </w:pPr>
            <w:r w:rsidRPr="002E525F">
              <w:rPr>
                <w:rFonts w:eastAsiaTheme="minorEastAsia"/>
                <w:u w:val="single"/>
              </w:rPr>
              <w:t>Special Address by H.E. Xi Jinping, President of the People</w:t>
            </w:r>
            <w:r w:rsidR="00D53FC9">
              <w:rPr>
                <w:rFonts w:eastAsiaTheme="minorEastAsia"/>
                <w:u w:val="single"/>
              </w:rPr>
              <w:t>’</w:t>
            </w:r>
            <w:r w:rsidRPr="002E525F">
              <w:rPr>
                <w:rFonts w:eastAsiaTheme="minorEastAsia"/>
                <w:u w:val="single"/>
              </w:rPr>
              <w:t>s Republic of China</w:t>
            </w:r>
          </w:p>
          <w:p w14:paraId="4C7958D7" w14:textId="77777777" w:rsidR="000A2E1B" w:rsidRPr="002E525F" w:rsidRDefault="000A2E1B" w:rsidP="002A5C0F">
            <w:pPr>
              <w:snapToGrid w:val="0"/>
              <w:spacing w:line="276" w:lineRule="auto"/>
              <w:ind w:left="0" w:firstLine="0"/>
              <w:jc w:val="center"/>
              <w:rPr>
                <w:rFonts w:eastAsiaTheme="minorEastAsia"/>
                <w:u w:val="single"/>
              </w:rPr>
            </w:pPr>
            <w:r w:rsidRPr="002E525F">
              <w:rPr>
                <w:rFonts w:eastAsiaTheme="minorEastAsia"/>
                <w:u w:val="single"/>
              </w:rPr>
              <w:t>At the World Economic Forum Virtual Event of the Davos Agenda</w:t>
            </w:r>
          </w:p>
          <w:p w14:paraId="1EDD98E3" w14:textId="1B2123D3" w:rsidR="00B642CE" w:rsidRPr="00F84FA8" w:rsidRDefault="00B642CE" w:rsidP="00F84FA8">
            <w:pPr>
              <w:snapToGrid w:val="0"/>
              <w:spacing w:line="276" w:lineRule="auto"/>
              <w:ind w:left="0" w:firstLine="0"/>
              <w:jc w:val="center"/>
              <w:rPr>
                <w:rFonts w:eastAsiaTheme="minorEastAsia"/>
              </w:rPr>
            </w:pPr>
            <w:r>
              <w:rPr>
                <w:rFonts w:eastAsiaTheme="minorEastAsia"/>
              </w:rPr>
              <w:t>(25 January 2021)</w:t>
            </w:r>
          </w:p>
          <w:p w14:paraId="7C98E275" w14:textId="256D0722" w:rsidR="00B642CE" w:rsidRPr="00F84FA8" w:rsidRDefault="00D53FC9" w:rsidP="00F84FA8">
            <w:pPr>
              <w:snapToGrid w:val="0"/>
              <w:spacing w:line="276" w:lineRule="auto"/>
              <w:ind w:left="0" w:firstLine="0"/>
              <w:jc w:val="both"/>
              <w:rPr>
                <w:rFonts w:asciiTheme="minorEastAsia" w:eastAsiaTheme="minorEastAsia" w:hAnsiTheme="minorEastAsia"/>
              </w:rPr>
            </w:pPr>
            <w:r>
              <w:rPr>
                <w:rFonts w:asciiTheme="minorEastAsia" w:eastAsiaTheme="minorEastAsia" w:hAnsiTheme="minorEastAsia"/>
              </w:rPr>
              <w:t>… …</w:t>
            </w:r>
          </w:p>
          <w:p w14:paraId="2152CADB" w14:textId="24FDB25F" w:rsidR="000A2E1B" w:rsidRDefault="001677B7" w:rsidP="00BF3048">
            <w:pPr>
              <w:ind w:left="0" w:firstLine="0"/>
              <w:jc w:val="both"/>
              <w:rPr>
                <w:rFonts w:eastAsiaTheme="minorEastAsia"/>
              </w:rPr>
            </w:pPr>
            <w:r w:rsidRPr="001677B7">
              <w:rPr>
                <w:rFonts w:eastAsiaTheme="minorEastAsia"/>
              </w:rPr>
              <w:t>The fourth is to come together against global challenges and jointly create a better future for humanity. In the era of economic globalization, public health emergencies like COVID-19 may very well recur, and global public health governance needs to be enhanced. The Earth is our one and only home. To scale up efforts to address climate change and promote sustainable development bears on the future of humanity. No global problem can be solved by any one country alone. There must be global action, global response and global cooperation.</w:t>
            </w:r>
          </w:p>
          <w:p w14:paraId="003CFAE5" w14:textId="20B612E2" w:rsidR="000A2E1B" w:rsidRPr="00F84FA8" w:rsidRDefault="00B642CE" w:rsidP="00F84FA8">
            <w:pPr>
              <w:snapToGrid w:val="0"/>
              <w:spacing w:line="276" w:lineRule="auto"/>
              <w:ind w:left="0" w:firstLine="0"/>
              <w:jc w:val="both"/>
              <w:rPr>
                <w:rFonts w:asciiTheme="minorEastAsia" w:eastAsiaTheme="minorEastAsia" w:hAnsiTheme="minorEastAsia"/>
              </w:rPr>
            </w:pPr>
            <w:r w:rsidRPr="002E525F">
              <w:rPr>
                <w:rFonts w:asciiTheme="minorEastAsia" w:eastAsiaTheme="minorEastAsia" w:hAnsiTheme="minorEastAsia"/>
              </w:rPr>
              <w:t>… …</w:t>
            </w:r>
          </w:p>
        </w:tc>
      </w:tr>
    </w:tbl>
    <w:p w14:paraId="0AA4611A" w14:textId="6C840F43" w:rsidR="00B642CE" w:rsidRPr="00D92D45" w:rsidRDefault="00B642CE" w:rsidP="00B642CE">
      <w:pPr>
        <w:snapToGrid w:val="0"/>
        <w:spacing w:line="276" w:lineRule="auto"/>
        <w:ind w:left="0" w:firstLine="0"/>
        <w:rPr>
          <w:rFonts w:eastAsiaTheme="minorEastAsia"/>
          <w:sz w:val="22"/>
          <w:lang w:eastAsia="zh-HK"/>
        </w:rPr>
      </w:pPr>
      <w:r w:rsidRPr="00D92D45">
        <w:rPr>
          <w:rFonts w:eastAsiaTheme="minorEastAsia"/>
          <w:sz w:val="22"/>
          <w:lang w:eastAsia="zh-HK"/>
        </w:rPr>
        <w:t>Source: Ministry of Foreign Affairs of the People</w:t>
      </w:r>
      <w:r w:rsidR="005A75BA">
        <w:rPr>
          <w:rFonts w:eastAsiaTheme="minorEastAsia"/>
          <w:sz w:val="22"/>
          <w:lang w:eastAsia="zh-HK"/>
        </w:rPr>
        <w:t>'</w:t>
      </w:r>
      <w:r w:rsidRPr="00D92D45">
        <w:rPr>
          <w:rFonts w:eastAsiaTheme="minorEastAsia"/>
          <w:sz w:val="22"/>
          <w:lang w:eastAsia="zh-HK"/>
        </w:rPr>
        <w:t>s Republic of China, https://www.fmprc.gov.cn/mfa_eng/wjdt_665385/zyjh_665391/202101/t20210125_678968.html</w:t>
      </w:r>
    </w:p>
    <w:p w14:paraId="2F8F9B6A" w14:textId="77777777" w:rsidR="00B642CE" w:rsidRDefault="00B642CE" w:rsidP="00F84FA8">
      <w:pPr>
        <w:pStyle w:val="a6"/>
        <w:tabs>
          <w:tab w:val="left" w:pos="426"/>
          <w:tab w:val="left" w:pos="993"/>
        </w:tabs>
        <w:ind w:left="480" w:firstLine="0"/>
        <w:jc w:val="both"/>
        <w:rPr>
          <w:lang w:eastAsia="zh-HK"/>
        </w:rPr>
      </w:pPr>
    </w:p>
    <w:p w14:paraId="6B5AEF24" w14:textId="58A0B863" w:rsidR="001677B7" w:rsidRDefault="00B642CE" w:rsidP="001677B7">
      <w:pPr>
        <w:pStyle w:val="a6"/>
        <w:numPr>
          <w:ilvl w:val="0"/>
          <w:numId w:val="21"/>
        </w:numPr>
        <w:tabs>
          <w:tab w:val="left" w:pos="426"/>
          <w:tab w:val="left" w:pos="993"/>
        </w:tabs>
        <w:jc w:val="both"/>
        <w:rPr>
          <w:lang w:eastAsia="zh-HK"/>
        </w:rPr>
      </w:pPr>
      <w:r w:rsidRPr="00D92D45">
        <w:rPr>
          <w:lang w:eastAsia="zh-HK"/>
        </w:rPr>
        <w:t>(</w:t>
      </w:r>
      <w:r>
        <w:rPr>
          <w:lang w:eastAsia="zh-HK"/>
        </w:rPr>
        <w:t>a)</w:t>
      </w:r>
      <w:r>
        <w:rPr>
          <w:lang w:eastAsia="zh-HK"/>
        </w:rPr>
        <w:tab/>
        <w:t>According to Source 2</w:t>
      </w:r>
      <w:r w:rsidR="001677B7">
        <w:rPr>
          <w:lang w:eastAsia="zh-HK"/>
        </w:rPr>
        <w:t xml:space="preserve">, what is the goal of </w:t>
      </w:r>
      <w:r w:rsidRPr="00D92D45">
        <w:rPr>
          <w:lang w:eastAsia="zh-HK"/>
        </w:rPr>
        <w:t>President Xi Jinping</w:t>
      </w:r>
      <w:r w:rsidR="00B7379C">
        <w:rPr>
          <w:lang w:eastAsia="zh-HK"/>
        </w:rPr>
        <w:t>’</w:t>
      </w:r>
      <w:r w:rsidR="00263465">
        <w:rPr>
          <w:lang w:eastAsia="zh-HK"/>
        </w:rPr>
        <w:t>s</w:t>
      </w:r>
      <w:r w:rsidR="001677B7">
        <w:rPr>
          <w:lang w:eastAsia="zh-HK"/>
        </w:rPr>
        <w:t xml:space="preserve"> belief that </w:t>
      </w:r>
    </w:p>
    <w:p w14:paraId="0BF3795B" w14:textId="29585E88" w:rsidR="00B642CE" w:rsidRPr="00D92D45" w:rsidRDefault="004E7F28" w:rsidP="00F84FA8">
      <w:pPr>
        <w:pStyle w:val="a6"/>
        <w:tabs>
          <w:tab w:val="left" w:pos="426"/>
          <w:tab w:val="left" w:pos="993"/>
        </w:tabs>
        <w:ind w:left="480" w:firstLine="0"/>
        <w:jc w:val="both"/>
        <w:rPr>
          <w:lang w:eastAsia="zh-HK"/>
        </w:rPr>
      </w:pPr>
      <w:r>
        <w:rPr>
          <w:lang w:eastAsia="zh-HK"/>
        </w:rPr>
        <w:tab/>
      </w:r>
      <w:r w:rsidR="001677B7">
        <w:rPr>
          <w:lang w:eastAsia="zh-HK"/>
        </w:rPr>
        <w:t>the world should</w:t>
      </w:r>
      <w:r w:rsidR="00B642CE" w:rsidRPr="00D92D45">
        <w:rPr>
          <w:lang w:eastAsia="zh-HK"/>
        </w:rPr>
        <w:t xml:space="preserve"> </w:t>
      </w:r>
      <w:r w:rsidR="001677B7" w:rsidRPr="001677B7">
        <w:rPr>
          <w:lang w:eastAsia="zh-HK"/>
        </w:rPr>
        <w:t>come together against global challenges</w:t>
      </w:r>
      <w:r w:rsidR="00B642CE" w:rsidRPr="00D92D45">
        <w:rPr>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B642CE" w:rsidRPr="00D92D45" w14:paraId="4454CB32" w14:textId="77777777" w:rsidTr="002A5C0F">
        <w:tc>
          <w:tcPr>
            <w:tcW w:w="7313" w:type="dxa"/>
          </w:tcPr>
          <w:p w14:paraId="168340AC" w14:textId="3A337412" w:rsidR="00B642CE" w:rsidRPr="00D92D45" w:rsidRDefault="001677B7" w:rsidP="002A5C0F">
            <w:pPr>
              <w:pStyle w:val="a6"/>
              <w:tabs>
                <w:tab w:val="left" w:pos="993"/>
              </w:tabs>
              <w:spacing w:line="360" w:lineRule="auto"/>
              <w:ind w:leftChars="-8" w:left="0" w:hangingChars="8" w:hanging="19"/>
              <w:jc w:val="both"/>
              <w:rPr>
                <w:i/>
                <w:color w:val="FF0000"/>
                <w:lang w:eastAsia="zh-HK"/>
              </w:rPr>
            </w:pPr>
            <w:r>
              <w:rPr>
                <w:rFonts w:hint="eastAsia"/>
                <w:i/>
                <w:color w:val="FF0000"/>
              </w:rPr>
              <w:t>J</w:t>
            </w:r>
            <w:r w:rsidRPr="001677B7">
              <w:rPr>
                <w:i/>
                <w:color w:val="FF0000"/>
              </w:rPr>
              <w:t>ointly create a better future for humanity</w:t>
            </w:r>
            <w:r>
              <w:rPr>
                <w:i/>
                <w:color w:val="FF0000"/>
              </w:rPr>
              <w:t>.</w:t>
            </w:r>
          </w:p>
        </w:tc>
      </w:tr>
      <w:tr w:rsidR="00B642CE" w:rsidRPr="00D92D45" w14:paraId="29724FE0" w14:textId="77777777" w:rsidTr="002A5C0F">
        <w:tc>
          <w:tcPr>
            <w:tcW w:w="7313" w:type="dxa"/>
          </w:tcPr>
          <w:p w14:paraId="0404064C" w14:textId="77777777" w:rsidR="00B642CE" w:rsidRPr="00D92D45" w:rsidRDefault="00B642CE" w:rsidP="002A5C0F">
            <w:pPr>
              <w:pStyle w:val="a6"/>
              <w:tabs>
                <w:tab w:val="left" w:pos="993"/>
              </w:tabs>
              <w:spacing w:line="360" w:lineRule="auto"/>
              <w:ind w:leftChars="-8" w:left="0" w:hangingChars="8" w:hanging="19"/>
              <w:jc w:val="both"/>
              <w:rPr>
                <w:i/>
                <w:color w:val="FF0000"/>
              </w:rPr>
            </w:pPr>
          </w:p>
        </w:tc>
      </w:tr>
    </w:tbl>
    <w:p w14:paraId="6E96A346" w14:textId="77777777" w:rsidR="00B642CE" w:rsidRDefault="00B642CE" w:rsidP="00B642CE">
      <w:pPr>
        <w:tabs>
          <w:tab w:val="left" w:pos="426"/>
          <w:tab w:val="left" w:pos="993"/>
        </w:tabs>
        <w:jc w:val="both"/>
        <w:rPr>
          <w:lang w:eastAsia="zh-HK"/>
        </w:rPr>
      </w:pPr>
    </w:p>
    <w:p w14:paraId="1410A2B6" w14:textId="433A9E9F" w:rsidR="00B642CE" w:rsidRDefault="004E7F28" w:rsidP="00B642CE">
      <w:pPr>
        <w:tabs>
          <w:tab w:val="left" w:pos="426"/>
          <w:tab w:val="left" w:pos="993"/>
        </w:tabs>
        <w:jc w:val="both"/>
        <w:rPr>
          <w:lang w:eastAsia="zh-HK"/>
        </w:rPr>
      </w:pPr>
      <w:r>
        <w:rPr>
          <w:lang w:eastAsia="zh-HK"/>
        </w:rPr>
        <w:tab/>
      </w:r>
      <w:r w:rsidR="00B642CE" w:rsidRPr="00D92D45">
        <w:rPr>
          <w:lang w:eastAsia="zh-HK"/>
        </w:rPr>
        <w:t>(</w:t>
      </w:r>
      <w:r w:rsidR="00B642CE">
        <w:rPr>
          <w:lang w:eastAsia="zh-HK"/>
        </w:rPr>
        <w:t>b)</w:t>
      </w:r>
      <w:r w:rsidR="00B642CE">
        <w:rPr>
          <w:lang w:eastAsia="zh-HK"/>
        </w:rPr>
        <w:tab/>
        <w:t>According to Source 2</w:t>
      </w:r>
      <w:r w:rsidR="00B642CE" w:rsidRPr="00D92D45">
        <w:rPr>
          <w:lang w:eastAsia="zh-HK"/>
        </w:rPr>
        <w:t>, how does President Xi Jinping think humanity should</w:t>
      </w:r>
    </w:p>
    <w:p w14:paraId="5D3ED397" w14:textId="56B21A8B" w:rsidR="00B642CE" w:rsidRPr="00D92D45" w:rsidRDefault="004E7F28" w:rsidP="00B642CE">
      <w:pPr>
        <w:tabs>
          <w:tab w:val="left" w:pos="426"/>
          <w:tab w:val="left" w:pos="993"/>
        </w:tabs>
        <w:jc w:val="both"/>
        <w:rPr>
          <w:lang w:eastAsia="zh-HK"/>
        </w:rPr>
      </w:pPr>
      <w:r>
        <w:rPr>
          <w:lang w:eastAsia="zh-HK"/>
        </w:rPr>
        <w:tab/>
      </w:r>
      <w:r>
        <w:rPr>
          <w:lang w:eastAsia="zh-HK"/>
        </w:rPr>
        <w:tab/>
      </w:r>
      <w:r>
        <w:rPr>
          <w:lang w:eastAsia="zh-HK"/>
        </w:rPr>
        <w:tab/>
      </w:r>
      <w:r w:rsidR="00B642CE" w:rsidRPr="00D92D45">
        <w:rPr>
          <w:lang w:eastAsia="zh-HK"/>
        </w:rPr>
        <w:t>respond to all global problems?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B642CE" w:rsidRPr="00D92D45" w14:paraId="44C7E738" w14:textId="77777777" w:rsidTr="002A5C0F">
        <w:tc>
          <w:tcPr>
            <w:tcW w:w="7313" w:type="dxa"/>
          </w:tcPr>
          <w:p w14:paraId="4E483FE4" w14:textId="27ABED36" w:rsidR="00B642CE" w:rsidRPr="00D92D45" w:rsidRDefault="00B642CE">
            <w:pPr>
              <w:pStyle w:val="a6"/>
              <w:tabs>
                <w:tab w:val="left" w:pos="993"/>
              </w:tabs>
              <w:spacing w:line="360" w:lineRule="auto"/>
              <w:ind w:leftChars="-8" w:left="0" w:hangingChars="8" w:hanging="19"/>
              <w:jc w:val="both"/>
              <w:rPr>
                <w:i/>
                <w:color w:val="FF0000"/>
                <w:lang w:eastAsia="zh-HK"/>
              </w:rPr>
            </w:pPr>
            <w:r w:rsidRPr="00D92D45">
              <w:rPr>
                <w:i/>
                <w:color w:val="FF0000"/>
              </w:rPr>
              <w:t xml:space="preserve">There must be </w:t>
            </w:r>
            <w:r w:rsidR="00263465">
              <w:rPr>
                <w:i/>
                <w:color w:val="FF0000"/>
              </w:rPr>
              <w:t xml:space="preserve">global action, global response and </w:t>
            </w:r>
            <w:r w:rsidRPr="00D92D45">
              <w:rPr>
                <w:i/>
                <w:color w:val="FF0000"/>
              </w:rPr>
              <w:t>global cooperation.</w:t>
            </w:r>
          </w:p>
        </w:tc>
      </w:tr>
      <w:tr w:rsidR="00B642CE" w:rsidRPr="00D92D45" w14:paraId="06C135CC" w14:textId="77777777" w:rsidTr="002A5C0F">
        <w:tc>
          <w:tcPr>
            <w:tcW w:w="7313" w:type="dxa"/>
          </w:tcPr>
          <w:p w14:paraId="43FE1D92" w14:textId="77777777" w:rsidR="00B642CE" w:rsidRPr="00D92D45" w:rsidRDefault="00B642CE" w:rsidP="002A5C0F">
            <w:pPr>
              <w:pStyle w:val="a6"/>
              <w:tabs>
                <w:tab w:val="left" w:pos="993"/>
              </w:tabs>
              <w:spacing w:line="360" w:lineRule="auto"/>
              <w:ind w:leftChars="-8" w:left="0" w:hangingChars="8" w:hanging="19"/>
              <w:jc w:val="both"/>
              <w:rPr>
                <w:i/>
                <w:color w:val="FF0000"/>
              </w:rPr>
            </w:pPr>
          </w:p>
        </w:tc>
      </w:tr>
    </w:tbl>
    <w:p w14:paraId="639FB4B9" w14:textId="77777777" w:rsidR="00B642CE" w:rsidRDefault="00B642CE" w:rsidP="00170F82">
      <w:pPr>
        <w:spacing w:line="276" w:lineRule="auto"/>
        <w:ind w:left="0" w:firstLine="0"/>
        <w:jc w:val="both"/>
        <w:rPr>
          <w:color w:val="000000" w:themeColor="text1"/>
        </w:rPr>
      </w:pPr>
    </w:p>
    <w:p w14:paraId="011D2533" w14:textId="7B22C799" w:rsidR="00170F82" w:rsidRPr="00D92D45" w:rsidRDefault="00170F82" w:rsidP="00170F82">
      <w:pPr>
        <w:ind w:left="0" w:firstLine="0"/>
        <w:rPr>
          <w:rFonts w:eastAsia="微軟正黑體"/>
          <w:b/>
          <w:sz w:val="28"/>
          <w:szCs w:val="28"/>
        </w:rPr>
      </w:pPr>
    </w:p>
    <w:p w14:paraId="0050223C" w14:textId="54C971DD" w:rsidR="00A84217" w:rsidRPr="00D92D45" w:rsidRDefault="00A84217" w:rsidP="00170F82">
      <w:pPr>
        <w:ind w:left="0" w:firstLine="0"/>
        <w:rPr>
          <w:rFonts w:eastAsia="微軟正黑體"/>
          <w:b/>
          <w:sz w:val="28"/>
          <w:szCs w:val="28"/>
        </w:rPr>
      </w:pPr>
    </w:p>
    <w:p w14:paraId="4F220C04" w14:textId="77777777" w:rsidR="00A84217" w:rsidRPr="00D92D45" w:rsidRDefault="00A84217" w:rsidP="00170F82">
      <w:pPr>
        <w:ind w:left="0" w:firstLine="0"/>
        <w:rPr>
          <w:rFonts w:eastAsia="微軟正黑體"/>
          <w:b/>
          <w:sz w:val="28"/>
          <w:szCs w:val="28"/>
        </w:rPr>
      </w:pPr>
    </w:p>
    <w:p w14:paraId="22F3A521" w14:textId="260BA07B" w:rsidR="00170F82" w:rsidRPr="00D92D45" w:rsidRDefault="00170F82" w:rsidP="00170F82">
      <w:pPr>
        <w:ind w:left="0" w:firstLine="0"/>
        <w:rPr>
          <w:rFonts w:eastAsia="微軟正黑體"/>
          <w:b/>
          <w:sz w:val="28"/>
          <w:szCs w:val="28"/>
        </w:rPr>
      </w:pPr>
      <w:r w:rsidRPr="00D92D45">
        <w:rPr>
          <w:rFonts w:eastAsia="微軟正黑體"/>
          <w:b/>
          <w:sz w:val="28"/>
          <w:szCs w:val="28"/>
        </w:rPr>
        <w:br w:type="page"/>
      </w:r>
    </w:p>
    <w:p w14:paraId="2A27916B" w14:textId="61115687" w:rsidR="0080778B" w:rsidRPr="00D92D45" w:rsidRDefault="0080778B" w:rsidP="005412BF">
      <w:pPr>
        <w:spacing w:line="276" w:lineRule="auto"/>
        <w:ind w:left="0" w:firstLine="0"/>
        <w:rPr>
          <w:b/>
          <w:sz w:val="28"/>
          <w:lang w:eastAsia="zh-HK"/>
        </w:rPr>
      </w:pPr>
      <w:r w:rsidRPr="00D92D45">
        <w:rPr>
          <w:b/>
          <w:sz w:val="28"/>
          <w:lang w:eastAsia="zh-HK"/>
        </w:rPr>
        <w:lastRenderedPageBreak/>
        <w:t xml:space="preserve">Worksheet 1: </w:t>
      </w:r>
      <w:r w:rsidR="009555B8">
        <w:rPr>
          <w:b/>
          <w:sz w:val="28"/>
          <w:lang w:eastAsia="zh-HK"/>
        </w:rPr>
        <w:t xml:space="preserve">Examples of </w:t>
      </w:r>
      <w:r w:rsidR="003C2FAC">
        <w:rPr>
          <w:b/>
          <w:sz w:val="28"/>
        </w:rPr>
        <w:t>“</w:t>
      </w:r>
      <w:r w:rsidR="00B578C6">
        <w:rPr>
          <w:b/>
          <w:sz w:val="28"/>
        </w:rPr>
        <w:t>g</w:t>
      </w:r>
      <w:r w:rsidR="009555B8" w:rsidRPr="00D92D45">
        <w:rPr>
          <w:b/>
          <w:sz w:val="28"/>
        </w:rPr>
        <w:t xml:space="preserve">lobal </w:t>
      </w:r>
      <w:r w:rsidR="00B578C6">
        <w:rPr>
          <w:b/>
          <w:sz w:val="28"/>
        </w:rPr>
        <w:t>i</w:t>
      </w:r>
      <w:r w:rsidR="009555B8" w:rsidRPr="00D92D45">
        <w:rPr>
          <w:b/>
          <w:sz w:val="28"/>
        </w:rPr>
        <w:t>ssues</w:t>
      </w:r>
      <w:r w:rsidR="003C2FAC">
        <w:rPr>
          <w:b/>
          <w:sz w:val="28"/>
        </w:rPr>
        <w:t>”</w:t>
      </w:r>
      <w:r w:rsidR="009555B8" w:rsidRPr="00D92D45">
        <w:rPr>
          <w:b/>
          <w:sz w:val="28"/>
        </w:rPr>
        <w:t xml:space="preserve"> </w:t>
      </w:r>
    </w:p>
    <w:p w14:paraId="4BA49F98" w14:textId="77777777" w:rsidR="009555B8" w:rsidRDefault="009555B8" w:rsidP="005412BF">
      <w:pPr>
        <w:snapToGrid w:val="0"/>
        <w:spacing w:line="276" w:lineRule="auto"/>
        <w:ind w:left="0" w:firstLine="0"/>
        <w:rPr>
          <w:rFonts w:eastAsiaTheme="minorEastAsia"/>
          <w:b/>
          <w:lang w:eastAsia="zh-HK"/>
        </w:rPr>
      </w:pPr>
    </w:p>
    <w:p w14:paraId="6ED17ACC" w14:textId="79DEF8A3" w:rsidR="00526F62" w:rsidRPr="00263465" w:rsidRDefault="00526F62" w:rsidP="00526F62">
      <w:pPr>
        <w:ind w:left="0" w:firstLine="0"/>
        <w:rPr>
          <w:rFonts w:ascii="微軟正黑體" w:eastAsia="微軟正黑體" w:hAnsi="微軟正黑體"/>
          <w:b/>
          <w:lang w:eastAsia="zh-HK"/>
        </w:rPr>
      </w:pPr>
      <w:r w:rsidRPr="00F84FA8">
        <w:rPr>
          <w:rFonts w:eastAsiaTheme="minorEastAsia"/>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526F62" w:rsidRPr="00263465" w14:paraId="6E09A831" w14:textId="77777777" w:rsidTr="00965798">
        <w:trPr>
          <w:trHeight w:val="490"/>
        </w:trPr>
        <w:tc>
          <w:tcPr>
            <w:tcW w:w="2059" w:type="dxa"/>
            <w:tcBorders>
              <w:bottom w:val="nil"/>
              <w:right w:val="nil"/>
            </w:tcBorders>
          </w:tcPr>
          <w:p w14:paraId="7560C5BD" w14:textId="667CAF71" w:rsidR="00526F62" w:rsidRPr="00F84FA8" w:rsidRDefault="00110C81">
            <w:pPr>
              <w:spacing w:after="160" w:line="259" w:lineRule="auto"/>
              <w:ind w:left="0" w:firstLine="0"/>
              <w:rPr>
                <w:color w:val="000000"/>
              </w:rPr>
            </w:pPr>
            <w:r w:rsidRPr="00F84FA8">
              <w:rPr>
                <w:b/>
                <w:lang w:eastAsia="zh-HK"/>
              </w:rPr>
              <w:t>Name of video</w:t>
            </w:r>
            <w:r w:rsidR="001A1C23">
              <w:rPr>
                <w:rFonts w:hint="eastAsia"/>
                <w:b/>
              </w:rPr>
              <w:t>:</w:t>
            </w:r>
          </w:p>
        </w:tc>
        <w:tc>
          <w:tcPr>
            <w:tcW w:w="4865" w:type="dxa"/>
            <w:tcBorders>
              <w:left w:val="nil"/>
              <w:bottom w:val="nil"/>
            </w:tcBorders>
          </w:tcPr>
          <w:p w14:paraId="1C8ED794" w14:textId="77777777" w:rsidR="00526F62" w:rsidRPr="00F84FA8" w:rsidRDefault="00526F62" w:rsidP="002A5C0F">
            <w:pPr>
              <w:spacing w:after="160" w:line="259" w:lineRule="auto"/>
              <w:ind w:left="0" w:firstLine="0"/>
              <w:rPr>
                <w:color w:val="000000"/>
                <w:lang w:eastAsia="zh-HK"/>
              </w:rPr>
            </w:pPr>
            <w:r w:rsidRPr="00F84FA8">
              <w:rPr>
                <w:rFonts w:hint="eastAsia"/>
                <w:color w:val="000000"/>
                <w:lang w:eastAsia="zh-HK"/>
              </w:rPr>
              <w:t>氣候危機：中國的承諾與行動</w:t>
            </w:r>
          </w:p>
        </w:tc>
        <w:tc>
          <w:tcPr>
            <w:tcW w:w="1454" w:type="dxa"/>
            <w:vMerge w:val="restart"/>
          </w:tcPr>
          <w:p w14:paraId="2EF0FC3E" w14:textId="77777777" w:rsidR="00526F62" w:rsidRPr="00F84FA8" w:rsidRDefault="00526F62" w:rsidP="002A5C0F">
            <w:pPr>
              <w:spacing w:after="160" w:line="259" w:lineRule="auto"/>
              <w:ind w:left="0" w:firstLine="0"/>
              <w:jc w:val="center"/>
              <w:rPr>
                <w:rFonts w:ascii="新細明體" w:hAnsi="新細明體" w:cs="微軟正黑體"/>
                <w:color w:val="000000"/>
              </w:rPr>
            </w:pPr>
            <w:r w:rsidRPr="00F84FA8">
              <w:rPr>
                <w:rFonts w:ascii="新細明體" w:hAnsi="新細明體" w:cs="微軟正黑體"/>
                <w:noProof/>
                <w:color w:val="000000"/>
              </w:rPr>
              <w:drawing>
                <wp:inline distT="0" distB="0" distL="0" distR="0" wp14:anchorId="710B7591" wp14:editId="712C0268">
                  <wp:extent cx="781050" cy="781050"/>
                  <wp:effectExtent l="0" t="0" r="0" b="0"/>
                  <wp:docPr id="30" name="Picture 30"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526F62" w:rsidRPr="00263465" w14:paraId="6A1D6C4B" w14:textId="77777777" w:rsidTr="00965798">
        <w:tc>
          <w:tcPr>
            <w:tcW w:w="2059" w:type="dxa"/>
            <w:tcBorders>
              <w:top w:val="nil"/>
              <w:bottom w:val="nil"/>
              <w:right w:val="nil"/>
            </w:tcBorders>
          </w:tcPr>
          <w:p w14:paraId="03865F8F" w14:textId="380C17E3" w:rsidR="00526F62" w:rsidRPr="00F84FA8" w:rsidRDefault="00A32BF3">
            <w:pPr>
              <w:spacing w:after="160" w:line="259" w:lineRule="auto"/>
              <w:ind w:left="0" w:firstLine="0"/>
              <w:rPr>
                <w:color w:val="000000"/>
              </w:rPr>
            </w:pPr>
            <w:r w:rsidRPr="00F84FA8">
              <w:rPr>
                <w:b/>
                <w:lang w:eastAsia="zh-HK"/>
              </w:rPr>
              <w:t>Video provider</w:t>
            </w:r>
            <w:r w:rsidR="001A1C23">
              <w:rPr>
                <w:rFonts w:hint="eastAsia"/>
                <w:b/>
              </w:rPr>
              <w:t>:</w:t>
            </w:r>
          </w:p>
        </w:tc>
        <w:tc>
          <w:tcPr>
            <w:tcW w:w="4865" w:type="dxa"/>
            <w:tcBorders>
              <w:top w:val="nil"/>
              <w:left w:val="nil"/>
              <w:bottom w:val="nil"/>
            </w:tcBorders>
          </w:tcPr>
          <w:p w14:paraId="550C98E3" w14:textId="7B387F4D" w:rsidR="00526F62" w:rsidRPr="00F84FA8" w:rsidRDefault="00526F62" w:rsidP="002A5C0F">
            <w:pPr>
              <w:spacing w:after="160" w:line="259" w:lineRule="auto"/>
              <w:ind w:left="0" w:firstLine="0"/>
              <w:rPr>
                <w:color w:val="000000"/>
              </w:rPr>
            </w:pPr>
            <w:r w:rsidRPr="00F84FA8">
              <w:rPr>
                <w:color w:val="000000"/>
                <w:lang w:eastAsia="zh-HK"/>
              </w:rPr>
              <w:t>The China Current</w:t>
            </w:r>
          </w:p>
        </w:tc>
        <w:tc>
          <w:tcPr>
            <w:tcW w:w="1454" w:type="dxa"/>
            <w:vMerge/>
          </w:tcPr>
          <w:p w14:paraId="5F520F2F" w14:textId="77777777" w:rsidR="00526F62" w:rsidRPr="00B768B3" w:rsidRDefault="00526F62" w:rsidP="002A5C0F">
            <w:pPr>
              <w:spacing w:after="160" w:line="259" w:lineRule="auto"/>
              <w:ind w:left="0" w:firstLine="0"/>
              <w:rPr>
                <w:rFonts w:ascii="新細明體" w:hAnsi="新細明體" w:cs="微軟正黑體"/>
                <w:color w:val="000000"/>
              </w:rPr>
            </w:pPr>
          </w:p>
        </w:tc>
      </w:tr>
      <w:tr w:rsidR="00526F62" w:rsidRPr="00263465" w14:paraId="7DCD0F1A" w14:textId="77777777" w:rsidTr="00965798">
        <w:tc>
          <w:tcPr>
            <w:tcW w:w="2059" w:type="dxa"/>
            <w:tcBorders>
              <w:top w:val="nil"/>
              <w:bottom w:val="nil"/>
              <w:right w:val="nil"/>
            </w:tcBorders>
          </w:tcPr>
          <w:p w14:paraId="05D05A82" w14:textId="48E19B82" w:rsidR="00526F62" w:rsidRPr="00F84FA8" w:rsidRDefault="00A32BF3" w:rsidP="00585B97">
            <w:pPr>
              <w:spacing w:after="160" w:line="259" w:lineRule="auto"/>
              <w:ind w:left="0" w:firstLine="0"/>
              <w:rPr>
                <w:b/>
                <w:lang w:eastAsia="zh-HK"/>
              </w:rPr>
            </w:pPr>
            <w:r w:rsidRPr="00F84FA8">
              <w:rPr>
                <w:b/>
                <w:lang w:eastAsia="zh-HK"/>
              </w:rPr>
              <w:t>Video length</w:t>
            </w:r>
            <w:r w:rsidR="00585B97">
              <w:rPr>
                <w:rFonts w:hint="eastAsia"/>
                <w:b/>
              </w:rPr>
              <w:t xml:space="preserve"> (</w:t>
            </w:r>
            <w:r w:rsidRPr="00F84FA8">
              <w:rPr>
                <w:b/>
                <w:lang w:eastAsia="zh-HK"/>
              </w:rPr>
              <w:t>language</w:t>
            </w:r>
            <w:r w:rsidR="00585B97">
              <w:rPr>
                <w:b/>
                <w:lang w:eastAsia="zh-HK"/>
              </w:rPr>
              <w:t>)</w:t>
            </w:r>
            <w:r w:rsidR="001A1C23">
              <w:rPr>
                <w:rFonts w:hint="eastAsia"/>
                <w:b/>
              </w:rPr>
              <w:t>:</w:t>
            </w:r>
          </w:p>
        </w:tc>
        <w:tc>
          <w:tcPr>
            <w:tcW w:w="4865" w:type="dxa"/>
            <w:tcBorders>
              <w:top w:val="nil"/>
              <w:left w:val="nil"/>
              <w:bottom w:val="nil"/>
            </w:tcBorders>
          </w:tcPr>
          <w:p w14:paraId="252CD7DD" w14:textId="4E99ECE4" w:rsidR="00526F62" w:rsidRPr="00F84FA8" w:rsidRDefault="0068321D">
            <w:pPr>
              <w:spacing w:after="160" w:line="259" w:lineRule="auto"/>
              <w:ind w:left="0" w:firstLine="0"/>
              <w:rPr>
                <w:color w:val="000000"/>
              </w:rPr>
            </w:pPr>
            <w:r w:rsidRPr="00F84FA8">
              <w:t>3</w:t>
            </w:r>
            <w:r w:rsidR="00A32BF3" w:rsidRPr="00F84FA8">
              <w:t xml:space="preserve"> </w:t>
            </w:r>
            <w:r w:rsidRPr="00F84FA8">
              <w:t>min 47</w:t>
            </w:r>
            <w:r w:rsidR="00A32BF3" w:rsidRPr="00F84FA8">
              <w:rPr>
                <w:lang w:eastAsia="zh-HK"/>
              </w:rPr>
              <w:t xml:space="preserve"> seconds</w:t>
            </w:r>
            <w:r w:rsidR="00A32BF3" w:rsidRPr="00F84FA8">
              <w:rPr>
                <w:rFonts w:hint="eastAsia"/>
                <w:lang w:eastAsia="zh-HK"/>
              </w:rPr>
              <w:t>（</w:t>
            </w:r>
            <w:r w:rsidR="00A32BF3" w:rsidRPr="00F84FA8">
              <w:rPr>
                <w:lang w:eastAsia="zh-HK"/>
              </w:rPr>
              <w:t>Cantonese narration with Chinese subtitles</w:t>
            </w:r>
            <w:r w:rsidR="00A32BF3" w:rsidRPr="00F84FA8">
              <w:rPr>
                <w:rFonts w:hint="eastAsia"/>
                <w:lang w:eastAsia="zh-HK"/>
              </w:rPr>
              <w:t>）</w:t>
            </w:r>
          </w:p>
        </w:tc>
        <w:tc>
          <w:tcPr>
            <w:tcW w:w="1454" w:type="dxa"/>
            <w:vMerge/>
          </w:tcPr>
          <w:p w14:paraId="4461FA53" w14:textId="77777777" w:rsidR="00526F62" w:rsidRPr="00B768B3" w:rsidRDefault="00526F62" w:rsidP="002A5C0F">
            <w:pPr>
              <w:spacing w:after="160" w:line="259" w:lineRule="auto"/>
              <w:ind w:left="0" w:firstLine="0"/>
              <w:rPr>
                <w:rFonts w:ascii="新細明體" w:hAnsi="新細明體" w:cs="微軟正黑體"/>
                <w:color w:val="000000"/>
              </w:rPr>
            </w:pPr>
          </w:p>
        </w:tc>
      </w:tr>
      <w:tr w:rsidR="00526F62" w:rsidRPr="00263465" w14:paraId="12477B62" w14:textId="77777777" w:rsidTr="00965798">
        <w:tc>
          <w:tcPr>
            <w:tcW w:w="2059" w:type="dxa"/>
            <w:tcBorders>
              <w:top w:val="nil"/>
              <w:right w:val="nil"/>
            </w:tcBorders>
          </w:tcPr>
          <w:p w14:paraId="3EC94731" w14:textId="7C593D1A" w:rsidR="00526F62" w:rsidRPr="00F84FA8" w:rsidRDefault="00B17EF7" w:rsidP="002A5C0F">
            <w:pPr>
              <w:spacing w:after="160" w:line="259" w:lineRule="auto"/>
              <w:ind w:left="0" w:firstLine="0"/>
              <w:rPr>
                <w:b/>
                <w:lang w:eastAsia="zh-HK"/>
              </w:rPr>
            </w:pPr>
            <w:r>
              <w:rPr>
                <w:b/>
                <w:lang w:eastAsia="zh-HK"/>
              </w:rPr>
              <w:t>Source of video</w:t>
            </w:r>
            <w:r w:rsidR="001A1C23">
              <w:rPr>
                <w:rFonts w:hint="eastAsia"/>
                <w:b/>
              </w:rPr>
              <w:t>:</w:t>
            </w:r>
          </w:p>
        </w:tc>
        <w:tc>
          <w:tcPr>
            <w:tcW w:w="4865" w:type="dxa"/>
            <w:tcBorders>
              <w:top w:val="nil"/>
              <w:left w:val="nil"/>
            </w:tcBorders>
          </w:tcPr>
          <w:p w14:paraId="4ABCE842" w14:textId="77777777" w:rsidR="00526F62" w:rsidRPr="00F84FA8" w:rsidRDefault="00526F62" w:rsidP="002A5C0F">
            <w:pPr>
              <w:spacing w:after="160" w:line="259" w:lineRule="auto"/>
              <w:ind w:left="0" w:firstLine="0"/>
              <w:rPr>
                <w:color w:val="000000"/>
              </w:rPr>
            </w:pPr>
            <w:r w:rsidRPr="00F84FA8">
              <w:rPr>
                <w:color w:val="000000"/>
              </w:rPr>
              <w:t>https://chinacurrent.com/education/article/2021/10/22680.html</w:t>
            </w:r>
          </w:p>
        </w:tc>
        <w:tc>
          <w:tcPr>
            <w:tcW w:w="1454" w:type="dxa"/>
            <w:vMerge/>
          </w:tcPr>
          <w:p w14:paraId="4C27146D" w14:textId="77777777" w:rsidR="00526F62" w:rsidRPr="00263465" w:rsidRDefault="00526F62" w:rsidP="002A5C0F">
            <w:pPr>
              <w:spacing w:after="160" w:line="259" w:lineRule="auto"/>
              <w:ind w:left="0" w:firstLine="0"/>
              <w:rPr>
                <w:rFonts w:ascii="新細明體" w:hAnsi="新細明體" w:cs="微軟正黑體"/>
                <w:color w:val="000000"/>
              </w:rPr>
            </w:pPr>
          </w:p>
        </w:tc>
      </w:tr>
    </w:tbl>
    <w:p w14:paraId="5B5513A6" w14:textId="2610FB74" w:rsidR="00526F62" w:rsidRPr="00F84FA8" w:rsidRDefault="00526F62" w:rsidP="00F84FA8">
      <w:pPr>
        <w:pStyle w:val="a6"/>
        <w:tabs>
          <w:tab w:val="left" w:pos="426"/>
          <w:tab w:val="left" w:pos="993"/>
        </w:tabs>
        <w:spacing w:line="276" w:lineRule="auto"/>
        <w:ind w:left="480" w:firstLine="0"/>
        <w:jc w:val="both"/>
        <w:rPr>
          <w:lang w:eastAsia="zh-HK"/>
        </w:rPr>
      </w:pPr>
    </w:p>
    <w:p w14:paraId="69DFB838" w14:textId="33DBF2E9" w:rsidR="00526F62" w:rsidRPr="00F84FA8" w:rsidRDefault="00526F62" w:rsidP="00F84FA8">
      <w:pPr>
        <w:pStyle w:val="a6"/>
        <w:numPr>
          <w:ilvl w:val="0"/>
          <w:numId w:val="82"/>
        </w:numPr>
        <w:tabs>
          <w:tab w:val="left" w:pos="426"/>
          <w:tab w:val="left" w:pos="993"/>
        </w:tabs>
        <w:spacing w:line="276" w:lineRule="auto"/>
        <w:jc w:val="both"/>
        <w:rPr>
          <w:lang w:eastAsia="zh-HK"/>
        </w:rPr>
      </w:pPr>
      <w:r w:rsidRPr="00F84FA8">
        <w:rPr>
          <w:lang w:eastAsia="zh-HK"/>
        </w:rPr>
        <w:t>(a)</w:t>
      </w:r>
      <w:r w:rsidRPr="00F84FA8">
        <w:rPr>
          <w:lang w:eastAsia="zh-HK"/>
        </w:rPr>
        <w:tab/>
      </w:r>
      <w:r w:rsidR="00FA1339" w:rsidRPr="00F84FA8">
        <w:rPr>
          <w:lang w:eastAsia="zh-HK"/>
        </w:rPr>
        <w:t xml:space="preserve">According to Source 1, which global issue is humanity facing? </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526F62" w:rsidRPr="001A1C23" w14:paraId="30B4CA40" w14:textId="77777777" w:rsidTr="00F84FA8">
        <w:tc>
          <w:tcPr>
            <w:tcW w:w="7654" w:type="dxa"/>
          </w:tcPr>
          <w:p w14:paraId="46AB3248" w14:textId="748B4B6F" w:rsidR="00526F62" w:rsidRPr="00F84FA8" w:rsidRDefault="00504C89">
            <w:pPr>
              <w:spacing w:line="360" w:lineRule="auto"/>
              <w:ind w:left="0" w:firstLine="0"/>
              <w:rPr>
                <w:i/>
                <w:color w:val="FF0000"/>
              </w:rPr>
            </w:pPr>
            <w:r>
              <w:rPr>
                <w:i/>
                <w:color w:val="FF0000"/>
              </w:rPr>
              <w:t>The issue of g</w:t>
            </w:r>
            <w:r w:rsidR="001A1C23">
              <w:rPr>
                <w:i/>
                <w:color w:val="FF0000"/>
              </w:rPr>
              <w:t xml:space="preserve">lobal climate crisis and </w:t>
            </w:r>
            <w:r w:rsidR="00FA1339" w:rsidRPr="00F84FA8">
              <w:rPr>
                <w:i/>
                <w:color w:val="FF0000"/>
              </w:rPr>
              <w:t>global temperatur</w:t>
            </w:r>
            <w:r>
              <w:rPr>
                <w:i/>
                <w:color w:val="FF0000"/>
              </w:rPr>
              <w:t>e rise</w:t>
            </w:r>
            <w:r w:rsidR="00FA1339" w:rsidRPr="001A1C23">
              <w:rPr>
                <w:i/>
                <w:color w:val="FF0000"/>
              </w:rPr>
              <w:t>.</w:t>
            </w:r>
          </w:p>
        </w:tc>
      </w:tr>
    </w:tbl>
    <w:p w14:paraId="22E9CF72" w14:textId="77777777" w:rsidR="00526F62" w:rsidRPr="00F84FA8" w:rsidRDefault="00526F62" w:rsidP="00526F62">
      <w:pPr>
        <w:tabs>
          <w:tab w:val="left" w:pos="567"/>
          <w:tab w:val="left" w:pos="993"/>
        </w:tabs>
        <w:spacing w:line="276" w:lineRule="auto"/>
        <w:ind w:leftChars="177" w:left="989" w:hangingChars="235" w:hanging="564"/>
        <w:jc w:val="both"/>
        <w:rPr>
          <w:lang w:eastAsia="zh-HK"/>
        </w:rPr>
      </w:pPr>
    </w:p>
    <w:p w14:paraId="7EC8046E" w14:textId="1ED9C74E" w:rsidR="00526F62" w:rsidRPr="00F84FA8" w:rsidRDefault="00526F62" w:rsidP="00526F62">
      <w:pPr>
        <w:tabs>
          <w:tab w:val="left" w:pos="567"/>
          <w:tab w:val="left" w:pos="993"/>
        </w:tabs>
        <w:spacing w:line="276" w:lineRule="auto"/>
        <w:ind w:leftChars="177" w:left="989" w:hangingChars="235" w:hanging="564"/>
        <w:jc w:val="both"/>
      </w:pPr>
      <w:r w:rsidRPr="00F84FA8">
        <w:rPr>
          <w:lang w:eastAsia="zh-HK"/>
        </w:rPr>
        <w:t>(b)</w:t>
      </w:r>
      <w:r w:rsidRPr="00F84FA8">
        <w:rPr>
          <w:lang w:eastAsia="zh-HK"/>
        </w:rPr>
        <w:tab/>
      </w:r>
      <w:r w:rsidR="00875929">
        <w:rPr>
          <w:lang w:eastAsia="zh-HK"/>
        </w:rPr>
        <w:t xml:space="preserve">According to Source 1, </w:t>
      </w:r>
      <w:r w:rsidR="00FA1339" w:rsidRPr="00F84FA8">
        <w:rPr>
          <w:lang w:eastAsia="zh-HK"/>
        </w:rPr>
        <w:t xml:space="preserve">what countering measures are taken by </w:t>
      </w:r>
      <w:r w:rsidR="009829EF">
        <w:rPr>
          <w:rFonts w:hint="eastAsia"/>
          <w:lang w:eastAsia="zh-HK"/>
        </w:rPr>
        <w:t>v</w:t>
      </w:r>
      <w:r w:rsidR="009829EF">
        <w:rPr>
          <w:lang w:eastAsia="zh-HK"/>
        </w:rPr>
        <w:t>arious</w:t>
      </w:r>
      <w:r w:rsidR="00FA1339" w:rsidRPr="00F84FA8">
        <w:rPr>
          <w:lang w:eastAsia="zh-HK"/>
        </w:rPr>
        <w:t xml:space="preserve"> countries</w:t>
      </w:r>
      <w:r w:rsidR="009829EF">
        <w:rPr>
          <w:lang w:eastAsia="zh-HK"/>
        </w:rPr>
        <w:t xml:space="preserve"> in the world</w:t>
      </w:r>
      <w:r w:rsidR="00FA1339" w:rsidRPr="00F84FA8">
        <w:rPr>
          <w:lang w:eastAsia="zh-HK"/>
        </w:rPr>
        <w:t xml:space="preserve">?  </w:t>
      </w:r>
    </w:p>
    <w:tbl>
      <w:tblPr>
        <w:tblStyle w:val="a5"/>
        <w:tblW w:w="7796"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96"/>
      </w:tblGrid>
      <w:tr w:rsidR="00526F62" w:rsidRPr="00E341A2" w14:paraId="0447CE6E" w14:textId="77777777" w:rsidTr="00F84FA8">
        <w:tc>
          <w:tcPr>
            <w:tcW w:w="7796" w:type="dxa"/>
          </w:tcPr>
          <w:p w14:paraId="5A5EDCC1" w14:textId="0D44078D" w:rsidR="00526F62" w:rsidRPr="00F84FA8" w:rsidRDefault="001A1C23">
            <w:pPr>
              <w:spacing w:line="360" w:lineRule="auto"/>
              <w:ind w:left="0" w:firstLine="0"/>
              <w:rPr>
                <w:i/>
                <w:color w:val="FF0000"/>
                <w:lang w:eastAsia="zh-HK"/>
              </w:rPr>
            </w:pPr>
            <w:r>
              <w:rPr>
                <w:i/>
                <w:color w:val="FF0000"/>
                <w:lang w:eastAsia="zh-HK"/>
              </w:rPr>
              <w:t>R</w:t>
            </w:r>
            <w:r w:rsidR="00FA1339" w:rsidRPr="00F84FA8">
              <w:rPr>
                <w:i/>
                <w:color w:val="FF0000"/>
                <w:lang w:eastAsia="zh-HK"/>
              </w:rPr>
              <w:t>educing</w:t>
            </w:r>
            <w:r>
              <w:rPr>
                <w:i/>
                <w:color w:val="FF0000"/>
                <w:lang w:eastAsia="zh-HK"/>
              </w:rPr>
              <w:t xml:space="preserve"> the use of</w:t>
            </w:r>
            <w:r w:rsidR="00FA1339" w:rsidRPr="001A1C23">
              <w:rPr>
                <w:i/>
                <w:color w:val="FF0000"/>
                <w:lang w:eastAsia="zh-HK"/>
              </w:rPr>
              <w:t xml:space="preserve"> </w:t>
            </w:r>
            <w:r w:rsidR="0080428D">
              <w:rPr>
                <w:i/>
                <w:color w:val="FF0000"/>
                <w:lang w:eastAsia="zh-HK"/>
              </w:rPr>
              <w:t xml:space="preserve">coal-fired electricity </w:t>
            </w:r>
            <w:r>
              <w:rPr>
                <w:i/>
                <w:color w:val="FF0000"/>
                <w:lang w:eastAsia="zh-HK"/>
              </w:rPr>
              <w:t xml:space="preserve">and stopping overseas </w:t>
            </w:r>
            <w:r w:rsidR="0080428D">
              <w:rPr>
                <w:i/>
                <w:color w:val="FF0000"/>
                <w:lang w:eastAsia="zh-HK"/>
              </w:rPr>
              <w:t>coal energy</w:t>
            </w:r>
          </w:p>
        </w:tc>
      </w:tr>
      <w:tr w:rsidR="00526F62" w:rsidRPr="006805A7" w14:paraId="5A1197E7" w14:textId="77777777" w:rsidTr="00F84FA8">
        <w:tc>
          <w:tcPr>
            <w:tcW w:w="7796" w:type="dxa"/>
          </w:tcPr>
          <w:p w14:paraId="51C6FE2B" w14:textId="68580215" w:rsidR="00526F62" w:rsidRPr="003D6C65" w:rsidRDefault="001A1C23" w:rsidP="002A5C0F">
            <w:pPr>
              <w:spacing w:line="360" w:lineRule="auto"/>
              <w:ind w:left="0" w:firstLine="0"/>
              <w:rPr>
                <w:i/>
                <w:color w:val="FF0000"/>
                <w:lang w:eastAsia="zh-HK"/>
              </w:rPr>
            </w:pPr>
            <w:r>
              <w:rPr>
                <w:i/>
                <w:color w:val="FF0000"/>
                <w:lang w:eastAsia="zh-HK"/>
              </w:rPr>
              <w:t xml:space="preserve">investment projects </w:t>
            </w:r>
            <w:r w:rsidRPr="00040F97">
              <w:rPr>
                <w:i/>
                <w:color w:val="FF0000"/>
                <w:lang w:eastAsia="zh-HK"/>
              </w:rPr>
              <w:t xml:space="preserve"> </w:t>
            </w:r>
          </w:p>
        </w:tc>
      </w:tr>
    </w:tbl>
    <w:p w14:paraId="6FFD626A" w14:textId="22D097A8" w:rsidR="00526F62" w:rsidRDefault="00526F62" w:rsidP="00526F62">
      <w:pPr>
        <w:tabs>
          <w:tab w:val="left" w:pos="567"/>
          <w:tab w:val="left" w:pos="993"/>
        </w:tabs>
        <w:spacing w:line="276" w:lineRule="auto"/>
        <w:ind w:leftChars="177" w:left="989" w:hangingChars="235" w:hanging="564"/>
        <w:jc w:val="both"/>
      </w:pPr>
    </w:p>
    <w:p w14:paraId="10C9D059" w14:textId="56FA3F4B" w:rsidR="00526F62" w:rsidRPr="00FE32C0" w:rsidRDefault="00526F62" w:rsidP="00526F62">
      <w:pPr>
        <w:ind w:left="0" w:firstLine="0"/>
        <w:rPr>
          <w:rFonts w:ascii="微軟正黑體" w:eastAsia="微軟正黑體" w:hAnsi="微軟正黑體"/>
          <w:b/>
          <w:lang w:eastAsia="zh-HK"/>
        </w:rPr>
      </w:pPr>
      <w:r w:rsidRPr="00FE32C0">
        <w:rPr>
          <w:rFonts w:eastAsiaTheme="minorEastAsia"/>
          <w:b/>
        </w:rPr>
        <w:t>S</w:t>
      </w:r>
      <w:r>
        <w:rPr>
          <w:rFonts w:eastAsiaTheme="minorEastAsia"/>
          <w:b/>
        </w:rPr>
        <w:t>ource 2</w:t>
      </w:r>
    </w:p>
    <w:tbl>
      <w:tblPr>
        <w:tblStyle w:val="TableGrid3"/>
        <w:tblW w:w="5054" w:type="pct"/>
        <w:tblLayout w:type="fixed"/>
        <w:tblLook w:val="04A0" w:firstRow="1" w:lastRow="0" w:firstColumn="1" w:lastColumn="0" w:noHBand="0" w:noVBand="1"/>
      </w:tblPr>
      <w:tblGrid>
        <w:gridCol w:w="2065"/>
        <w:gridCol w:w="4867"/>
        <w:gridCol w:w="1454"/>
      </w:tblGrid>
      <w:tr w:rsidR="00526F62" w:rsidRPr="00504C89" w14:paraId="082C54B7" w14:textId="77777777" w:rsidTr="00965798">
        <w:trPr>
          <w:trHeight w:val="490"/>
        </w:trPr>
        <w:tc>
          <w:tcPr>
            <w:tcW w:w="2065" w:type="dxa"/>
            <w:tcBorders>
              <w:bottom w:val="nil"/>
              <w:right w:val="nil"/>
            </w:tcBorders>
          </w:tcPr>
          <w:p w14:paraId="6DFDC3A3" w14:textId="4E2D4813" w:rsidR="00526F62" w:rsidRPr="00F84FA8" w:rsidRDefault="00A32BF3" w:rsidP="002A5C0F">
            <w:pPr>
              <w:spacing w:after="160" w:line="259" w:lineRule="auto"/>
              <w:ind w:left="0" w:firstLine="0"/>
              <w:rPr>
                <w:color w:val="000000"/>
              </w:rPr>
            </w:pPr>
            <w:r w:rsidRPr="00F84FA8">
              <w:rPr>
                <w:b/>
                <w:lang w:eastAsia="zh-HK"/>
              </w:rPr>
              <w:t>Name of video</w:t>
            </w:r>
            <w:r w:rsidR="006A4C50">
              <w:rPr>
                <w:rFonts w:hint="eastAsia"/>
                <w:b/>
              </w:rPr>
              <w:t>:</w:t>
            </w:r>
          </w:p>
        </w:tc>
        <w:tc>
          <w:tcPr>
            <w:tcW w:w="4867" w:type="dxa"/>
            <w:tcBorders>
              <w:left w:val="nil"/>
              <w:bottom w:val="nil"/>
            </w:tcBorders>
          </w:tcPr>
          <w:p w14:paraId="3B472B18" w14:textId="77777777" w:rsidR="00526F62" w:rsidRPr="00F84FA8" w:rsidRDefault="00526F62" w:rsidP="002A5C0F">
            <w:pPr>
              <w:spacing w:after="160" w:line="259" w:lineRule="auto"/>
              <w:ind w:left="0" w:firstLine="0"/>
              <w:rPr>
                <w:color w:val="000000"/>
                <w:lang w:eastAsia="zh-HK"/>
              </w:rPr>
            </w:pPr>
            <w:r w:rsidRPr="00F84FA8">
              <w:rPr>
                <w:rFonts w:hint="eastAsia"/>
                <w:color w:val="000000"/>
                <w:lang w:eastAsia="zh-HK"/>
              </w:rPr>
              <w:t>甚</w:t>
            </w:r>
            <w:r w:rsidRPr="00F84FA8">
              <w:rPr>
                <w:rFonts w:hint="eastAsia"/>
                <w:color w:val="000000"/>
              </w:rPr>
              <w:t>麼</w:t>
            </w:r>
            <w:r w:rsidRPr="00F84FA8">
              <w:rPr>
                <w:rFonts w:hint="eastAsia"/>
                <w:color w:val="000000"/>
                <w:lang w:eastAsia="zh-HK"/>
              </w:rPr>
              <w:t>是《難</w:t>
            </w:r>
            <w:r w:rsidRPr="00F84FA8">
              <w:rPr>
                <w:rFonts w:hint="eastAsia"/>
                <w:color w:val="000000"/>
              </w:rPr>
              <w:t>民</w:t>
            </w:r>
            <w:r w:rsidRPr="00F84FA8">
              <w:rPr>
                <w:rFonts w:hint="eastAsia"/>
                <w:color w:val="000000"/>
                <w:lang w:eastAsia="zh-HK"/>
              </w:rPr>
              <w:t>問</w:t>
            </w:r>
            <w:r w:rsidRPr="00F84FA8">
              <w:rPr>
                <w:rFonts w:hint="eastAsia"/>
                <w:color w:val="000000"/>
              </w:rPr>
              <w:t>題</w:t>
            </w:r>
            <w:r w:rsidRPr="00F84FA8">
              <w:rPr>
                <w:rFonts w:hint="eastAsia"/>
                <w:color w:val="000000"/>
                <w:lang w:eastAsia="zh-HK"/>
              </w:rPr>
              <w:t>全</w:t>
            </w:r>
            <w:r w:rsidRPr="00F84FA8">
              <w:rPr>
                <w:rFonts w:hint="eastAsia"/>
                <w:color w:val="000000"/>
              </w:rPr>
              <w:t>球</w:t>
            </w:r>
            <w:r w:rsidRPr="00F84FA8">
              <w:rPr>
                <w:rFonts w:hint="eastAsia"/>
                <w:color w:val="000000"/>
                <w:lang w:eastAsia="zh-HK"/>
              </w:rPr>
              <w:t>契</w:t>
            </w:r>
            <w:r w:rsidRPr="00F84FA8">
              <w:rPr>
                <w:rFonts w:hint="eastAsia"/>
                <w:color w:val="000000"/>
              </w:rPr>
              <w:t>約</w:t>
            </w:r>
            <w:r w:rsidRPr="00F84FA8">
              <w:rPr>
                <w:rFonts w:hint="eastAsia"/>
                <w:color w:val="000000"/>
                <w:lang w:eastAsia="zh-HK"/>
              </w:rPr>
              <w:t>》</w:t>
            </w:r>
            <w:r w:rsidRPr="00F84FA8">
              <w:rPr>
                <w:rFonts w:hint="eastAsia"/>
                <w:lang w:eastAsia="zh-HK"/>
              </w:rPr>
              <w:t>？</w:t>
            </w:r>
          </w:p>
        </w:tc>
        <w:tc>
          <w:tcPr>
            <w:tcW w:w="1454" w:type="dxa"/>
            <w:vMerge w:val="restart"/>
          </w:tcPr>
          <w:p w14:paraId="344CFA55" w14:textId="77777777" w:rsidR="00526F62" w:rsidRPr="00F84FA8" w:rsidRDefault="00526F62" w:rsidP="002A5C0F">
            <w:pPr>
              <w:spacing w:after="160" w:line="259" w:lineRule="auto"/>
              <w:ind w:left="0" w:firstLine="0"/>
              <w:jc w:val="center"/>
              <w:rPr>
                <w:color w:val="000000"/>
              </w:rPr>
            </w:pPr>
            <w:r w:rsidRPr="00F84FA8">
              <w:rPr>
                <w:noProof/>
                <w:color w:val="000000"/>
              </w:rPr>
              <w:drawing>
                <wp:inline distT="0" distB="0" distL="0" distR="0" wp14:anchorId="20691CD4" wp14:editId="22BE23C6">
                  <wp:extent cx="762000" cy="762000"/>
                  <wp:effectExtent l="0" t="0" r="0" b="0"/>
                  <wp:docPr id="31" name="Picture 31" descr="C:\Users\solarcbwai\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26F62" w:rsidRPr="00504C89" w14:paraId="73F73564" w14:textId="77777777" w:rsidTr="00965798">
        <w:tc>
          <w:tcPr>
            <w:tcW w:w="2065" w:type="dxa"/>
            <w:tcBorders>
              <w:top w:val="nil"/>
              <w:bottom w:val="nil"/>
              <w:right w:val="nil"/>
            </w:tcBorders>
          </w:tcPr>
          <w:p w14:paraId="27BAAF0C" w14:textId="02CB826B" w:rsidR="00526F62" w:rsidRPr="00F84FA8" w:rsidRDefault="00A32BF3" w:rsidP="002A5C0F">
            <w:pPr>
              <w:spacing w:after="160" w:line="259" w:lineRule="auto"/>
              <w:ind w:left="0" w:firstLine="0"/>
              <w:rPr>
                <w:color w:val="000000"/>
              </w:rPr>
            </w:pPr>
            <w:r w:rsidRPr="00F84FA8">
              <w:rPr>
                <w:b/>
                <w:lang w:eastAsia="zh-HK"/>
              </w:rPr>
              <w:t>Video provider</w:t>
            </w:r>
            <w:r w:rsidR="006A4C50">
              <w:rPr>
                <w:rFonts w:hint="eastAsia"/>
                <w:b/>
              </w:rPr>
              <w:t>:</w:t>
            </w:r>
          </w:p>
        </w:tc>
        <w:tc>
          <w:tcPr>
            <w:tcW w:w="4867" w:type="dxa"/>
            <w:tcBorders>
              <w:top w:val="nil"/>
              <w:left w:val="nil"/>
              <w:bottom w:val="nil"/>
            </w:tcBorders>
          </w:tcPr>
          <w:p w14:paraId="3FDA2C89" w14:textId="242A2172" w:rsidR="00526F62" w:rsidRPr="00F84FA8" w:rsidRDefault="00A32BF3" w:rsidP="002A5C0F">
            <w:pPr>
              <w:spacing w:after="160" w:line="259" w:lineRule="auto"/>
              <w:ind w:left="0" w:firstLine="0"/>
              <w:rPr>
                <w:color w:val="000000"/>
              </w:rPr>
            </w:pPr>
            <w:r w:rsidRPr="00F84FA8">
              <w:rPr>
                <w:color w:val="000000"/>
                <w:lang w:eastAsia="zh-HK"/>
              </w:rPr>
              <w:t>The U</w:t>
            </w:r>
            <w:r w:rsidR="004468A1" w:rsidRPr="00F84FA8">
              <w:rPr>
                <w:color w:val="000000"/>
                <w:lang w:eastAsia="zh-HK"/>
              </w:rPr>
              <w:t xml:space="preserve">nited </w:t>
            </w:r>
            <w:r w:rsidRPr="00F84FA8">
              <w:rPr>
                <w:color w:val="000000"/>
                <w:lang w:eastAsia="zh-HK"/>
              </w:rPr>
              <w:t>N</w:t>
            </w:r>
            <w:r w:rsidR="004468A1" w:rsidRPr="00F84FA8">
              <w:rPr>
                <w:color w:val="000000"/>
                <w:lang w:eastAsia="zh-HK"/>
              </w:rPr>
              <w:t>ation</w:t>
            </w:r>
            <w:r w:rsidR="00504C89">
              <w:rPr>
                <w:color w:val="000000"/>
                <w:lang w:eastAsia="zh-HK"/>
              </w:rPr>
              <w:t>s</w:t>
            </w:r>
            <w:r w:rsidRPr="00F84FA8">
              <w:rPr>
                <w:color w:val="000000"/>
                <w:lang w:eastAsia="zh-HK"/>
              </w:rPr>
              <w:t xml:space="preserve"> Refugee Agency</w:t>
            </w:r>
          </w:p>
        </w:tc>
        <w:tc>
          <w:tcPr>
            <w:tcW w:w="1454" w:type="dxa"/>
            <w:vMerge/>
          </w:tcPr>
          <w:p w14:paraId="2FEB610E" w14:textId="77777777" w:rsidR="00526F62" w:rsidRPr="00F84FA8" w:rsidRDefault="00526F62" w:rsidP="002A5C0F">
            <w:pPr>
              <w:spacing w:after="160" w:line="259" w:lineRule="auto"/>
              <w:ind w:left="0" w:firstLine="0"/>
              <w:rPr>
                <w:color w:val="000000"/>
              </w:rPr>
            </w:pPr>
          </w:p>
        </w:tc>
      </w:tr>
      <w:tr w:rsidR="00526F62" w:rsidRPr="00504C89" w14:paraId="3FB17DE2" w14:textId="77777777" w:rsidTr="00965798">
        <w:tc>
          <w:tcPr>
            <w:tcW w:w="2065" w:type="dxa"/>
            <w:tcBorders>
              <w:top w:val="nil"/>
              <w:bottom w:val="nil"/>
              <w:right w:val="nil"/>
            </w:tcBorders>
          </w:tcPr>
          <w:p w14:paraId="6DC83F54" w14:textId="5D9D1966" w:rsidR="00526F62" w:rsidRPr="00F84FA8" w:rsidRDefault="00A32BF3">
            <w:pPr>
              <w:spacing w:after="160" w:line="259" w:lineRule="auto"/>
              <w:ind w:left="0" w:firstLine="0"/>
              <w:rPr>
                <w:b/>
                <w:lang w:eastAsia="zh-HK"/>
              </w:rPr>
            </w:pPr>
            <w:r w:rsidRPr="00F84FA8">
              <w:rPr>
                <w:b/>
                <w:lang w:eastAsia="zh-HK"/>
              </w:rPr>
              <w:t>Video length</w:t>
            </w:r>
            <w:r w:rsidR="00585B97">
              <w:rPr>
                <w:rFonts w:hint="eastAsia"/>
                <w:b/>
              </w:rPr>
              <w:t xml:space="preserve"> (</w:t>
            </w:r>
            <w:r w:rsidRPr="00F84FA8">
              <w:rPr>
                <w:b/>
                <w:lang w:eastAsia="zh-HK"/>
              </w:rPr>
              <w:t>language</w:t>
            </w:r>
            <w:r w:rsidR="00585B97">
              <w:rPr>
                <w:rFonts w:hint="eastAsia"/>
                <w:b/>
              </w:rPr>
              <w:t>)</w:t>
            </w:r>
            <w:r w:rsidR="006A4C50">
              <w:rPr>
                <w:rFonts w:hint="eastAsia"/>
                <w:b/>
              </w:rPr>
              <w:t>:</w:t>
            </w:r>
          </w:p>
        </w:tc>
        <w:tc>
          <w:tcPr>
            <w:tcW w:w="4867" w:type="dxa"/>
            <w:tcBorders>
              <w:top w:val="nil"/>
              <w:left w:val="nil"/>
              <w:bottom w:val="nil"/>
            </w:tcBorders>
          </w:tcPr>
          <w:p w14:paraId="3632590D" w14:textId="49933918" w:rsidR="00526F62" w:rsidRPr="00F84FA8" w:rsidRDefault="00A32BF3">
            <w:pPr>
              <w:spacing w:after="160" w:line="259" w:lineRule="auto"/>
              <w:ind w:left="0" w:firstLine="0"/>
              <w:rPr>
                <w:color w:val="000000"/>
              </w:rPr>
            </w:pPr>
            <w:r w:rsidRPr="00F84FA8">
              <w:t>1 min 29 seconds</w:t>
            </w:r>
            <w:r w:rsidR="00526F62" w:rsidRPr="00F84FA8">
              <w:rPr>
                <w:rFonts w:hint="eastAsia"/>
                <w:lang w:eastAsia="zh-HK"/>
              </w:rPr>
              <w:t>（</w:t>
            </w:r>
            <w:r w:rsidRPr="00F84FA8">
              <w:rPr>
                <w:lang w:eastAsia="zh-HK"/>
              </w:rPr>
              <w:t>Chines</w:t>
            </w:r>
            <w:r w:rsidR="00247BCA">
              <w:rPr>
                <w:lang w:eastAsia="zh-HK"/>
              </w:rPr>
              <w:t>e</w:t>
            </w:r>
            <w:r w:rsidRPr="00F84FA8">
              <w:rPr>
                <w:lang w:eastAsia="zh-HK"/>
              </w:rPr>
              <w:t xml:space="preserve"> and English subtitles</w:t>
            </w:r>
            <w:r w:rsidRPr="00F84FA8">
              <w:rPr>
                <w:rFonts w:hint="eastAsia"/>
                <w:lang w:eastAsia="zh-HK"/>
              </w:rPr>
              <w:t>）</w:t>
            </w:r>
          </w:p>
        </w:tc>
        <w:tc>
          <w:tcPr>
            <w:tcW w:w="1454" w:type="dxa"/>
            <w:vMerge/>
          </w:tcPr>
          <w:p w14:paraId="448F11FA" w14:textId="77777777" w:rsidR="00526F62" w:rsidRPr="00F84FA8" w:rsidRDefault="00526F62" w:rsidP="002A5C0F">
            <w:pPr>
              <w:spacing w:after="160" w:line="259" w:lineRule="auto"/>
              <w:ind w:left="0" w:firstLine="0"/>
              <w:rPr>
                <w:color w:val="000000"/>
              </w:rPr>
            </w:pPr>
          </w:p>
        </w:tc>
      </w:tr>
      <w:tr w:rsidR="00526F62" w:rsidRPr="00A32BF3" w14:paraId="7F4D6AC6" w14:textId="77777777" w:rsidTr="00965798">
        <w:tc>
          <w:tcPr>
            <w:tcW w:w="2065" w:type="dxa"/>
            <w:tcBorders>
              <w:top w:val="nil"/>
              <w:right w:val="nil"/>
            </w:tcBorders>
          </w:tcPr>
          <w:p w14:paraId="17372DAE" w14:textId="691FBE73" w:rsidR="00526F62" w:rsidRPr="00F84FA8" w:rsidRDefault="00B17EF7" w:rsidP="002A5C0F">
            <w:pPr>
              <w:spacing w:after="160" w:line="259" w:lineRule="auto"/>
              <w:ind w:left="0" w:firstLine="0"/>
              <w:rPr>
                <w:b/>
                <w:lang w:eastAsia="zh-HK"/>
              </w:rPr>
            </w:pPr>
            <w:r>
              <w:rPr>
                <w:b/>
                <w:lang w:eastAsia="zh-HK"/>
              </w:rPr>
              <w:t>Source of video</w:t>
            </w:r>
            <w:r>
              <w:rPr>
                <w:rFonts w:hint="eastAsia"/>
                <w:b/>
              </w:rPr>
              <w:t>:</w:t>
            </w:r>
          </w:p>
        </w:tc>
        <w:tc>
          <w:tcPr>
            <w:tcW w:w="4867" w:type="dxa"/>
            <w:tcBorders>
              <w:top w:val="nil"/>
              <w:left w:val="nil"/>
            </w:tcBorders>
          </w:tcPr>
          <w:p w14:paraId="3AE0393D" w14:textId="091C09CA" w:rsidR="00526F62" w:rsidRPr="00F84FA8" w:rsidRDefault="00913D74" w:rsidP="002A5C0F">
            <w:pPr>
              <w:spacing w:after="160" w:line="259" w:lineRule="auto"/>
              <w:ind w:left="0" w:firstLine="0"/>
              <w:rPr>
                <w:color w:val="000000"/>
              </w:rPr>
            </w:pPr>
            <w:r w:rsidRPr="006420B7">
              <w:rPr>
                <w:color w:val="000000"/>
              </w:rPr>
              <w:t>https://www.unhcr.org/hk/what-we-do/global-compact</w:t>
            </w:r>
          </w:p>
        </w:tc>
        <w:tc>
          <w:tcPr>
            <w:tcW w:w="1454" w:type="dxa"/>
            <w:vMerge/>
          </w:tcPr>
          <w:p w14:paraId="4700A882" w14:textId="77777777" w:rsidR="00526F62" w:rsidRPr="00F84FA8" w:rsidRDefault="00526F62" w:rsidP="002A5C0F">
            <w:pPr>
              <w:spacing w:after="160" w:line="259" w:lineRule="auto"/>
              <w:ind w:left="0" w:firstLine="0"/>
              <w:rPr>
                <w:color w:val="000000"/>
              </w:rPr>
            </w:pPr>
          </w:p>
        </w:tc>
      </w:tr>
    </w:tbl>
    <w:p w14:paraId="58062F2E" w14:textId="77777777" w:rsidR="00526F62" w:rsidRDefault="00526F62" w:rsidP="00F84FA8">
      <w:pPr>
        <w:pStyle w:val="a6"/>
        <w:tabs>
          <w:tab w:val="left" w:pos="426"/>
          <w:tab w:val="left" w:pos="993"/>
        </w:tabs>
        <w:spacing w:line="276" w:lineRule="auto"/>
        <w:ind w:left="480" w:firstLine="0"/>
        <w:jc w:val="both"/>
        <w:rPr>
          <w:highlight w:val="yellow"/>
          <w:lang w:eastAsia="zh-HK"/>
        </w:rPr>
      </w:pPr>
    </w:p>
    <w:p w14:paraId="607209B5" w14:textId="77777777" w:rsidR="00526F62" w:rsidRPr="00BF146E" w:rsidRDefault="00526F62" w:rsidP="00526F62">
      <w:pPr>
        <w:tabs>
          <w:tab w:val="left" w:pos="426"/>
          <w:tab w:val="left" w:pos="993"/>
        </w:tabs>
        <w:ind w:left="0" w:firstLine="0"/>
        <w:rPr>
          <w:highlight w:val="yellow"/>
          <w:lang w:eastAsia="zh-HK"/>
        </w:rPr>
      </w:pPr>
    </w:p>
    <w:p w14:paraId="061264A1" w14:textId="095FE2E1" w:rsidR="00446C6B" w:rsidRPr="00EA10AF" w:rsidRDefault="00526F62" w:rsidP="00B578C6">
      <w:pPr>
        <w:pStyle w:val="a6"/>
        <w:numPr>
          <w:ilvl w:val="0"/>
          <w:numId w:val="82"/>
        </w:numPr>
        <w:tabs>
          <w:tab w:val="left" w:pos="426"/>
          <w:tab w:val="left" w:pos="993"/>
        </w:tabs>
        <w:spacing w:line="276" w:lineRule="auto"/>
        <w:rPr>
          <w:lang w:eastAsia="zh-HK"/>
        </w:rPr>
      </w:pPr>
      <w:r w:rsidRPr="00F84FA8">
        <w:rPr>
          <w:lang w:eastAsia="zh-HK"/>
        </w:rPr>
        <w:t>(a)</w:t>
      </w:r>
      <w:r w:rsidRPr="00F84FA8">
        <w:rPr>
          <w:lang w:eastAsia="zh-HK"/>
        </w:rPr>
        <w:tab/>
      </w:r>
      <w:r w:rsidR="00446C6B" w:rsidRPr="00F84FA8">
        <w:rPr>
          <w:lang w:eastAsia="zh-HK"/>
        </w:rPr>
        <w:t xml:space="preserve">According to Source 2, </w:t>
      </w:r>
      <w:r w:rsidR="00446C6B" w:rsidRPr="00EA10AF">
        <w:rPr>
          <w:lang w:eastAsia="zh-HK"/>
        </w:rPr>
        <w:t xml:space="preserve">there are more than 25 million people all over the </w:t>
      </w:r>
    </w:p>
    <w:p w14:paraId="6BBA299F" w14:textId="2F3D80D1" w:rsidR="00446C6B" w:rsidRDefault="00446C6B" w:rsidP="00B578C6">
      <w:pPr>
        <w:pStyle w:val="a6"/>
        <w:tabs>
          <w:tab w:val="left" w:pos="426"/>
          <w:tab w:val="left" w:pos="993"/>
        </w:tabs>
        <w:spacing w:line="276" w:lineRule="auto"/>
        <w:ind w:leftChars="400" w:left="960" w:firstLine="0"/>
        <w:jc w:val="both"/>
        <w:rPr>
          <w:lang w:eastAsia="zh-HK"/>
        </w:rPr>
      </w:pPr>
      <w:r>
        <w:rPr>
          <w:lang w:eastAsia="zh-HK"/>
        </w:rPr>
        <w:t xml:space="preserve">world </w:t>
      </w:r>
      <w:r w:rsidR="00EA10AF">
        <w:rPr>
          <w:lang w:eastAsia="zh-HK"/>
        </w:rPr>
        <w:t xml:space="preserve">who </w:t>
      </w:r>
      <w:r>
        <w:rPr>
          <w:lang w:eastAsia="zh-HK"/>
        </w:rPr>
        <w:t xml:space="preserve">have crossed borders to escape war, persecution or violence and          become refugees. What problems does the influx of many newcomers create for those </w:t>
      </w:r>
      <w:r w:rsidRPr="00446C6B">
        <w:rPr>
          <w:lang w:eastAsia="zh-HK"/>
        </w:rPr>
        <w:t>refugee-hosting countries?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E1491" w:rsidRPr="00E341A2" w14:paraId="1CF5EE47" w14:textId="77777777" w:rsidTr="002A5C0F">
        <w:tc>
          <w:tcPr>
            <w:tcW w:w="7313" w:type="dxa"/>
          </w:tcPr>
          <w:p w14:paraId="420D8D63" w14:textId="1061D4A9" w:rsidR="008E1491" w:rsidRPr="009040B0" w:rsidRDefault="00EA10AF">
            <w:pPr>
              <w:spacing w:line="360" w:lineRule="auto"/>
              <w:ind w:left="0" w:firstLine="0"/>
              <w:rPr>
                <w:i/>
                <w:color w:val="FF0000"/>
                <w:highlight w:val="yellow"/>
                <w:lang w:eastAsia="zh-HK"/>
              </w:rPr>
            </w:pPr>
            <w:r w:rsidRPr="00F84FA8">
              <w:rPr>
                <w:i/>
                <w:color w:val="FF0000"/>
              </w:rPr>
              <w:t xml:space="preserve">It </w:t>
            </w:r>
            <w:r w:rsidR="008E1491" w:rsidRPr="00F84FA8">
              <w:rPr>
                <w:i/>
                <w:color w:val="FF0000"/>
              </w:rPr>
              <w:t xml:space="preserve">will strain the services and infrastructure </w:t>
            </w:r>
            <w:r w:rsidRPr="00F84FA8">
              <w:rPr>
                <w:i/>
                <w:color w:val="FF0000"/>
              </w:rPr>
              <w:t>of refugee-hosting countries.</w:t>
            </w:r>
          </w:p>
        </w:tc>
      </w:tr>
    </w:tbl>
    <w:p w14:paraId="381CDE5C" w14:textId="77777777" w:rsidR="008E1491" w:rsidRPr="00F84FA8" w:rsidRDefault="008E1491" w:rsidP="00F84FA8">
      <w:pPr>
        <w:tabs>
          <w:tab w:val="left" w:pos="426"/>
          <w:tab w:val="left" w:pos="993"/>
        </w:tabs>
        <w:spacing w:line="276" w:lineRule="auto"/>
        <w:ind w:left="0" w:firstLine="0"/>
        <w:jc w:val="both"/>
        <w:rPr>
          <w:lang w:eastAsia="zh-HK"/>
        </w:rPr>
      </w:pPr>
    </w:p>
    <w:p w14:paraId="486DFC95" w14:textId="2404AB7E" w:rsidR="004F73B7" w:rsidRPr="00F84FA8" w:rsidRDefault="004F73B7" w:rsidP="004F73B7">
      <w:pPr>
        <w:tabs>
          <w:tab w:val="left" w:pos="567"/>
          <w:tab w:val="left" w:pos="993"/>
        </w:tabs>
        <w:spacing w:line="276" w:lineRule="auto"/>
        <w:ind w:leftChars="177" w:left="989" w:hangingChars="235" w:hanging="564"/>
        <w:jc w:val="both"/>
        <w:rPr>
          <w:lang w:eastAsia="zh-HK"/>
        </w:rPr>
      </w:pPr>
      <w:r w:rsidRPr="00F84FA8">
        <w:rPr>
          <w:lang w:eastAsia="zh-HK"/>
        </w:rPr>
        <w:t>(b)</w:t>
      </w:r>
      <w:r w:rsidRPr="00F84FA8">
        <w:rPr>
          <w:lang w:eastAsia="zh-HK"/>
        </w:rPr>
        <w:tab/>
      </w:r>
      <w:r w:rsidR="00C91562" w:rsidRPr="00F84FA8">
        <w:rPr>
          <w:lang w:eastAsia="zh-HK"/>
        </w:rPr>
        <w:t>According to Source 2, what</w:t>
      </w:r>
      <w:r w:rsidR="00C91562" w:rsidRPr="00EA10AF">
        <w:t xml:space="preserve"> </w:t>
      </w:r>
      <w:r w:rsidR="00C91562" w:rsidRPr="00EA10AF">
        <w:rPr>
          <w:lang w:eastAsia="zh-HK"/>
        </w:rPr>
        <w:t>countering measures are suggested by the U</w:t>
      </w:r>
      <w:r w:rsidR="00EA10AF" w:rsidRPr="00EA10AF">
        <w:rPr>
          <w:lang w:eastAsia="zh-HK"/>
        </w:rPr>
        <w:t xml:space="preserve">nited </w:t>
      </w:r>
      <w:r w:rsidR="00C91562" w:rsidRPr="00EA10AF">
        <w:rPr>
          <w:lang w:eastAsia="zh-HK"/>
        </w:rPr>
        <w:t>N</w:t>
      </w:r>
      <w:r w:rsidR="00EA10AF" w:rsidRPr="00EA10AF">
        <w:rPr>
          <w:lang w:eastAsia="zh-HK"/>
        </w:rPr>
        <w:t xml:space="preserve">ations </w:t>
      </w:r>
      <w:r w:rsidR="00C91562" w:rsidRPr="00EA10AF">
        <w:rPr>
          <w:lang w:eastAsia="zh-HK"/>
        </w:rPr>
        <w:t>Refugee Agency to countries</w:t>
      </w:r>
      <w:r w:rsidR="006177B7">
        <w:rPr>
          <w:lang w:eastAsia="zh-HK"/>
        </w:rPr>
        <w:t xml:space="preserve"> in the world</w:t>
      </w:r>
      <w:r w:rsidR="00C91562" w:rsidRPr="00EA10AF">
        <w:rPr>
          <w:lang w:eastAsia="zh-HK"/>
        </w:rPr>
        <w:t>?</w:t>
      </w:r>
      <w:r w:rsidR="00C91562" w:rsidRPr="00F84FA8">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F73B7" w:rsidRPr="00EA10AF" w14:paraId="446D3802" w14:textId="77777777" w:rsidTr="002A5C0F">
        <w:tc>
          <w:tcPr>
            <w:tcW w:w="7313" w:type="dxa"/>
          </w:tcPr>
          <w:p w14:paraId="3E7FB5C6" w14:textId="6233BE10" w:rsidR="004F73B7" w:rsidRPr="00F84FA8" w:rsidRDefault="006177B7" w:rsidP="006177B7">
            <w:pPr>
              <w:spacing w:line="360" w:lineRule="auto"/>
              <w:ind w:left="0" w:firstLine="0"/>
              <w:rPr>
                <w:i/>
                <w:color w:val="FF0000"/>
              </w:rPr>
            </w:pPr>
            <w:r>
              <w:rPr>
                <w:i/>
                <w:color w:val="FF0000"/>
                <w:lang w:eastAsia="zh-HK"/>
              </w:rPr>
              <w:t xml:space="preserve">Provide more resources to </w:t>
            </w:r>
            <w:r w:rsidR="002B4C07" w:rsidRPr="002B4C07">
              <w:rPr>
                <w:i/>
                <w:color w:val="FF0000"/>
                <w:lang w:eastAsia="zh-HK"/>
              </w:rPr>
              <w:t xml:space="preserve">host communities, </w:t>
            </w:r>
            <w:r w:rsidR="0045438F">
              <w:rPr>
                <w:i/>
                <w:color w:val="FF0000"/>
                <w:lang w:eastAsia="zh-HK"/>
              </w:rPr>
              <w:t>which</w:t>
            </w:r>
            <w:r w:rsidR="00C91562" w:rsidRPr="00F84FA8">
              <w:rPr>
                <w:i/>
                <w:color w:val="FF0000"/>
                <w:lang w:eastAsia="zh-HK"/>
              </w:rPr>
              <w:t xml:space="preserve"> </w:t>
            </w:r>
            <w:r w:rsidR="00C54DE1" w:rsidRPr="00F84FA8">
              <w:rPr>
                <w:i/>
                <w:color w:val="FF0000"/>
                <w:lang w:eastAsia="zh-HK"/>
              </w:rPr>
              <w:t xml:space="preserve">will </w:t>
            </w:r>
            <w:r w:rsidR="00C91562" w:rsidRPr="00F84FA8">
              <w:rPr>
                <w:i/>
                <w:color w:val="FF0000"/>
                <w:lang w:eastAsia="zh-HK"/>
              </w:rPr>
              <w:t xml:space="preserve">benefit locals </w:t>
            </w:r>
          </w:p>
        </w:tc>
      </w:tr>
      <w:tr w:rsidR="00EA10AF" w:rsidRPr="00CA3DE1" w14:paraId="120DCDA6" w14:textId="77777777" w:rsidTr="002A5C0F">
        <w:tc>
          <w:tcPr>
            <w:tcW w:w="7313" w:type="dxa"/>
          </w:tcPr>
          <w:p w14:paraId="38E3B119" w14:textId="760F5BFA" w:rsidR="00EA10AF" w:rsidRPr="00F84FA8" w:rsidRDefault="006177B7">
            <w:pPr>
              <w:spacing w:line="360" w:lineRule="auto"/>
              <w:ind w:left="0" w:firstLine="0"/>
              <w:rPr>
                <w:i/>
                <w:color w:val="FF0000"/>
                <w:lang w:eastAsia="zh-HK"/>
              </w:rPr>
            </w:pPr>
            <w:r w:rsidRPr="00F84FA8">
              <w:rPr>
                <w:i/>
                <w:color w:val="FF0000"/>
                <w:lang w:eastAsia="zh-HK"/>
              </w:rPr>
              <w:t>and refugees.</w:t>
            </w:r>
          </w:p>
        </w:tc>
      </w:tr>
    </w:tbl>
    <w:p w14:paraId="35AB2EC7" w14:textId="25B8D762" w:rsidR="00526F62" w:rsidRDefault="00526F62" w:rsidP="00526F62">
      <w:pPr>
        <w:ind w:left="0" w:firstLine="0"/>
        <w:rPr>
          <w:rFonts w:eastAsia="微軟正黑體"/>
          <w:b/>
          <w:sz w:val="28"/>
          <w:szCs w:val="28"/>
          <w:highlight w:val="yellow"/>
        </w:rPr>
      </w:pPr>
    </w:p>
    <w:p w14:paraId="032E504E" w14:textId="2DC450AC" w:rsidR="00526F62" w:rsidRPr="00F84FA8" w:rsidRDefault="00526F62" w:rsidP="00526F62">
      <w:pPr>
        <w:ind w:left="0" w:firstLine="0"/>
        <w:rPr>
          <w:rFonts w:eastAsia="微軟正黑體"/>
          <w:b/>
          <w:lang w:eastAsia="zh-HK"/>
        </w:rPr>
      </w:pPr>
      <w:r w:rsidRPr="00F84FA8">
        <w:rPr>
          <w:rFonts w:eastAsia="微軟正黑體"/>
          <w:b/>
          <w:lang w:eastAsia="zh-HK"/>
        </w:rPr>
        <w:t>S</w:t>
      </w:r>
      <w:r>
        <w:rPr>
          <w:rFonts w:eastAsia="微軟正黑體"/>
          <w:b/>
          <w:lang w:eastAsia="zh-HK"/>
        </w:rPr>
        <w:t>ource 3</w:t>
      </w:r>
    </w:p>
    <w:tbl>
      <w:tblPr>
        <w:tblStyle w:val="TableGrid3"/>
        <w:tblW w:w="5049" w:type="pct"/>
        <w:tblLayout w:type="fixed"/>
        <w:tblLook w:val="04A0" w:firstRow="1" w:lastRow="0" w:firstColumn="1" w:lastColumn="0" w:noHBand="0" w:noVBand="1"/>
      </w:tblPr>
      <w:tblGrid>
        <w:gridCol w:w="2059"/>
        <w:gridCol w:w="4864"/>
        <w:gridCol w:w="1454"/>
      </w:tblGrid>
      <w:tr w:rsidR="00526F62" w:rsidRPr="006A4C50" w14:paraId="41D85902" w14:textId="77777777" w:rsidTr="00F76CBE">
        <w:trPr>
          <w:trHeight w:val="490"/>
        </w:trPr>
        <w:tc>
          <w:tcPr>
            <w:tcW w:w="2059" w:type="dxa"/>
            <w:tcBorders>
              <w:bottom w:val="nil"/>
              <w:right w:val="nil"/>
            </w:tcBorders>
          </w:tcPr>
          <w:p w14:paraId="22CB62CE" w14:textId="758A5914" w:rsidR="00526F62" w:rsidRPr="00F84FA8" w:rsidRDefault="00B014DE" w:rsidP="002A5C0F">
            <w:pPr>
              <w:spacing w:after="160" w:line="259" w:lineRule="auto"/>
              <w:ind w:left="0" w:firstLine="0"/>
              <w:rPr>
                <w:color w:val="000000"/>
              </w:rPr>
            </w:pPr>
            <w:r w:rsidRPr="00F84FA8">
              <w:rPr>
                <w:b/>
                <w:lang w:eastAsia="zh-HK"/>
              </w:rPr>
              <w:t>Name of video</w:t>
            </w:r>
            <w:r w:rsidR="00B17EF7">
              <w:rPr>
                <w:rFonts w:hint="eastAsia"/>
                <w:b/>
              </w:rPr>
              <w:t>:</w:t>
            </w:r>
          </w:p>
        </w:tc>
        <w:tc>
          <w:tcPr>
            <w:tcW w:w="4865" w:type="dxa"/>
            <w:tcBorders>
              <w:left w:val="nil"/>
              <w:bottom w:val="nil"/>
            </w:tcBorders>
          </w:tcPr>
          <w:p w14:paraId="6F9A4197" w14:textId="77777777" w:rsidR="00526F62" w:rsidRPr="00F84FA8" w:rsidRDefault="00526F62" w:rsidP="002A5C0F">
            <w:pPr>
              <w:spacing w:after="160" w:line="259" w:lineRule="auto"/>
              <w:ind w:left="0" w:firstLine="0"/>
              <w:rPr>
                <w:color w:val="000000"/>
                <w:lang w:eastAsia="zh-HK"/>
              </w:rPr>
            </w:pPr>
            <w:r w:rsidRPr="00F84FA8">
              <w:rPr>
                <w:rFonts w:hint="eastAsia"/>
                <w:color w:val="000000"/>
                <w:lang w:eastAsia="zh-HK"/>
              </w:rPr>
              <w:t>甚麼是全球大流行？</w:t>
            </w:r>
          </w:p>
        </w:tc>
        <w:tc>
          <w:tcPr>
            <w:tcW w:w="1454" w:type="dxa"/>
            <w:vMerge w:val="restart"/>
          </w:tcPr>
          <w:p w14:paraId="0BD33D03" w14:textId="77777777" w:rsidR="00526F62" w:rsidRPr="00F84FA8" w:rsidRDefault="00526F62" w:rsidP="002A5C0F">
            <w:pPr>
              <w:spacing w:after="160" w:line="259" w:lineRule="auto"/>
              <w:ind w:left="0" w:firstLine="0"/>
              <w:jc w:val="center"/>
              <w:rPr>
                <w:color w:val="000000"/>
              </w:rPr>
            </w:pPr>
            <w:r w:rsidRPr="00F84FA8">
              <w:rPr>
                <w:noProof/>
                <w:color w:val="000000"/>
              </w:rPr>
              <w:drawing>
                <wp:inline distT="0" distB="0" distL="0" distR="0" wp14:anchorId="0971AC17" wp14:editId="68E395B1">
                  <wp:extent cx="809625" cy="809625"/>
                  <wp:effectExtent l="0" t="0" r="9525" b="9525"/>
                  <wp:docPr id="224" name="Picture 224" descr="C:\Users\solarcbwai\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526F62" w:rsidRPr="006A4C50" w14:paraId="7FBA9B91" w14:textId="77777777" w:rsidTr="00F76CBE">
        <w:tc>
          <w:tcPr>
            <w:tcW w:w="2059" w:type="dxa"/>
            <w:tcBorders>
              <w:top w:val="nil"/>
              <w:bottom w:val="nil"/>
              <w:right w:val="nil"/>
            </w:tcBorders>
          </w:tcPr>
          <w:p w14:paraId="23DB6F0E" w14:textId="037BF989" w:rsidR="00526F62" w:rsidRPr="00F84FA8" w:rsidRDefault="00B014DE" w:rsidP="002A5C0F">
            <w:pPr>
              <w:spacing w:after="160" w:line="259" w:lineRule="auto"/>
              <w:ind w:left="0" w:firstLine="0"/>
              <w:rPr>
                <w:color w:val="000000"/>
              </w:rPr>
            </w:pPr>
            <w:r w:rsidRPr="00F84FA8">
              <w:rPr>
                <w:b/>
                <w:lang w:eastAsia="zh-HK"/>
              </w:rPr>
              <w:t>Video provider</w:t>
            </w:r>
            <w:r w:rsidR="00B17EF7">
              <w:rPr>
                <w:rFonts w:hint="eastAsia"/>
                <w:b/>
              </w:rPr>
              <w:t>:</w:t>
            </w:r>
          </w:p>
        </w:tc>
        <w:tc>
          <w:tcPr>
            <w:tcW w:w="4865" w:type="dxa"/>
            <w:tcBorders>
              <w:top w:val="nil"/>
              <w:left w:val="nil"/>
              <w:bottom w:val="nil"/>
            </w:tcBorders>
          </w:tcPr>
          <w:p w14:paraId="344030F2" w14:textId="4F8A9F41" w:rsidR="00526F62" w:rsidRPr="00F84FA8" w:rsidRDefault="00526F62" w:rsidP="00F76CBE">
            <w:pPr>
              <w:spacing w:after="160" w:line="259" w:lineRule="auto"/>
              <w:ind w:left="0" w:firstLine="0"/>
              <w:rPr>
                <w:color w:val="000000"/>
              </w:rPr>
            </w:pPr>
            <w:r w:rsidRPr="00F84FA8">
              <w:rPr>
                <w:color w:val="000000"/>
                <w:lang w:eastAsia="zh-HK"/>
              </w:rPr>
              <w:t>The China Current</w:t>
            </w:r>
          </w:p>
        </w:tc>
        <w:tc>
          <w:tcPr>
            <w:tcW w:w="1454" w:type="dxa"/>
            <w:vMerge/>
          </w:tcPr>
          <w:p w14:paraId="1DA28AFC" w14:textId="77777777" w:rsidR="00526F62" w:rsidRPr="00F84FA8" w:rsidRDefault="00526F62" w:rsidP="002A5C0F">
            <w:pPr>
              <w:spacing w:after="160" w:line="259" w:lineRule="auto"/>
              <w:ind w:left="0" w:firstLine="0"/>
              <w:rPr>
                <w:color w:val="000000"/>
              </w:rPr>
            </w:pPr>
          </w:p>
        </w:tc>
      </w:tr>
      <w:tr w:rsidR="00526F62" w:rsidRPr="006A4C50" w14:paraId="10594125" w14:textId="77777777" w:rsidTr="00F76CBE">
        <w:tc>
          <w:tcPr>
            <w:tcW w:w="2059" w:type="dxa"/>
            <w:tcBorders>
              <w:top w:val="nil"/>
              <w:bottom w:val="nil"/>
              <w:right w:val="nil"/>
            </w:tcBorders>
          </w:tcPr>
          <w:p w14:paraId="34EF0875" w14:textId="326EB831" w:rsidR="00526F62" w:rsidRPr="00F84FA8" w:rsidRDefault="00B014DE" w:rsidP="00585B97">
            <w:pPr>
              <w:spacing w:after="160" w:line="259" w:lineRule="auto"/>
              <w:ind w:left="0" w:firstLine="0"/>
              <w:rPr>
                <w:b/>
                <w:lang w:eastAsia="zh-HK"/>
              </w:rPr>
            </w:pPr>
            <w:r w:rsidRPr="00F84FA8">
              <w:rPr>
                <w:b/>
                <w:lang w:eastAsia="zh-HK"/>
              </w:rPr>
              <w:t>Video length</w:t>
            </w:r>
            <w:r w:rsidR="00585B97">
              <w:rPr>
                <w:b/>
                <w:lang w:eastAsia="zh-HK"/>
              </w:rPr>
              <w:t xml:space="preserve"> (</w:t>
            </w:r>
            <w:r w:rsidRPr="00F84FA8">
              <w:rPr>
                <w:b/>
                <w:lang w:eastAsia="zh-HK"/>
              </w:rPr>
              <w:t>language</w:t>
            </w:r>
            <w:r w:rsidR="00585B97">
              <w:rPr>
                <w:b/>
                <w:lang w:eastAsia="zh-HK"/>
              </w:rPr>
              <w:t>)</w:t>
            </w:r>
            <w:r w:rsidR="00B17EF7">
              <w:rPr>
                <w:rFonts w:hint="eastAsia"/>
                <w:b/>
              </w:rPr>
              <w:t>:</w:t>
            </w:r>
          </w:p>
        </w:tc>
        <w:tc>
          <w:tcPr>
            <w:tcW w:w="4865" w:type="dxa"/>
            <w:tcBorders>
              <w:top w:val="nil"/>
              <w:left w:val="nil"/>
              <w:bottom w:val="nil"/>
            </w:tcBorders>
          </w:tcPr>
          <w:p w14:paraId="512430DE" w14:textId="49AE004A" w:rsidR="00526F62" w:rsidRPr="00F84FA8" w:rsidRDefault="00526F62">
            <w:pPr>
              <w:spacing w:after="160" w:line="259" w:lineRule="auto"/>
              <w:ind w:left="0" w:firstLine="0"/>
              <w:rPr>
                <w:color w:val="000000"/>
              </w:rPr>
            </w:pPr>
            <w:r w:rsidRPr="00F84FA8">
              <w:t>2</w:t>
            </w:r>
            <w:r w:rsidR="00B014DE" w:rsidRPr="00F84FA8">
              <w:t xml:space="preserve"> min 40 seconds</w:t>
            </w:r>
            <w:r w:rsidRPr="00F84FA8">
              <w:rPr>
                <w:rFonts w:hint="eastAsia"/>
                <w:lang w:eastAsia="zh-HK"/>
              </w:rPr>
              <w:t>（</w:t>
            </w:r>
            <w:r w:rsidR="00B014DE" w:rsidRPr="006A4C50">
              <w:rPr>
                <w:lang w:eastAsia="zh-HK"/>
              </w:rPr>
              <w:t>Cantonese narration with Chinese subtitles</w:t>
            </w:r>
            <w:r w:rsidRPr="00F84FA8">
              <w:rPr>
                <w:rFonts w:hint="eastAsia"/>
                <w:lang w:eastAsia="zh-HK"/>
              </w:rPr>
              <w:t>）</w:t>
            </w:r>
          </w:p>
        </w:tc>
        <w:tc>
          <w:tcPr>
            <w:tcW w:w="1454" w:type="dxa"/>
            <w:vMerge/>
          </w:tcPr>
          <w:p w14:paraId="74738F9C" w14:textId="77777777" w:rsidR="00526F62" w:rsidRPr="00F84FA8" w:rsidRDefault="00526F62" w:rsidP="002A5C0F">
            <w:pPr>
              <w:spacing w:after="160" w:line="259" w:lineRule="auto"/>
              <w:ind w:left="0" w:firstLine="0"/>
              <w:rPr>
                <w:color w:val="000000"/>
              </w:rPr>
            </w:pPr>
          </w:p>
        </w:tc>
      </w:tr>
      <w:tr w:rsidR="00526F62" w:rsidRPr="00B014DE" w14:paraId="603AE686" w14:textId="77777777" w:rsidTr="00F76CBE">
        <w:tc>
          <w:tcPr>
            <w:tcW w:w="2059" w:type="dxa"/>
            <w:tcBorders>
              <w:top w:val="nil"/>
              <w:right w:val="nil"/>
            </w:tcBorders>
          </w:tcPr>
          <w:p w14:paraId="4B24EA74" w14:textId="5D800EB7" w:rsidR="00526F62" w:rsidRPr="00F84FA8" w:rsidRDefault="00B17EF7" w:rsidP="002A5C0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62433EF4" w14:textId="77777777" w:rsidR="00526F62" w:rsidRPr="00F84FA8" w:rsidRDefault="00526F62" w:rsidP="002A5C0F">
            <w:pPr>
              <w:spacing w:after="160" w:line="259" w:lineRule="auto"/>
              <w:ind w:left="0" w:firstLine="0"/>
              <w:rPr>
                <w:color w:val="000000"/>
              </w:rPr>
            </w:pPr>
            <w:r w:rsidRPr="00F84FA8">
              <w:rPr>
                <w:color w:val="000000"/>
              </w:rPr>
              <w:t>https://chinacurrent.com/hk/story/20393/health-emergency-explained</w:t>
            </w:r>
          </w:p>
        </w:tc>
        <w:tc>
          <w:tcPr>
            <w:tcW w:w="1454" w:type="dxa"/>
            <w:vMerge/>
          </w:tcPr>
          <w:p w14:paraId="48D2F62D" w14:textId="77777777" w:rsidR="00526F62" w:rsidRPr="00F84FA8" w:rsidRDefault="00526F62" w:rsidP="002A5C0F">
            <w:pPr>
              <w:spacing w:after="160" w:line="259" w:lineRule="auto"/>
              <w:ind w:left="0" w:firstLine="0"/>
              <w:rPr>
                <w:color w:val="000000"/>
              </w:rPr>
            </w:pPr>
          </w:p>
        </w:tc>
      </w:tr>
    </w:tbl>
    <w:p w14:paraId="74CA60E6" w14:textId="77777777" w:rsidR="0030073C" w:rsidRDefault="0030073C" w:rsidP="0030073C">
      <w:pPr>
        <w:pStyle w:val="a6"/>
        <w:tabs>
          <w:tab w:val="left" w:pos="480"/>
          <w:tab w:val="left" w:pos="993"/>
        </w:tabs>
        <w:spacing w:line="276" w:lineRule="auto"/>
        <w:ind w:left="480" w:firstLine="0"/>
        <w:jc w:val="both"/>
        <w:rPr>
          <w:lang w:eastAsia="zh-HK"/>
        </w:rPr>
      </w:pPr>
    </w:p>
    <w:p w14:paraId="2F2BEC30" w14:textId="5C9CFA34" w:rsidR="00C54DE1" w:rsidRPr="00F84FA8" w:rsidRDefault="0030073C" w:rsidP="00F84FA8">
      <w:pPr>
        <w:pStyle w:val="a6"/>
        <w:numPr>
          <w:ilvl w:val="0"/>
          <w:numId w:val="21"/>
        </w:numPr>
        <w:tabs>
          <w:tab w:val="left" w:pos="480"/>
          <w:tab w:val="left" w:pos="993"/>
        </w:tabs>
        <w:spacing w:line="276" w:lineRule="auto"/>
        <w:jc w:val="both"/>
        <w:rPr>
          <w:lang w:eastAsia="zh-HK"/>
        </w:rPr>
      </w:pPr>
      <w:r w:rsidRPr="0025362A">
        <w:rPr>
          <w:lang w:eastAsia="zh-HK"/>
        </w:rPr>
        <w:t>(a)</w:t>
      </w:r>
      <w:r w:rsidRPr="0025362A">
        <w:rPr>
          <w:lang w:eastAsia="zh-HK"/>
        </w:rPr>
        <w:tab/>
      </w:r>
      <w:r w:rsidR="0036421E" w:rsidRPr="00F84FA8">
        <w:rPr>
          <w:lang w:eastAsia="zh-HK"/>
        </w:rPr>
        <w:t xml:space="preserve">According to Source 3, why </w:t>
      </w:r>
      <w:r w:rsidR="006177B7">
        <w:rPr>
          <w:lang w:eastAsia="zh-HK"/>
        </w:rPr>
        <w:t xml:space="preserve">did </w:t>
      </w:r>
      <w:r w:rsidR="0036421E" w:rsidRPr="00F84FA8">
        <w:rPr>
          <w:lang w:eastAsia="zh-HK"/>
        </w:rPr>
        <w:t>the World Health Organisation</w:t>
      </w:r>
      <w:r w:rsidR="00C54DE1" w:rsidRPr="00F84FA8">
        <w:rPr>
          <w:lang w:eastAsia="zh-HK"/>
        </w:rPr>
        <w:t xml:space="preserve"> </w:t>
      </w:r>
      <w:r w:rsidR="007579A2" w:rsidRPr="00F84FA8">
        <w:rPr>
          <w:lang w:eastAsia="zh-HK"/>
        </w:rPr>
        <w:t>characteris</w:t>
      </w:r>
      <w:r w:rsidR="00875929">
        <w:rPr>
          <w:lang w:eastAsia="zh-HK"/>
        </w:rPr>
        <w:t>e</w:t>
      </w:r>
      <w:r w:rsidR="00C54DE1" w:rsidRPr="00F84FA8">
        <w:rPr>
          <w:lang w:eastAsia="zh-HK"/>
        </w:rPr>
        <w:t xml:space="preserve"> </w:t>
      </w:r>
    </w:p>
    <w:p w14:paraId="3FEC1029" w14:textId="2E85D8FF" w:rsidR="00526F62" w:rsidRPr="00F84FA8" w:rsidRDefault="006177B7" w:rsidP="00F84FA8">
      <w:pPr>
        <w:tabs>
          <w:tab w:val="left" w:pos="426"/>
          <w:tab w:val="left" w:pos="993"/>
        </w:tabs>
        <w:spacing w:line="276" w:lineRule="auto"/>
        <w:ind w:left="990" w:firstLine="0"/>
        <w:contextualSpacing/>
        <w:jc w:val="both"/>
        <w:rPr>
          <w:lang w:eastAsia="zh-HK"/>
        </w:rPr>
      </w:pPr>
      <w:r w:rsidRPr="006177B7">
        <w:rPr>
          <w:lang w:eastAsia="zh-HK"/>
        </w:rPr>
        <w:t xml:space="preserve">the </w:t>
      </w:r>
      <w:r w:rsidR="00A056F4" w:rsidRPr="008F3EFC">
        <w:rPr>
          <w:lang w:eastAsia="zh-HK"/>
        </w:rPr>
        <w:t>coronavirus disease</w:t>
      </w:r>
      <w:r w:rsidR="00A056F4" w:rsidRPr="00F84FA8">
        <w:rPr>
          <w:lang w:eastAsia="zh-HK"/>
        </w:rPr>
        <w:t xml:space="preserve"> </w:t>
      </w:r>
      <w:r w:rsidR="00C54DE1" w:rsidRPr="00F84FA8">
        <w:rPr>
          <w:lang w:eastAsia="zh-HK"/>
        </w:rPr>
        <w:t xml:space="preserve">epidemic situation as a pandemic?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26F62" w:rsidRPr="00790647" w14:paraId="29E09700" w14:textId="77777777" w:rsidTr="002A5C0F">
        <w:tc>
          <w:tcPr>
            <w:tcW w:w="7313" w:type="dxa"/>
          </w:tcPr>
          <w:p w14:paraId="5E34C7C4" w14:textId="4F8A0208" w:rsidR="00526F62" w:rsidRPr="00790647" w:rsidRDefault="00A056F4" w:rsidP="006177B7">
            <w:pPr>
              <w:spacing w:line="360" w:lineRule="auto"/>
              <w:ind w:left="0" w:firstLine="0"/>
              <w:rPr>
                <w:i/>
                <w:color w:val="FF0000"/>
                <w:highlight w:val="yellow"/>
                <w:lang w:eastAsia="zh-HK"/>
              </w:rPr>
            </w:pPr>
            <w:r>
              <w:rPr>
                <w:i/>
                <w:color w:val="FF0000"/>
                <w:lang w:eastAsia="zh-HK"/>
              </w:rPr>
              <w:t xml:space="preserve">It </w:t>
            </w:r>
            <w:r w:rsidR="006177B7">
              <w:rPr>
                <w:i/>
                <w:color w:val="FF0000"/>
                <w:lang w:eastAsia="zh-HK"/>
              </w:rPr>
              <w:t xml:space="preserve">was because </w:t>
            </w:r>
            <w:r>
              <w:rPr>
                <w:i/>
                <w:color w:val="FF0000"/>
                <w:lang w:eastAsia="zh-HK"/>
              </w:rPr>
              <w:t xml:space="preserve">the </w:t>
            </w:r>
            <w:r w:rsidRPr="00A056F4">
              <w:rPr>
                <w:i/>
                <w:color w:val="FF0000"/>
                <w:lang w:eastAsia="zh-HK"/>
              </w:rPr>
              <w:t xml:space="preserve">coronavirus </w:t>
            </w:r>
            <w:r>
              <w:rPr>
                <w:i/>
                <w:color w:val="FF0000"/>
                <w:lang w:eastAsia="zh-HK"/>
              </w:rPr>
              <w:t>spread rapidly worldwide</w:t>
            </w:r>
            <w:r w:rsidR="008F3EFC">
              <w:rPr>
                <w:i/>
                <w:color w:val="FF0000"/>
                <w:lang w:eastAsia="zh-HK"/>
              </w:rPr>
              <w:t>, leading to a</w:t>
            </w:r>
          </w:p>
        </w:tc>
      </w:tr>
      <w:tr w:rsidR="00526F62" w:rsidRPr="00E341A2" w14:paraId="2F63FEDA" w14:textId="77777777" w:rsidTr="002A5C0F">
        <w:tc>
          <w:tcPr>
            <w:tcW w:w="7313" w:type="dxa"/>
          </w:tcPr>
          <w:p w14:paraId="280DAAF3" w14:textId="17BB7EF3" w:rsidR="00526F62" w:rsidRDefault="008F3EFC">
            <w:pPr>
              <w:spacing w:line="360" w:lineRule="auto"/>
              <w:ind w:left="0" w:firstLine="0"/>
              <w:rPr>
                <w:i/>
                <w:color w:val="FF0000"/>
              </w:rPr>
            </w:pPr>
            <w:r>
              <w:rPr>
                <w:i/>
                <w:color w:val="FF0000"/>
                <w:lang w:eastAsia="zh-HK"/>
              </w:rPr>
              <w:t xml:space="preserve">large number of </w:t>
            </w:r>
            <w:r w:rsidR="00A056F4">
              <w:rPr>
                <w:i/>
                <w:color w:val="FF0000"/>
                <w:lang w:eastAsia="zh-HK"/>
              </w:rPr>
              <w:t>infections and death</w:t>
            </w:r>
            <w:r>
              <w:rPr>
                <w:i/>
                <w:color w:val="FF0000"/>
                <w:lang w:eastAsia="zh-HK"/>
              </w:rPr>
              <w:t xml:space="preserve"> cases</w:t>
            </w:r>
            <w:r w:rsidR="00A056F4" w:rsidRPr="00A056F4">
              <w:rPr>
                <w:i/>
                <w:color w:val="FF0000"/>
                <w:lang w:eastAsia="zh-HK"/>
              </w:rPr>
              <w:t>.</w:t>
            </w:r>
          </w:p>
        </w:tc>
      </w:tr>
    </w:tbl>
    <w:p w14:paraId="41956109" w14:textId="53B4EC35" w:rsidR="00526F62" w:rsidRPr="00BF146E" w:rsidRDefault="00526F62" w:rsidP="00526F62">
      <w:pPr>
        <w:tabs>
          <w:tab w:val="left" w:pos="426"/>
          <w:tab w:val="left" w:pos="993"/>
        </w:tabs>
        <w:ind w:left="0" w:firstLine="0"/>
        <w:rPr>
          <w:highlight w:val="yellow"/>
          <w:lang w:eastAsia="zh-HK"/>
        </w:rPr>
      </w:pPr>
    </w:p>
    <w:p w14:paraId="1AB86685" w14:textId="5D007B1B" w:rsidR="00526F62" w:rsidRPr="00F84FA8" w:rsidRDefault="00526F62" w:rsidP="0030073C">
      <w:pPr>
        <w:tabs>
          <w:tab w:val="left" w:pos="567"/>
          <w:tab w:val="left" w:pos="993"/>
        </w:tabs>
        <w:spacing w:line="276" w:lineRule="auto"/>
        <w:ind w:leftChars="187" w:left="987" w:hangingChars="224" w:hanging="538"/>
        <w:jc w:val="both"/>
        <w:rPr>
          <w:lang w:eastAsia="zh-HK"/>
        </w:rPr>
      </w:pPr>
      <w:r w:rsidRPr="00F84FA8">
        <w:rPr>
          <w:lang w:eastAsia="zh-HK"/>
        </w:rPr>
        <w:t>(b)</w:t>
      </w:r>
      <w:r w:rsidRPr="00F84FA8">
        <w:rPr>
          <w:lang w:eastAsia="zh-HK"/>
        </w:rPr>
        <w:tab/>
      </w:r>
      <w:r w:rsidR="0036421E" w:rsidRPr="00F84FA8">
        <w:rPr>
          <w:lang w:eastAsia="zh-HK"/>
        </w:rPr>
        <w:t xml:space="preserve">According to Source 3, </w:t>
      </w:r>
      <w:r w:rsidR="0036421E" w:rsidRPr="002D50E6">
        <w:rPr>
          <w:lang w:eastAsia="zh-HK"/>
        </w:rPr>
        <w:t xml:space="preserve">what countering measures </w:t>
      </w:r>
      <w:r w:rsidR="006177B7">
        <w:rPr>
          <w:lang w:eastAsia="zh-HK"/>
        </w:rPr>
        <w:t>were</w:t>
      </w:r>
      <w:r w:rsidR="0036421E" w:rsidRPr="002D50E6">
        <w:rPr>
          <w:lang w:eastAsia="zh-HK"/>
        </w:rPr>
        <w:t xml:space="preserve"> taken by countries</w:t>
      </w:r>
      <w:r w:rsidR="006177B7">
        <w:rPr>
          <w:lang w:eastAsia="zh-HK"/>
        </w:rPr>
        <w:t xml:space="preserve"> in the world</w:t>
      </w:r>
      <w:r w:rsidR="0036421E" w:rsidRPr="002D50E6">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26F62" w:rsidRPr="002D50E6" w14:paraId="09184CDB" w14:textId="77777777" w:rsidTr="002A5C0F">
        <w:tc>
          <w:tcPr>
            <w:tcW w:w="7313" w:type="dxa"/>
          </w:tcPr>
          <w:p w14:paraId="2F41C466" w14:textId="767F9971" w:rsidR="00526F62" w:rsidRPr="00F84FA8" w:rsidRDefault="002D50E6">
            <w:pPr>
              <w:spacing w:line="360" w:lineRule="auto"/>
              <w:ind w:left="0" w:firstLine="0"/>
              <w:rPr>
                <w:i/>
                <w:color w:val="FF0000"/>
                <w:lang w:eastAsia="zh-HK"/>
              </w:rPr>
            </w:pPr>
            <w:r w:rsidRPr="00F84FA8">
              <w:rPr>
                <w:i/>
                <w:color w:val="FF0000"/>
                <w:lang w:eastAsia="zh-HK"/>
              </w:rPr>
              <w:t>Enhancing</w:t>
            </w:r>
            <w:r w:rsidR="006A46E6" w:rsidRPr="00F84FA8">
              <w:rPr>
                <w:i/>
                <w:color w:val="FF0000"/>
                <w:lang w:eastAsia="zh-HK"/>
              </w:rPr>
              <w:t xml:space="preserve"> hygiene measures, such as</w:t>
            </w:r>
            <w:r w:rsidRPr="00F84FA8">
              <w:rPr>
                <w:i/>
                <w:color w:val="FF0000"/>
                <w:lang w:eastAsia="zh-HK"/>
              </w:rPr>
              <w:t xml:space="preserve"> repeatedly </w:t>
            </w:r>
            <w:r w:rsidRPr="002D50E6">
              <w:rPr>
                <w:i/>
                <w:color w:val="FF0000"/>
                <w:lang w:eastAsia="zh-HK"/>
              </w:rPr>
              <w:t>urging nationals to</w:t>
            </w:r>
          </w:p>
        </w:tc>
      </w:tr>
      <w:tr w:rsidR="00526F62" w:rsidRPr="002D50E6" w14:paraId="07176A54" w14:textId="77777777" w:rsidTr="002A5C0F">
        <w:tc>
          <w:tcPr>
            <w:tcW w:w="7313" w:type="dxa"/>
          </w:tcPr>
          <w:p w14:paraId="04493232" w14:textId="2F4D3896" w:rsidR="00526F62" w:rsidRPr="00F84FA8" w:rsidRDefault="002D50E6">
            <w:pPr>
              <w:spacing w:line="360" w:lineRule="auto"/>
              <w:ind w:left="0" w:firstLine="0"/>
              <w:rPr>
                <w:i/>
                <w:color w:val="FF0000"/>
                <w:lang w:eastAsia="zh-HK"/>
              </w:rPr>
            </w:pPr>
            <w:r w:rsidRPr="002D50E6">
              <w:rPr>
                <w:i/>
                <w:color w:val="FF0000"/>
                <w:lang w:eastAsia="zh-HK"/>
              </w:rPr>
              <w:t xml:space="preserve">wash their hands correctly and maintain an appropriate social distance </w:t>
            </w:r>
          </w:p>
        </w:tc>
      </w:tr>
      <w:tr w:rsidR="006A46E6" w:rsidRPr="00E341A2" w14:paraId="5942884E" w14:textId="77777777" w:rsidTr="002A5C0F">
        <w:tc>
          <w:tcPr>
            <w:tcW w:w="7313" w:type="dxa"/>
          </w:tcPr>
          <w:p w14:paraId="61461939" w14:textId="48334A5D" w:rsidR="006A46E6" w:rsidRPr="00F84FA8" w:rsidRDefault="002D50E6" w:rsidP="0033064A">
            <w:pPr>
              <w:spacing w:line="360" w:lineRule="auto"/>
              <w:ind w:left="0" w:firstLine="0"/>
              <w:rPr>
                <w:i/>
                <w:color w:val="FF0000"/>
                <w:lang w:eastAsia="zh-HK"/>
              </w:rPr>
            </w:pPr>
            <w:r w:rsidRPr="002D50E6">
              <w:rPr>
                <w:i/>
                <w:color w:val="FF0000"/>
                <w:lang w:eastAsia="zh-HK"/>
              </w:rPr>
              <w:t xml:space="preserve">from others, etc, to fight the </w:t>
            </w:r>
            <w:r w:rsidR="0033064A">
              <w:rPr>
                <w:i/>
                <w:color w:val="FF0000"/>
                <w:lang w:eastAsia="zh-HK"/>
              </w:rPr>
              <w:t>pandemic</w:t>
            </w:r>
            <w:r w:rsidRPr="002D50E6">
              <w:rPr>
                <w:i/>
                <w:color w:val="FF0000"/>
                <w:lang w:eastAsia="zh-HK"/>
              </w:rPr>
              <w:t>.</w:t>
            </w:r>
          </w:p>
        </w:tc>
      </w:tr>
    </w:tbl>
    <w:p w14:paraId="685BA965" w14:textId="77777777" w:rsidR="00277F6D" w:rsidRDefault="00277F6D" w:rsidP="00277F6D">
      <w:pPr>
        <w:pStyle w:val="a6"/>
        <w:tabs>
          <w:tab w:val="left" w:pos="480"/>
          <w:tab w:val="left" w:pos="993"/>
        </w:tabs>
        <w:spacing w:line="276" w:lineRule="auto"/>
        <w:ind w:left="480" w:firstLine="0"/>
        <w:jc w:val="both"/>
        <w:rPr>
          <w:lang w:eastAsia="zh-HK"/>
        </w:rPr>
      </w:pPr>
    </w:p>
    <w:p w14:paraId="77D38D8B" w14:textId="1692C13E" w:rsidR="00526F62" w:rsidRPr="00277F6D" w:rsidRDefault="0033064A" w:rsidP="004C0379">
      <w:pPr>
        <w:pStyle w:val="a6"/>
        <w:numPr>
          <w:ilvl w:val="0"/>
          <w:numId w:val="21"/>
        </w:numPr>
        <w:tabs>
          <w:tab w:val="left" w:pos="480"/>
          <w:tab w:val="left" w:pos="993"/>
        </w:tabs>
        <w:spacing w:line="276" w:lineRule="auto"/>
        <w:jc w:val="both"/>
        <w:rPr>
          <w:lang w:eastAsia="zh-HK"/>
        </w:rPr>
      </w:pPr>
      <w:r>
        <w:rPr>
          <w:lang w:eastAsia="zh-HK"/>
        </w:rPr>
        <w:t xml:space="preserve">Based on </w:t>
      </w:r>
      <w:r w:rsidR="006A46E6">
        <w:rPr>
          <w:lang w:eastAsia="zh-HK"/>
        </w:rPr>
        <w:t xml:space="preserve">the descriptions of </w:t>
      </w:r>
      <w:r w:rsidR="004C0379">
        <w:rPr>
          <w:lang w:eastAsia="zh-HK"/>
        </w:rPr>
        <w:t xml:space="preserve">global problems in </w:t>
      </w:r>
      <w:r w:rsidR="006A46E6">
        <w:rPr>
          <w:lang w:eastAsia="zh-HK"/>
        </w:rPr>
        <w:t>Source 1, Source 2 and Source 3</w:t>
      </w:r>
      <w:r>
        <w:rPr>
          <w:lang w:eastAsia="zh-HK"/>
        </w:rPr>
        <w:t>,</w:t>
      </w:r>
      <w:r w:rsidR="006A46E6">
        <w:rPr>
          <w:lang w:eastAsia="zh-HK"/>
        </w:rPr>
        <w:t xml:space="preserve"> </w:t>
      </w:r>
      <w:r>
        <w:rPr>
          <w:lang w:eastAsia="zh-HK"/>
        </w:rPr>
        <w:t>w</w:t>
      </w:r>
      <w:r w:rsidR="006A46E6">
        <w:rPr>
          <w:lang w:eastAsia="zh-HK"/>
        </w:rPr>
        <w:t xml:space="preserve">hat are the characteristics of </w:t>
      </w:r>
      <w:r w:rsidR="003E3401">
        <w:rPr>
          <w:lang w:eastAsia="zh-HK"/>
        </w:rPr>
        <w:t>“</w:t>
      </w:r>
      <w:r>
        <w:rPr>
          <w:lang w:eastAsia="zh-HK"/>
        </w:rPr>
        <w:t>g</w:t>
      </w:r>
      <w:r w:rsidR="006A46E6">
        <w:rPr>
          <w:lang w:eastAsia="zh-HK"/>
        </w:rPr>
        <w:t>lobal issues</w:t>
      </w:r>
      <w:r w:rsidR="003E3401">
        <w:rPr>
          <w:lang w:eastAsia="zh-HK"/>
        </w:rPr>
        <w:t>”</w:t>
      </w:r>
      <w:r w:rsidR="006A46E6">
        <w:rPr>
          <w:lang w:eastAsia="zh-HK"/>
        </w:rPr>
        <w:t>?</w:t>
      </w:r>
      <w:r w:rsidR="006A46E6" w:rsidRPr="006A46E6">
        <w:t xml:space="preserve"> </w:t>
      </w:r>
      <w:r w:rsidR="006A46E6" w:rsidRPr="006A46E6">
        <w:rPr>
          <w:lang w:eastAsia="zh-HK"/>
        </w:rPr>
        <w:t xml:space="preserve">Fill in the </w:t>
      </w:r>
      <w:r w:rsidR="0067089A">
        <w:rPr>
          <w:lang w:eastAsia="zh-HK"/>
        </w:rPr>
        <w:t xml:space="preserve">spaces provided </w:t>
      </w:r>
      <w:r>
        <w:rPr>
          <w:lang w:eastAsia="zh-HK"/>
        </w:rPr>
        <w:t xml:space="preserve">below with </w:t>
      </w:r>
      <w:r w:rsidR="0067089A">
        <w:rPr>
          <w:lang w:eastAsia="zh-HK"/>
        </w:rPr>
        <w:t>correct</w:t>
      </w:r>
      <w:r w:rsidR="006A46E6" w:rsidRPr="006A46E6">
        <w:rPr>
          <w:lang w:eastAsia="zh-HK"/>
        </w:rPr>
        <w:t xml:space="preserve"> answers.</w:t>
      </w:r>
      <w:r w:rsidR="004C0379" w:rsidRPr="004C0379">
        <w:t xml:space="preserve"> </w:t>
      </w:r>
    </w:p>
    <w:p w14:paraId="09E9FFEA" w14:textId="77777777" w:rsidR="00526F62" w:rsidRPr="00BF146E" w:rsidRDefault="00526F62" w:rsidP="00526F62">
      <w:pPr>
        <w:tabs>
          <w:tab w:val="left" w:pos="426"/>
          <w:tab w:val="left" w:pos="993"/>
        </w:tabs>
        <w:spacing w:line="276" w:lineRule="auto"/>
        <w:ind w:left="0" w:firstLine="0"/>
        <w:jc w:val="both"/>
        <w:rPr>
          <w:highlight w:val="yellow"/>
          <w:lang w:eastAsia="zh-HK"/>
        </w:rPr>
      </w:pPr>
      <w:r>
        <w:rPr>
          <w:rFonts w:hint="eastAsia"/>
          <w:noProof/>
        </w:rPr>
        <w:drawing>
          <wp:inline distT="0" distB="0" distL="0" distR="0" wp14:anchorId="7DF28F00" wp14:editId="0B2300A5">
            <wp:extent cx="5208423" cy="3189891"/>
            <wp:effectExtent l="0" t="0" r="0" b="10795"/>
            <wp:docPr id="226" name="Diagram 2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36FC7FC" w14:textId="573AB922" w:rsidR="00FF7276" w:rsidRDefault="00FF7276">
      <w:pPr>
        <w:rPr>
          <w:b/>
          <w:lang w:eastAsia="zh-HK"/>
        </w:rPr>
      </w:pPr>
    </w:p>
    <w:p w14:paraId="02DD2BEA" w14:textId="5C497732" w:rsidR="00CB3B62" w:rsidRDefault="00CB3B62">
      <w:pPr>
        <w:rPr>
          <w:b/>
          <w:lang w:eastAsia="zh-HK"/>
        </w:rPr>
      </w:pPr>
    </w:p>
    <w:p w14:paraId="662B8F41" w14:textId="7BF6186D" w:rsidR="006A46E6" w:rsidRPr="00F84FA8" w:rsidRDefault="006A46E6" w:rsidP="009555B8">
      <w:pPr>
        <w:spacing w:line="276" w:lineRule="auto"/>
        <w:ind w:left="0" w:firstLine="0"/>
        <w:jc w:val="both"/>
        <w:rPr>
          <w:b/>
          <w:color w:val="000000" w:themeColor="text1"/>
          <w:sz w:val="28"/>
          <w:szCs w:val="28"/>
        </w:rPr>
      </w:pPr>
      <w:r w:rsidRPr="00F84FA8">
        <w:rPr>
          <w:b/>
          <w:color w:val="000000" w:themeColor="text1"/>
          <w:sz w:val="28"/>
          <w:szCs w:val="28"/>
        </w:rPr>
        <w:t>Extended learning</w:t>
      </w:r>
    </w:p>
    <w:p w14:paraId="788F8A15" w14:textId="77777777" w:rsidR="006A46E6" w:rsidRDefault="006A46E6" w:rsidP="009555B8">
      <w:pPr>
        <w:spacing w:line="276" w:lineRule="auto"/>
        <w:ind w:left="0" w:firstLine="0"/>
        <w:jc w:val="both"/>
        <w:rPr>
          <w:color w:val="000000" w:themeColor="text1"/>
        </w:rPr>
      </w:pPr>
    </w:p>
    <w:p w14:paraId="3967DD88" w14:textId="725C4501" w:rsidR="009555B8" w:rsidRPr="00D92D45" w:rsidRDefault="009555B8" w:rsidP="009555B8">
      <w:pPr>
        <w:spacing w:line="276" w:lineRule="auto"/>
        <w:ind w:left="0" w:firstLine="0"/>
        <w:jc w:val="both"/>
        <w:rPr>
          <w:color w:val="000000" w:themeColor="text1"/>
        </w:rPr>
      </w:pPr>
      <w:r w:rsidRPr="00F84FA8">
        <w:rPr>
          <w:rFonts w:eastAsia="DengXian"/>
          <w:b/>
          <w:noProof/>
          <w:color w:val="231F20"/>
        </w:rPr>
        <mc:AlternateContent>
          <mc:Choice Requires="wps">
            <w:drawing>
              <wp:anchor distT="0" distB="0" distL="114300" distR="114300" simplePos="0" relativeHeight="253249536" behindDoc="0" locked="0" layoutInCell="1" allowOverlap="1" wp14:anchorId="2473182C" wp14:editId="582E8C27">
                <wp:simplePos x="0" y="0"/>
                <wp:positionH relativeFrom="margin">
                  <wp:align>left</wp:align>
                </wp:positionH>
                <wp:positionV relativeFrom="paragraph">
                  <wp:posOffset>430806</wp:posOffset>
                </wp:positionV>
                <wp:extent cx="5234940" cy="1866900"/>
                <wp:effectExtent l="19050" t="19050" r="22860" b="19050"/>
                <wp:wrapTopAndBottom/>
                <wp:docPr id="28" name="圓角矩形 1073"/>
                <wp:cNvGraphicFramePr/>
                <a:graphic xmlns:a="http://schemas.openxmlformats.org/drawingml/2006/main">
                  <a:graphicData uri="http://schemas.microsoft.com/office/word/2010/wordprocessingShape">
                    <wps:wsp>
                      <wps:cNvSpPr/>
                      <wps:spPr>
                        <a:xfrm>
                          <a:off x="0" y="0"/>
                          <a:ext cx="5234940" cy="1866900"/>
                        </a:xfrm>
                        <a:prstGeom prst="roundRect">
                          <a:avLst/>
                        </a:prstGeom>
                        <a:solidFill>
                          <a:sysClr val="window" lastClr="FFFFFF"/>
                        </a:solidFill>
                        <a:ln w="28575" cap="flat" cmpd="sng" algn="ctr">
                          <a:solidFill>
                            <a:srgbClr val="4472C4"/>
                          </a:solidFill>
                          <a:prstDash val="solid"/>
                          <a:miter lim="800000"/>
                        </a:ln>
                        <a:effectLst/>
                      </wps:spPr>
                      <wps:txbx>
                        <w:txbxContent>
                          <w:p w14:paraId="7740E926" w14:textId="77777777" w:rsidR="00052647" w:rsidRDefault="00052647" w:rsidP="009555B8">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103D416E" w14:textId="77777777" w:rsidR="00052647" w:rsidRDefault="00052647" w:rsidP="009555B8">
                            <w:pPr>
                              <w:snapToGrid w:val="0"/>
                              <w:spacing w:line="280" w:lineRule="exact"/>
                              <w:ind w:hanging="283"/>
                              <w:rPr>
                                <w:rStyle w:val="ac"/>
                                <w:rFonts w:ascii="微軟正黑體" w:eastAsia="微軟正黑體" w:hAnsi="微軟正黑體"/>
                                <w:color w:val="000000"/>
                              </w:rPr>
                            </w:pPr>
                          </w:p>
                          <w:p w14:paraId="1903DEB9" w14:textId="77777777" w:rsidR="00052647" w:rsidRDefault="00052647" w:rsidP="009555B8">
                            <w:pPr>
                              <w:snapToGrid w:val="0"/>
                              <w:spacing w:line="280" w:lineRule="exact"/>
                              <w:ind w:hanging="283"/>
                              <w:rPr>
                                <w:rFonts w:eastAsia="微軟正黑體" w:cs="新細明體"/>
                                <w:color w:val="000000"/>
                                <w:shd w:val="clear" w:color="auto" w:fill="FFFFFF"/>
                              </w:rPr>
                            </w:pPr>
                          </w:p>
                          <w:p w14:paraId="448416CE" w14:textId="6848769E" w:rsidR="00052647" w:rsidRDefault="00052647" w:rsidP="009555B8">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rPr>
                              <w:drawing>
                                <wp:inline distT="0" distB="0" distL="0" distR="0" wp14:anchorId="359A3DDD" wp14:editId="794424DE">
                                  <wp:extent cx="856800" cy="698909"/>
                                  <wp:effectExtent l="0" t="0" r="635" b="6350"/>
                                  <wp:docPr id="29"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F84FA8">
                              <w:rPr>
                                <w:rFonts w:eastAsiaTheme="minorEastAsia"/>
                              </w:rPr>
                              <w:t xml:space="preserve"> “Global Governance” [Total length: 4 minutes and 20 seconds]</w:t>
                            </w:r>
                          </w:p>
                          <w:p w14:paraId="1A6BAE23" w14:textId="77777777" w:rsidR="00052647" w:rsidRDefault="00052647" w:rsidP="009555B8">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D92D45">
                              <w:rPr>
                                <w:rFonts w:eastAsiaTheme="minorEastAsia"/>
                                <w:lang w:eastAsia="zh-HK"/>
                              </w:rPr>
                              <w:t>Reference: EDB Educational MultiMedia (EMM)&gt; “Global Governance”</w:t>
                            </w:r>
                          </w:p>
                          <w:p w14:paraId="30042B44" w14:textId="77777777" w:rsidR="00052647" w:rsidRPr="00EB4896" w:rsidRDefault="00052647" w:rsidP="009555B8">
                            <w:pPr>
                              <w:snapToGrid w:val="0"/>
                              <w:spacing w:line="320" w:lineRule="exact"/>
                              <w:ind w:leftChars="88" w:left="211" w:firstLine="0"/>
                              <w:jc w:val="both"/>
                              <w:rPr>
                                <w:rFonts w:ascii="微軟正黑體" w:eastAsia="微軟正黑體" w:hAnsi="微軟正黑體"/>
                                <w:b/>
                                <w:bCs/>
                              </w:rPr>
                            </w:pPr>
                            <w:r w:rsidRPr="008331EF">
                              <w:t>https://emm.edcity.hk/media/Global+Governance+%28English+subtitles+available%29/1_v1jvbjd2/174238562</w:t>
                            </w:r>
                            <w:r w:rsidRPr="00EB4896">
                              <w:rPr>
                                <w:rFonts w:ascii="微軟正黑體" w:eastAsia="微軟正黑體" w:hAnsi="微軟正黑體" w:hint="eastAsia"/>
                                <w:b/>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3182C" id="圓角矩形 1073" o:spid="_x0000_s1028" style="position:absolute;left:0;text-align:left;margin-left:0;margin-top:33.9pt;width:412.2pt;height:147pt;z-index:2532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" fillcolor="window" strokecolor="#4472c4" strokeweight="2.25pt">
                <v:stroke joinstyle="miter"/>
                <v:textbox>
                  <w:txbxContent>
                    <w:p w14:paraId="7740E926" w14:textId="77777777" w:rsidR="00052647" w:rsidRDefault="00052647" w:rsidP="009555B8">
                      <w:pPr>
                        <w:snapToGrid w:val="0"/>
                        <w:spacing w:line="280" w:lineRule="exact"/>
                        <w:ind w:hanging="283"/>
                        <w:rPr>
                          <w:rStyle w:val="Hyperlink"/>
                          <w:rFonts w:ascii="微軟正黑體" w:eastAsia="微軟正黑體" w:hAnsi="微軟正黑體"/>
                          <w:color w:val="000000"/>
                        </w:rPr>
                      </w:pPr>
                      <w:r>
                        <w:rPr>
                          <w:rStyle w:val="Hyperlink"/>
                          <w:rFonts w:ascii="微軟正黑體" w:eastAsia="微軟正黑體" w:hAnsi="微軟正黑體" w:hint="eastAsia"/>
                          <w:color w:val="000000"/>
                        </w:rPr>
                        <w:t xml:space="preserve"> </w:t>
                      </w:r>
                      <w:r>
                        <w:rPr>
                          <w:rStyle w:val="Hyperlink"/>
                          <w:rFonts w:ascii="微軟正黑體" w:eastAsia="微軟正黑體" w:hAnsi="微軟正黑體"/>
                          <w:color w:val="000000"/>
                        </w:rPr>
                        <w:t xml:space="preserve"> </w:t>
                      </w:r>
                    </w:p>
                    <w:p w14:paraId="103D416E" w14:textId="77777777" w:rsidR="00052647" w:rsidRDefault="00052647" w:rsidP="009555B8">
                      <w:pPr>
                        <w:snapToGrid w:val="0"/>
                        <w:spacing w:line="280" w:lineRule="exact"/>
                        <w:ind w:hanging="283"/>
                        <w:rPr>
                          <w:rStyle w:val="Hyperlink"/>
                          <w:rFonts w:ascii="微軟正黑體" w:eastAsia="微軟正黑體" w:hAnsi="微軟正黑體"/>
                          <w:color w:val="000000"/>
                        </w:rPr>
                      </w:pPr>
                    </w:p>
                    <w:p w14:paraId="1903DEB9" w14:textId="77777777" w:rsidR="00052647" w:rsidRDefault="00052647" w:rsidP="009555B8">
                      <w:pPr>
                        <w:snapToGrid w:val="0"/>
                        <w:spacing w:line="280" w:lineRule="exact"/>
                        <w:ind w:hanging="283"/>
                        <w:rPr>
                          <w:rFonts w:eastAsia="微軟正黑體" w:cs="新細明體"/>
                          <w:color w:val="000000"/>
                          <w:shd w:val="clear" w:color="auto" w:fill="FFFFFF"/>
                        </w:rPr>
                      </w:pPr>
                    </w:p>
                    <w:p w14:paraId="448416CE" w14:textId="6848769E" w:rsidR="00052647" w:rsidRDefault="00052647" w:rsidP="009555B8">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rPr>
                        <w:drawing>
                          <wp:inline distT="0" distB="0" distL="0" distR="0" wp14:anchorId="359A3DDD" wp14:editId="794424DE">
                            <wp:extent cx="856800" cy="698909"/>
                            <wp:effectExtent l="0" t="0" r="635" b="6350"/>
                            <wp:docPr id="29"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F84FA8">
                        <w:rPr>
                          <w:rFonts w:eastAsiaTheme="minorEastAsia"/>
                        </w:rPr>
                        <w:t xml:space="preserve"> “Global Governance” [Total length: 4 minutes and 20 seconds]</w:t>
                      </w:r>
                    </w:p>
                    <w:p w14:paraId="1A6BAE23" w14:textId="77777777" w:rsidR="00052647" w:rsidRDefault="00052647" w:rsidP="009555B8">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D92D45">
                        <w:rPr>
                          <w:rFonts w:eastAsiaTheme="minorEastAsia"/>
                          <w:lang w:eastAsia="zh-HK"/>
                        </w:rPr>
                        <w:t>Reference: EDB Educational MultiMedia (EMM)&gt; “Global Governance”</w:t>
                      </w:r>
                    </w:p>
                    <w:p w14:paraId="30042B44" w14:textId="77777777" w:rsidR="00052647" w:rsidRPr="00EB4896" w:rsidRDefault="00052647" w:rsidP="009555B8">
                      <w:pPr>
                        <w:snapToGrid w:val="0"/>
                        <w:spacing w:line="320" w:lineRule="exact"/>
                        <w:ind w:leftChars="88" w:left="211" w:firstLine="0"/>
                        <w:jc w:val="both"/>
                        <w:rPr>
                          <w:rFonts w:ascii="微軟正黑體" w:eastAsia="微軟正黑體" w:hAnsi="微軟正黑體"/>
                          <w:b/>
                          <w:bCs/>
                        </w:rPr>
                      </w:pPr>
                      <w:r w:rsidRPr="008331EF">
                        <w:t>https://emm.edcity.hk/media/Global+Governance+%28English+subtitles+available%29/1_v1jvbjd2/174238562</w:t>
                      </w:r>
                      <w:r w:rsidRPr="00EB4896">
                        <w:rPr>
                          <w:rFonts w:ascii="微軟正黑體" w:eastAsia="微軟正黑體" w:hAnsi="微軟正黑體" w:hint="eastAsia"/>
                          <w:b/>
                          <w:lang w:eastAsia="zh-HK"/>
                        </w:rPr>
                        <w:t>】</w:t>
                      </w:r>
                    </w:p>
                  </w:txbxContent>
                </v:textbox>
                <w10:wrap type="topAndBottom" anchorx="margin"/>
              </v:roundrect>
            </w:pict>
          </mc:Fallback>
        </mc:AlternateContent>
      </w:r>
      <w:r w:rsidRPr="00F84FA8">
        <w:rPr>
          <w:b/>
          <w:color w:val="000000" w:themeColor="text1"/>
        </w:rPr>
        <w:t xml:space="preserve">Watch the </w:t>
      </w:r>
      <w:r w:rsidR="008675A9">
        <w:rPr>
          <w:b/>
          <w:color w:val="000000" w:themeColor="text1"/>
        </w:rPr>
        <w:t xml:space="preserve">following </w:t>
      </w:r>
      <w:r w:rsidRPr="00F84FA8">
        <w:rPr>
          <w:b/>
          <w:color w:val="000000" w:themeColor="text1"/>
        </w:rPr>
        <w:t>video clip</w:t>
      </w:r>
      <w:r w:rsidR="006C6CDB">
        <w:rPr>
          <w:b/>
          <w:color w:val="000000" w:themeColor="text1"/>
        </w:rPr>
        <w:t xml:space="preserve"> </w:t>
      </w:r>
      <w:r w:rsidR="008675A9">
        <w:rPr>
          <w:b/>
          <w:color w:val="000000" w:themeColor="text1"/>
        </w:rPr>
        <w:t xml:space="preserve">to </w:t>
      </w:r>
      <w:r w:rsidR="006C6CDB">
        <w:rPr>
          <w:b/>
          <w:color w:val="000000" w:themeColor="text1"/>
        </w:rPr>
        <w:t>understand the concept of</w:t>
      </w:r>
      <w:r w:rsidRPr="00D92D45">
        <w:rPr>
          <w:color w:val="000000" w:themeColor="text1"/>
        </w:rPr>
        <w:t xml:space="preserve"> </w:t>
      </w:r>
      <w:r w:rsidR="003E3401" w:rsidRPr="00F84FA8">
        <w:rPr>
          <w:b/>
          <w:color w:val="000000" w:themeColor="text1"/>
        </w:rPr>
        <w:t>“</w:t>
      </w:r>
      <w:r w:rsidR="00DC42BC">
        <w:rPr>
          <w:b/>
          <w:color w:val="000000" w:themeColor="text1"/>
        </w:rPr>
        <w:t>g</w:t>
      </w:r>
      <w:r w:rsidRPr="00F84FA8">
        <w:rPr>
          <w:b/>
          <w:color w:val="000000" w:themeColor="text1"/>
        </w:rPr>
        <w:t xml:space="preserve">lobal </w:t>
      </w:r>
      <w:r w:rsidR="00DC42BC">
        <w:rPr>
          <w:b/>
          <w:color w:val="000000" w:themeColor="text1"/>
        </w:rPr>
        <w:t>g</w:t>
      </w:r>
      <w:r w:rsidRPr="00F84FA8">
        <w:rPr>
          <w:b/>
          <w:color w:val="000000" w:themeColor="text1"/>
        </w:rPr>
        <w:t>overnance</w:t>
      </w:r>
      <w:r w:rsidR="003E3401" w:rsidRPr="00F84FA8">
        <w:rPr>
          <w:b/>
          <w:color w:val="000000" w:themeColor="text1"/>
        </w:rPr>
        <w:t>”</w:t>
      </w:r>
      <w:r w:rsidR="006C6CDB">
        <w:rPr>
          <w:b/>
          <w:color w:val="000000" w:themeColor="text1"/>
        </w:rPr>
        <w:t>.</w:t>
      </w:r>
    </w:p>
    <w:p w14:paraId="60AA8B5D" w14:textId="77777777" w:rsidR="009555B8" w:rsidRPr="00D92D45" w:rsidRDefault="009555B8" w:rsidP="009555B8">
      <w:pPr>
        <w:spacing w:line="276" w:lineRule="auto"/>
        <w:ind w:left="0" w:firstLine="0"/>
        <w:jc w:val="both"/>
        <w:rPr>
          <w:color w:val="000000" w:themeColor="text1"/>
        </w:rPr>
      </w:pPr>
    </w:p>
    <w:p w14:paraId="363A9E85" w14:textId="77777777" w:rsidR="00585B97" w:rsidRDefault="00585B97" w:rsidP="006420B7">
      <w:pPr>
        <w:tabs>
          <w:tab w:val="left" w:pos="426"/>
          <w:tab w:val="left" w:pos="993"/>
        </w:tabs>
        <w:spacing w:line="276" w:lineRule="auto"/>
        <w:ind w:left="0" w:firstLine="0"/>
        <w:jc w:val="both"/>
        <w:rPr>
          <w:lang w:eastAsia="zh-HK"/>
        </w:rPr>
      </w:pPr>
    </w:p>
    <w:p w14:paraId="09B14A47" w14:textId="7DFC0B6F" w:rsidR="009555B8" w:rsidRPr="00D92D45" w:rsidRDefault="009555B8" w:rsidP="009555B8">
      <w:pPr>
        <w:pStyle w:val="a6"/>
        <w:numPr>
          <w:ilvl w:val="0"/>
          <w:numId w:val="18"/>
        </w:numPr>
        <w:tabs>
          <w:tab w:val="left" w:pos="426"/>
          <w:tab w:val="left" w:pos="993"/>
        </w:tabs>
        <w:spacing w:line="276" w:lineRule="auto"/>
        <w:jc w:val="both"/>
        <w:rPr>
          <w:lang w:eastAsia="zh-HK"/>
        </w:rPr>
      </w:pPr>
      <w:r w:rsidRPr="00D92D45">
        <w:rPr>
          <w:lang w:eastAsia="zh-HK"/>
        </w:rPr>
        <w:t>(a)</w:t>
      </w:r>
      <w:r w:rsidRPr="00D92D45">
        <w:rPr>
          <w:lang w:eastAsia="zh-HK"/>
        </w:rPr>
        <w:tab/>
        <w:t xml:space="preserve">What does </w:t>
      </w:r>
      <w:r w:rsidR="001A7AC3">
        <w:t>“</w:t>
      </w:r>
      <w:r w:rsidRPr="00D92D45">
        <w:rPr>
          <w:lang w:eastAsia="zh-HK"/>
        </w:rPr>
        <w:t>global governance</w:t>
      </w:r>
      <w:r w:rsidR="001A7AC3">
        <w:t>”</w:t>
      </w:r>
      <w:r w:rsidRPr="00D92D45">
        <w:rPr>
          <w:lang w:eastAsia="zh-HK"/>
        </w:rPr>
        <w:t xml:space="preserve"> refer to?</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D71EA0" w14:paraId="1E11CC19" w14:textId="77777777" w:rsidTr="002A5C0F">
        <w:tc>
          <w:tcPr>
            <w:tcW w:w="7313" w:type="dxa"/>
          </w:tcPr>
          <w:p w14:paraId="717B30F3" w14:textId="70BF79C9" w:rsidR="009555B8" w:rsidRPr="003939B6" w:rsidRDefault="00B34CC1" w:rsidP="0021196D">
            <w:pPr>
              <w:spacing w:line="360" w:lineRule="auto"/>
              <w:ind w:left="0" w:firstLine="0"/>
              <w:rPr>
                <w:i/>
                <w:color w:val="FF0000"/>
              </w:rPr>
            </w:pPr>
            <w:r>
              <w:rPr>
                <w:i/>
                <w:color w:val="FF0000"/>
                <w:lang w:eastAsia="zh-HK"/>
              </w:rPr>
              <w:t xml:space="preserve">It refers to </w:t>
            </w:r>
            <w:r w:rsidR="00B508DC" w:rsidRPr="0021196D">
              <w:rPr>
                <w:i/>
                <w:color w:val="FF0000"/>
              </w:rPr>
              <w:t xml:space="preserve">a process of political coordinations at various levels </w:t>
            </w:r>
          </w:p>
        </w:tc>
      </w:tr>
      <w:tr w:rsidR="009555B8" w:rsidRPr="00D71EA0" w14:paraId="541E5B4F" w14:textId="77777777" w:rsidTr="002A5C0F">
        <w:tc>
          <w:tcPr>
            <w:tcW w:w="7313" w:type="dxa"/>
          </w:tcPr>
          <w:p w14:paraId="2BCF8B43" w14:textId="06B4A689" w:rsidR="009555B8" w:rsidRPr="00D71EA0" w:rsidRDefault="0021196D" w:rsidP="00B508DC">
            <w:pPr>
              <w:spacing w:line="360" w:lineRule="auto"/>
              <w:ind w:left="0" w:firstLine="0"/>
              <w:rPr>
                <w:i/>
                <w:color w:val="FF0000"/>
                <w:lang w:eastAsia="zh-HK"/>
              </w:rPr>
            </w:pPr>
            <w:r>
              <w:t xml:space="preserve"> </w:t>
            </w:r>
            <w:r w:rsidRPr="0021196D">
              <w:rPr>
                <w:i/>
                <w:color w:val="FF0000"/>
              </w:rPr>
              <w:t>aiming at dealing with global issues, in order to maintain world order</w:t>
            </w:r>
            <w:r w:rsidR="00B508DC">
              <w:rPr>
                <w:i/>
                <w:color w:val="FF0000"/>
              </w:rPr>
              <w:t>.</w:t>
            </w:r>
          </w:p>
        </w:tc>
      </w:tr>
    </w:tbl>
    <w:p w14:paraId="44DE3635" w14:textId="77777777" w:rsidR="009555B8" w:rsidRDefault="009555B8" w:rsidP="009555B8">
      <w:pPr>
        <w:tabs>
          <w:tab w:val="left" w:pos="426"/>
          <w:tab w:val="left" w:pos="993"/>
        </w:tabs>
        <w:ind w:left="0" w:firstLine="0"/>
        <w:rPr>
          <w:lang w:eastAsia="zh-HK"/>
        </w:rPr>
      </w:pPr>
    </w:p>
    <w:p w14:paraId="1BD27396" w14:textId="77777777" w:rsidR="009555B8" w:rsidRPr="00D92D45" w:rsidRDefault="009555B8" w:rsidP="009555B8">
      <w:pPr>
        <w:tabs>
          <w:tab w:val="left" w:pos="567"/>
          <w:tab w:val="left" w:pos="993"/>
        </w:tabs>
        <w:spacing w:line="276" w:lineRule="auto"/>
        <w:ind w:leftChars="177" w:left="989" w:hangingChars="235" w:hanging="564"/>
        <w:jc w:val="both"/>
        <w:rPr>
          <w:lang w:eastAsia="zh-HK"/>
        </w:rPr>
      </w:pPr>
      <w:r w:rsidRPr="00D92D45">
        <w:rPr>
          <w:lang w:eastAsia="zh-HK"/>
        </w:rPr>
        <w:t>(b)</w:t>
      </w:r>
      <w:r w:rsidRPr="00D92D45">
        <w:rPr>
          <w:lang w:eastAsia="zh-HK"/>
        </w:rPr>
        <w:tab/>
      </w:r>
      <w:r>
        <w:rPr>
          <w:lang w:eastAsia="zh-HK"/>
        </w:rPr>
        <w:t xml:space="preserve">Which </w:t>
      </w:r>
      <w:r w:rsidRPr="00D92D45">
        <w:rPr>
          <w:color w:val="000000" w:themeColor="text1"/>
          <w:lang w:eastAsia="zh-HK"/>
        </w:rPr>
        <w:t xml:space="preserve">stakeholders </w:t>
      </w:r>
      <w:r>
        <w:rPr>
          <w:color w:val="000000" w:themeColor="text1"/>
          <w:lang w:eastAsia="zh-HK"/>
        </w:rPr>
        <w:t xml:space="preserve">are </w:t>
      </w:r>
      <w:r w:rsidRPr="00D92D45">
        <w:rPr>
          <w:color w:val="000000" w:themeColor="text1"/>
          <w:lang w:eastAsia="zh-HK"/>
        </w:rPr>
        <w:t>involved in the global governance?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6D2A7B" w14:paraId="3509B169" w14:textId="77777777" w:rsidTr="002A5C0F">
        <w:tc>
          <w:tcPr>
            <w:tcW w:w="7313" w:type="dxa"/>
          </w:tcPr>
          <w:p w14:paraId="73A8FD48" w14:textId="5B657CF5" w:rsidR="009555B8" w:rsidRPr="00D92D45" w:rsidRDefault="009555B8" w:rsidP="0021196D">
            <w:pPr>
              <w:spacing w:line="360" w:lineRule="auto"/>
              <w:ind w:left="0" w:firstLine="0"/>
              <w:rPr>
                <w:i/>
                <w:color w:val="FF0000"/>
                <w:lang w:eastAsia="zh-HK"/>
              </w:rPr>
            </w:pPr>
            <w:r w:rsidRPr="00D92D45">
              <w:rPr>
                <w:i/>
                <w:color w:val="FF0000"/>
              </w:rPr>
              <w:t xml:space="preserve">Governments, international </w:t>
            </w:r>
            <w:r>
              <w:rPr>
                <w:i/>
                <w:color w:val="FF0000"/>
              </w:rPr>
              <w:t>inter</w:t>
            </w:r>
            <w:r w:rsidRPr="00D92D45">
              <w:rPr>
                <w:i/>
                <w:color w:val="FF0000"/>
              </w:rPr>
              <w:t xml:space="preserve">governmental </w:t>
            </w:r>
            <w:r>
              <w:rPr>
                <w:i/>
                <w:color w:val="FF0000"/>
              </w:rPr>
              <w:t>bodies</w:t>
            </w:r>
            <w:r w:rsidRPr="00D92D45">
              <w:rPr>
                <w:i/>
                <w:color w:val="FF0000"/>
              </w:rPr>
              <w:t>,</w:t>
            </w:r>
            <w:r>
              <w:rPr>
                <w:i/>
                <w:color w:val="FF0000"/>
              </w:rPr>
              <w:t xml:space="preserve"> </w:t>
            </w:r>
          </w:p>
        </w:tc>
      </w:tr>
      <w:tr w:rsidR="009555B8" w:rsidRPr="006D2A7B" w14:paraId="0E5D6AD3" w14:textId="77777777" w:rsidTr="002A5C0F">
        <w:tc>
          <w:tcPr>
            <w:tcW w:w="7313" w:type="dxa"/>
          </w:tcPr>
          <w:p w14:paraId="4FE7E588" w14:textId="6DC07B11" w:rsidR="009555B8" w:rsidRPr="00D92D45" w:rsidRDefault="009555B8">
            <w:pPr>
              <w:spacing w:line="360" w:lineRule="auto"/>
              <w:ind w:left="0" w:firstLine="0"/>
              <w:rPr>
                <w:i/>
                <w:color w:val="FF0000"/>
              </w:rPr>
            </w:pPr>
            <w:r>
              <w:rPr>
                <w:i/>
                <w:color w:val="FF0000"/>
              </w:rPr>
              <w:t>international n</w:t>
            </w:r>
            <w:r w:rsidRPr="00D92D45">
              <w:rPr>
                <w:i/>
                <w:color w:val="FF0000"/>
              </w:rPr>
              <w:t xml:space="preserve">on-governmental </w:t>
            </w:r>
            <w:r>
              <w:rPr>
                <w:i/>
                <w:color w:val="FF0000"/>
              </w:rPr>
              <w:t>o</w:t>
            </w:r>
            <w:r w:rsidRPr="00D92D45">
              <w:rPr>
                <w:i/>
                <w:color w:val="FF0000"/>
              </w:rPr>
              <w:t xml:space="preserve">rganisations, multinational </w:t>
            </w:r>
          </w:p>
        </w:tc>
      </w:tr>
      <w:tr w:rsidR="006A46E6" w:rsidRPr="006D2A7B" w14:paraId="59C08A56" w14:textId="77777777" w:rsidTr="002A5C0F">
        <w:tc>
          <w:tcPr>
            <w:tcW w:w="7313" w:type="dxa"/>
          </w:tcPr>
          <w:p w14:paraId="2064E561" w14:textId="0C3E3E4E" w:rsidR="006A46E6" w:rsidRDefault="00491D57" w:rsidP="002A5C0F">
            <w:pPr>
              <w:spacing w:line="360" w:lineRule="auto"/>
              <w:ind w:left="0" w:firstLine="0"/>
              <w:rPr>
                <w:i/>
                <w:color w:val="FF0000"/>
              </w:rPr>
            </w:pPr>
            <w:r w:rsidRPr="00D92D45">
              <w:rPr>
                <w:i/>
                <w:color w:val="FF0000"/>
              </w:rPr>
              <w:t>corporations.</w:t>
            </w:r>
          </w:p>
        </w:tc>
      </w:tr>
    </w:tbl>
    <w:p w14:paraId="30D7E104" w14:textId="77777777" w:rsidR="009555B8" w:rsidRPr="00D92D45" w:rsidRDefault="009555B8" w:rsidP="009555B8">
      <w:pPr>
        <w:tabs>
          <w:tab w:val="left" w:pos="567"/>
          <w:tab w:val="left" w:pos="993"/>
        </w:tabs>
        <w:ind w:leftChars="177" w:left="989" w:hangingChars="235" w:hanging="564"/>
        <w:jc w:val="both"/>
        <w:rPr>
          <w:lang w:eastAsia="zh-HK"/>
        </w:rPr>
      </w:pPr>
    </w:p>
    <w:p w14:paraId="368427E6" w14:textId="5F779CC4" w:rsidR="00B508DC" w:rsidRDefault="009555B8" w:rsidP="009555B8">
      <w:pPr>
        <w:pStyle w:val="a6"/>
        <w:numPr>
          <w:ilvl w:val="0"/>
          <w:numId w:val="18"/>
        </w:numPr>
        <w:tabs>
          <w:tab w:val="left" w:pos="426"/>
          <w:tab w:val="left" w:pos="993"/>
        </w:tabs>
        <w:jc w:val="both"/>
        <w:rPr>
          <w:lang w:eastAsia="zh-HK"/>
        </w:rPr>
      </w:pPr>
      <w:r w:rsidRPr="00D92D45">
        <w:rPr>
          <w:lang w:eastAsia="zh-HK"/>
        </w:rPr>
        <w:t>(a)</w:t>
      </w:r>
      <w:r w:rsidRPr="00D92D45">
        <w:rPr>
          <w:lang w:eastAsia="zh-HK"/>
        </w:rPr>
        <w:tab/>
        <w:t xml:space="preserve">Which </w:t>
      </w:r>
      <w:r w:rsidRPr="0007494B">
        <w:rPr>
          <w:lang w:eastAsia="zh-HK"/>
        </w:rPr>
        <w:t>international inter</w:t>
      </w:r>
      <w:r w:rsidRPr="00B6776D">
        <w:rPr>
          <w:lang w:eastAsia="zh-HK"/>
        </w:rPr>
        <w:t xml:space="preserve">governmental </w:t>
      </w:r>
      <w:r w:rsidRPr="00B36736">
        <w:rPr>
          <w:lang w:eastAsia="zh-HK"/>
        </w:rPr>
        <w:t>body</w:t>
      </w:r>
      <w:r w:rsidRPr="00D92D45">
        <w:rPr>
          <w:lang w:eastAsia="zh-HK"/>
        </w:rPr>
        <w:t xml:space="preserve"> is mentioned in the video clip</w:t>
      </w:r>
    </w:p>
    <w:p w14:paraId="64E0316A" w14:textId="7FFC3D4D" w:rsidR="009555B8" w:rsidRPr="00D92D45" w:rsidRDefault="009555B8" w:rsidP="00B508DC">
      <w:pPr>
        <w:tabs>
          <w:tab w:val="left" w:pos="426"/>
          <w:tab w:val="left" w:pos="993"/>
        </w:tabs>
        <w:ind w:leftChars="425" w:left="1020" w:firstLine="0"/>
        <w:jc w:val="both"/>
        <w:rPr>
          <w:lang w:eastAsia="zh-HK"/>
        </w:rPr>
      </w:pPr>
      <w:r w:rsidRPr="00D92D45">
        <w:rPr>
          <w:lang w:eastAsia="zh-HK"/>
        </w:rPr>
        <w:t>as an example?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D92D45" w14:paraId="02970B20" w14:textId="77777777" w:rsidTr="002A5C0F">
        <w:tc>
          <w:tcPr>
            <w:tcW w:w="7313" w:type="dxa"/>
          </w:tcPr>
          <w:p w14:paraId="07D49CFB" w14:textId="77777777" w:rsidR="009555B8" w:rsidRPr="00D92D45" w:rsidRDefault="009555B8" w:rsidP="002A5C0F">
            <w:pPr>
              <w:spacing w:line="360" w:lineRule="auto"/>
              <w:ind w:left="0" w:firstLine="0"/>
              <w:rPr>
                <w:i/>
                <w:color w:val="FF0000"/>
              </w:rPr>
            </w:pPr>
            <w:r w:rsidRPr="00D92D45">
              <w:rPr>
                <w:i/>
                <w:color w:val="FF0000"/>
              </w:rPr>
              <w:t>World Health Organisation.</w:t>
            </w:r>
          </w:p>
        </w:tc>
      </w:tr>
    </w:tbl>
    <w:p w14:paraId="7792781A" w14:textId="77777777" w:rsidR="009555B8" w:rsidRPr="00D92D45" w:rsidRDefault="009555B8" w:rsidP="009555B8">
      <w:pPr>
        <w:ind w:left="0" w:firstLine="0"/>
        <w:rPr>
          <w:lang w:eastAsia="zh-HK"/>
        </w:rPr>
      </w:pPr>
    </w:p>
    <w:p w14:paraId="49168777" w14:textId="77777777" w:rsidR="009555B8" w:rsidRPr="00D92D45" w:rsidRDefault="009555B8" w:rsidP="009555B8">
      <w:pPr>
        <w:tabs>
          <w:tab w:val="left" w:pos="567"/>
          <w:tab w:val="left" w:pos="993"/>
        </w:tabs>
        <w:spacing w:line="276" w:lineRule="auto"/>
        <w:ind w:leftChars="177" w:left="989" w:hangingChars="235" w:hanging="564"/>
        <w:jc w:val="both"/>
        <w:rPr>
          <w:lang w:eastAsia="zh-HK"/>
        </w:rPr>
      </w:pPr>
      <w:r w:rsidRPr="00D92D45">
        <w:rPr>
          <w:lang w:eastAsia="zh-HK"/>
        </w:rPr>
        <w:t>(b)</w:t>
      </w:r>
      <w:r w:rsidRPr="00D92D45">
        <w:rPr>
          <w:lang w:eastAsia="zh-HK"/>
        </w:rPr>
        <w:tab/>
      </w:r>
      <w:r w:rsidRPr="00D92D45">
        <w:t xml:space="preserve">Based on the video clip, give an example of an </w:t>
      </w:r>
      <w:r>
        <w:t xml:space="preserve">international non-governmental organisation </w:t>
      </w:r>
      <w:r w:rsidRPr="00D92D45">
        <w:t xml:space="preserve">that is relevant to the scope of work of the </w:t>
      </w:r>
      <w:r>
        <w:t>organisation</w:t>
      </w:r>
      <w:r w:rsidRPr="00D92D45">
        <w:t xml:space="preserve"> described in answer 2.(a).</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555B8" w:rsidRPr="00D92D45" w14:paraId="41984A0E" w14:textId="77777777" w:rsidTr="002A5C0F">
        <w:tc>
          <w:tcPr>
            <w:tcW w:w="7313" w:type="dxa"/>
          </w:tcPr>
          <w:p w14:paraId="0057C11E" w14:textId="132A312A" w:rsidR="009555B8" w:rsidRPr="00D92D45" w:rsidRDefault="009555B8" w:rsidP="002A5C0F">
            <w:pPr>
              <w:spacing w:line="360" w:lineRule="auto"/>
              <w:ind w:left="0" w:firstLine="0"/>
              <w:rPr>
                <w:i/>
                <w:color w:val="FF0000"/>
                <w:lang w:eastAsia="zh-HK"/>
              </w:rPr>
            </w:pPr>
            <w:r w:rsidRPr="00D92D45">
              <w:rPr>
                <w:i/>
                <w:color w:val="FF0000"/>
              </w:rPr>
              <w:t>Red Cross</w:t>
            </w:r>
            <w:r>
              <w:rPr>
                <w:i/>
                <w:color w:val="FF0000"/>
              </w:rPr>
              <w:t xml:space="preserve"> </w:t>
            </w:r>
            <w:r w:rsidRPr="00D92D45">
              <w:rPr>
                <w:i/>
                <w:color w:val="FF0000"/>
              </w:rPr>
              <w:t>/</w:t>
            </w:r>
            <w:r w:rsidR="00B508DC">
              <w:rPr>
                <w:i/>
                <w:color w:val="FF0000"/>
              </w:rPr>
              <w:t xml:space="preserve"> </w:t>
            </w:r>
            <w:r>
              <w:rPr>
                <w:i/>
                <w:color w:val="FF0000"/>
              </w:rPr>
              <w:t>Medecins Sans Frontieres</w:t>
            </w:r>
            <w:r w:rsidRPr="00D92D45">
              <w:rPr>
                <w:i/>
                <w:color w:val="FF0000"/>
              </w:rPr>
              <w:t>.</w:t>
            </w:r>
          </w:p>
        </w:tc>
      </w:tr>
    </w:tbl>
    <w:p w14:paraId="0A5DD0BC" w14:textId="77777777" w:rsidR="009555B8" w:rsidRPr="00D92D45" w:rsidRDefault="009555B8" w:rsidP="009555B8"/>
    <w:p w14:paraId="2DABC4AC" w14:textId="0774D5EB" w:rsidR="00B508DC" w:rsidRDefault="00B508DC" w:rsidP="009555B8">
      <w:pPr>
        <w:ind w:left="0" w:firstLine="0"/>
        <w:rPr>
          <w:rFonts w:eastAsia="微軟正黑體"/>
          <w:b/>
          <w:sz w:val="28"/>
          <w:szCs w:val="28"/>
        </w:rPr>
      </w:pPr>
      <w:r>
        <w:rPr>
          <w:rFonts w:eastAsia="微軟正黑體"/>
          <w:b/>
          <w:sz w:val="28"/>
          <w:szCs w:val="28"/>
        </w:rPr>
        <w:br w:type="page"/>
      </w:r>
    </w:p>
    <w:p w14:paraId="1FF8BCE3" w14:textId="0AC5FC46" w:rsidR="009555B8" w:rsidRDefault="006A46E6" w:rsidP="009555B8">
      <w:pPr>
        <w:ind w:left="0" w:firstLine="0"/>
        <w:rPr>
          <w:rFonts w:eastAsia="微軟正黑體"/>
          <w:b/>
          <w:sz w:val="28"/>
          <w:szCs w:val="28"/>
        </w:rPr>
      </w:pPr>
      <w:r>
        <w:rPr>
          <w:rFonts w:eastAsia="微軟正黑體"/>
          <w:b/>
          <w:sz w:val="28"/>
          <w:szCs w:val="28"/>
        </w:rPr>
        <w:lastRenderedPageBreak/>
        <w:t xml:space="preserve">Read the following </w:t>
      </w:r>
      <w:r w:rsidR="00053358">
        <w:rPr>
          <w:rFonts w:eastAsia="微軟正黑體"/>
          <w:b/>
          <w:sz w:val="28"/>
          <w:szCs w:val="28"/>
        </w:rPr>
        <w:t>information</w:t>
      </w:r>
      <w:r>
        <w:rPr>
          <w:rFonts w:eastAsia="微軟正黑體"/>
          <w:b/>
          <w:sz w:val="28"/>
          <w:szCs w:val="28"/>
        </w:rPr>
        <w:t xml:space="preserve"> </w:t>
      </w:r>
      <w:r w:rsidR="00B508DC">
        <w:rPr>
          <w:rFonts w:eastAsia="微軟正黑體"/>
          <w:b/>
          <w:sz w:val="28"/>
          <w:szCs w:val="28"/>
        </w:rPr>
        <w:t>to</w:t>
      </w:r>
      <w:r>
        <w:rPr>
          <w:rFonts w:eastAsia="微軟正黑體"/>
          <w:b/>
          <w:sz w:val="28"/>
          <w:szCs w:val="28"/>
        </w:rPr>
        <w:t xml:space="preserve"> </w:t>
      </w:r>
      <w:r w:rsidR="00053358">
        <w:rPr>
          <w:rFonts w:eastAsia="微軟正黑體"/>
          <w:b/>
          <w:sz w:val="28"/>
          <w:szCs w:val="28"/>
        </w:rPr>
        <w:t>understand</w:t>
      </w:r>
      <w:r w:rsidR="001165EE">
        <w:rPr>
          <w:rFonts w:eastAsia="微軟正黑體"/>
          <w:b/>
          <w:sz w:val="28"/>
          <w:szCs w:val="28"/>
        </w:rPr>
        <w:t xml:space="preserve"> the way out raised by President Xi Jingping to solve world problems</w:t>
      </w:r>
      <w:r w:rsidR="00B508DC">
        <w:rPr>
          <w:rFonts w:eastAsia="微軟正黑體"/>
          <w:b/>
          <w:sz w:val="28"/>
          <w:szCs w:val="28"/>
        </w:rPr>
        <w:t>.</w:t>
      </w:r>
    </w:p>
    <w:p w14:paraId="64E3EF9D" w14:textId="77777777" w:rsidR="006A46E6" w:rsidRPr="00B508DC" w:rsidRDefault="006A46E6" w:rsidP="009555B8">
      <w:pPr>
        <w:ind w:left="0" w:firstLine="0"/>
        <w:rPr>
          <w:rFonts w:eastAsia="微軟正黑體"/>
          <w:b/>
          <w:sz w:val="28"/>
          <w:szCs w:val="28"/>
        </w:rPr>
      </w:pPr>
    </w:p>
    <w:tbl>
      <w:tblPr>
        <w:tblStyle w:val="a5"/>
        <w:tblW w:w="0" w:type="auto"/>
        <w:tblLook w:val="04A0" w:firstRow="1" w:lastRow="0" w:firstColumn="1" w:lastColumn="0" w:noHBand="0" w:noVBand="1"/>
      </w:tblPr>
      <w:tblGrid>
        <w:gridCol w:w="8296"/>
      </w:tblGrid>
      <w:tr w:rsidR="006A46E6" w14:paraId="791201FF" w14:textId="77777777" w:rsidTr="002A5C0F">
        <w:tc>
          <w:tcPr>
            <w:tcW w:w="8296" w:type="dxa"/>
            <w:shd w:val="clear" w:color="auto" w:fill="auto"/>
          </w:tcPr>
          <w:p w14:paraId="46C1F7A9" w14:textId="5F709BD4" w:rsidR="006A46E6" w:rsidRPr="002E525F" w:rsidRDefault="006A46E6" w:rsidP="002A5C0F">
            <w:pPr>
              <w:snapToGrid w:val="0"/>
              <w:spacing w:line="276" w:lineRule="auto"/>
              <w:ind w:left="0" w:firstLine="0"/>
              <w:jc w:val="center"/>
              <w:rPr>
                <w:rFonts w:eastAsiaTheme="minorEastAsia"/>
                <w:u w:val="single"/>
              </w:rPr>
            </w:pPr>
            <w:r w:rsidRPr="002E525F">
              <w:rPr>
                <w:rFonts w:eastAsiaTheme="minorEastAsia"/>
                <w:u w:val="single"/>
              </w:rPr>
              <w:t>Let the Torch of Multilateralism Light up Humanity</w:t>
            </w:r>
            <w:r w:rsidR="005A75BA">
              <w:rPr>
                <w:rFonts w:eastAsiaTheme="minorEastAsia"/>
                <w:u w:val="single"/>
              </w:rPr>
              <w:t>'</w:t>
            </w:r>
            <w:r w:rsidRPr="002E525F">
              <w:rPr>
                <w:rFonts w:eastAsiaTheme="minorEastAsia"/>
                <w:u w:val="single"/>
              </w:rPr>
              <w:t>s Way Forward</w:t>
            </w:r>
          </w:p>
          <w:p w14:paraId="1A46F3C6" w14:textId="7A5E70EF" w:rsidR="006A46E6" w:rsidRPr="002E525F" w:rsidRDefault="006A46E6" w:rsidP="002A5C0F">
            <w:pPr>
              <w:snapToGrid w:val="0"/>
              <w:spacing w:line="276" w:lineRule="auto"/>
              <w:ind w:left="0" w:firstLine="0"/>
              <w:jc w:val="center"/>
              <w:rPr>
                <w:rFonts w:eastAsiaTheme="minorEastAsia"/>
                <w:u w:val="single"/>
              </w:rPr>
            </w:pPr>
            <w:r w:rsidRPr="002E525F">
              <w:rPr>
                <w:rFonts w:eastAsiaTheme="minorEastAsia"/>
                <w:u w:val="single"/>
              </w:rPr>
              <w:t>Special Address by H.E. Xi Jinping, President of the People</w:t>
            </w:r>
            <w:r w:rsidR="005A75BA">
              <w:rPr>
                <w:rFonts w:eastAsiaTheme="minorEastAsia"/>
                <w:u w:val="single"/>
              </w:rPr>
              <w:t>'</w:t>
            </w:r>
            <w:r w:rsidRPr="002E525F">
              <w:rPr>
                <w:rFonts w:eastAsiaTheme="minorEastAsia"/>
                <w:u w:val="single"/>
              </w:rPr>
              <w:t>s Republic of China</w:t>
            </w:r>
          </w:p>
          <w:p w14:paraId="2F02C38E" w14:textId="77777777" w:rsidR="006A46E6" w:rsidRPr="002E525F" w:rsidRDefault="006A46E6" w:rsidP="002A5C0F">
            <w:pPr>
              <w:snapToGrid w:val="0"/>
              <w:spacing w:line="276" w:lineRule="auto"/>
              <w:ind w:left="0" w:firstLine="0"/>
              <w:jc w:val="center"/>
              <w:rPr>
                <w:rFonts w:eastAsiaTheme="minorEastAsia"/>
                <w:u w:val="single"/>
              </w:rPr>
            </w:pPr>
            <w:r w:rsidRPr="002E525F">
              <w:rPr>
                <w:rFonts w:eastAsiaTheme="minorEastAsia"/>
                <w:u w:val="single"/>
              </w:rPr>
              <w:t>At the World Economic Forum Virtual Event of the Davos Agenda</w:t>
            </w:r>
          </w:p>
          <w:p w14:paraId="1814E326" w14:textId="77777777" w:rsidR="006A46E6" w:rsidRPr="002E525F" w:rsidRDefault="006A46E6" w:rsidP="002A5C0F">
            <w:pPr>
              <w:snapToGrid w:val="0"/>
              <w:spacing w:line="276" w:lineRule="auto"/>
              <w:ind w:left="0" w:firstLine="0"/>
              <w:jc w:val="center"/>
              <w:rPr>
                <w:rFonts w:eastAsiaTheme="minorEastAsia"/>
              </w:rPr>
            </w:pPr>
            <w:r w:rsidRPr="002E525F">
              <w:rPr>
                <w:rFonts w:eastAsiaTheme="minorEastAsia"/>
              </w:rPr>
              <w:t>(25 January 2021)</w:t>
            </w:r>
          </w:p>
          <w:p w14:paraId="65D94437" w14:textId="77777777" w:rsidR="006A46E6" w:rsidRPr="002E525F" w:rsidRDefault="006A46E6" w:rsidP="002A5C0F">
            <w:pPr>
              <w:snapToGrid w:val="0"/>
              <w:spacing w:line="276" w:lineRule="auto"/>
              <w:ind w:left="0" w:firstLine="0"/>
              <w:jc w:val="both"/>
              <w:rPr>
                <w:rFonts w:asciiTheme="minorEastAsia" w:eastAsiaTheme="minorEastAsia" w:hAnsiTheme="minorEastAsia"/>
              </w:rPr>
            </w:pPr>
            <w:r w:rsidRPr="002E525F">
              <w:rPr>
                <w:rFonts w:asciiTheme="minorEastAsia" w:eastAsiaTheme="minorEastAsia" w:hAnsiTheme="minorEastAsia"/>
              </w:rPr>
              <w:t>… …</w:t>
            </w:r>
          </w:p>
          <w:p w14:paraId="5B1AEDC3" w14:textId="3EEA701E" w:rsidR="006A46E6" w:rsidRPr="002E525F" w:rsidRDefault="006A46E6" w:rsidP="002A5C0F">
            <w:pPr>
              <w:snapToGrid w:val="0"/>
              <w:spacing w:line="276" w:lineRule="auto"/>
              <w:ind w:left="0" w:firstLine="0"/>
              <w:jc w:val="both"/>
              <w:rPr>
                <w:rFonts w:eastAsiaTheme="minorEastAsia"/>
              </w:rPr>
            </w:pPr>
            <w:r w:rsidRPr="002E525F">
              <w:rPr>
                <w:rFonts w:eastAsiaTheme="minorEastAsia"/>
              </w:rPr>
              <w:t>The problems facing the world are intricate and complex. The way out of them is through upholding multilateralism and building a community with a shared future for mankind.</w:t>
            </w:r>
          </w:p>
          <w:p w14:paraId="33202E61" w14:textId="47808ED5" w:rsidR="006A46E6" w:rsidRPr="002E525F" w:rsidRDefault="006A46E6" w:rsidP="002A5C0F">
            <w:pPr>
              <w:snapToGrid w:val="0"/>
              <w:spacing w:line="276" w:lineRule="auto"/>
              <w:ind w:left="0" w:firstLine="0"/>
              <w:jc w:val="both"/>
              <w:rPr>
                <w:rFonts w:eastAsiaTheme="minorEastAsia"/>
              </w:rPr>
            </w:pPr>
            <w:r w:rsidRPr="002E525F">
              <w:rPr>
                <w:rFonts w:eastAsiaTheme="minorEastAsia"/>
                <w:b/>
              </w:rPr>
              <w:t>First, we should stay committed to openness and inclusiveness instead of closeness and exclusion.</w:t>
            </w:r>
            <w:r w:rsidRPr="002E525F">
              <w:rPr>
                <w:rFonts w:eastAsiaTheme="minorEastAsia"/>
              </w:rPr>
              <w:t xml:space="preserve"> Multilateralism is about having international affairs addressed through consultation and the future of the world decided by everyone working together. We cannot tackle common challenges in a divided world. ... We should uphold the common values of humanity, i.e. peace, development, equity, justice, democracy and freedom, rise above ideological prejudice, make the mechanisms, principles and policies of our cooperation as open and inclusive as possible, and jointly safeguard world peace and stability. We should build an open world economy, …</w:t>
            </w:r>
          </w:p>
          <w:p w14:paraId="25A73BE5" w14:textId="77777777" w:rsidR="006A46E6" w:rsidRDefault="006A46E6" w:rsidP="002A5C0F">
            <w:pPr>
              <w:snapToGrid w:val="0"/>
              <w:spacing w:line="276" w:lineRule="auto"/>
              <w:ind w:left="0" w:firstLine="0"/>
              <w:jc w:val="both"/>
              <w:rPr>
                <w:rFonts w:eastAsiaTheme="minorEastAsia"/>
                <w:b/>
              </w:rPr>
            </w:pPr>
          </w:p>
          <w:p w14:paraId="749FFF39" w14:textId="42F5E8DC" w:rsidR="006A46E6" w:rsidRPr="00711A45" w:rsidRDefault="006A46E6" w:rsidP="002A5C0F">
            <w:pPr>
              <w:snapToGrid w:val="0"/>
              <w:spacing w:line="276" w:lineRule="auto"/>
              <w:ind w:left="0" w:firstLine="0"/>
              <w:jc w:val="both"/>
              <w:rPr>
                <w:rFonts w:eastAsiaTheme="minorEastAsia"/>
              </w:rPr>
            </w:pPr>
            <w:r w:rsidRPr="002E525F">
              <w:rPr>
                <w:rFonts w:eastAsiaTheme="minorEastAsia"/>
                <w:b/>
              </w:rPr>
              <w:t>Second, we should stay committed to international law and international rules instead of seeking one</w:t>
            </w:r>
            <w:r w:rsidR="005A75BA">
              <w:rPr>
                <w:rFonts w:eastAsiaTheme="minorEastAsia"/>
                <w:b/>
              </w:rPr>
              <w:t>'</w:t>
            </w:r>
            <w:r w:rsidRPr="002E525F">
              <w:rPr>
                <w:rFonts w:eastAsiaTheme="minorEastAsia"/>
                <w:b/>
              </w:rPr>
              <w:t>s own supremacy.</w:t>
            </w:r>
            <w:r w:rsidRPr="002E525F">
              <w:rPr>
                <w:rFonts w:eastAsiaTheme="minorEastAsia"/>
              </w:rPr>
              <w:t xml:space="preserve"> … International governance should be based on the rules and consensus reached among us. The Charter of the United Nations is the basic and universally recognized norms governing state-to-state relations. … We need to be resolute in championing the international rule of law, and steadfast in our resolve to safeguard the international system centered around the UN and the international order based on international law. Multilateral institutions, which provide the platforms for putting multilateralism into action and which are the basic architecture underpinning multilateralism, should have their authority and effectiveness safeguarded. State-to-state relations should be coordinated and regulated through proper institutions and rules</w:t>
            </w:r>
            <w:r w:rsidR="00895101">
              <w:rPr>
                <w:rFonts w:eastAsiaTheme="minorEastAsia"/>
              </w:rPr>
              <w:t>…</w:t>
            </w:r>
            <w:r w:rsidRPr="002E525F">
              <w:rPr>
                <w:rFonts w:eastAsiaTheme="minorEastAsia"/>
              </w:rPr>
              <w:t xml:space="preserve">. </w:t>
            </w:r>
          </w:p>
          <w:p w14:paraId="390F328E" w14:textId="77777777" w:rsidR="006A46E6" w:rsidRDefault="006A46E6" w:rsidP="002A5C0F">
            <w:pPr>
              <w:ind w:left="0" w:firstLine="0"/>
              <w:rPr>
                <w:b/>
                <w:lang w:eastAsia="zh-HK"/>
              </w:rPr>
            </w:pPr>
          </w:p>
          <w:p w14:paraId="17134D60" w14:textId="686BC093" w:rsidR="006A46E6" w:rsidRPr="002E525F" w:rsidRDefault="006A46E6" w:rsidP="002A5C0F">
            <w:pPr>
              <w:snapToGrid w:val="0"/>
              <w:spacing w:line="276" w:lineRule="auto"/>
              <w:ind w:left="0" w:firstLine="0"/>
              <w:jc w:val="both"/>
              <w:rPr>
                <w:rFonts w:eastAsiaTheme="minorEastAsia"/>
              </w:rPr>
            </w:pPr>
            <w:r w:rsidRPr="002E525F">
              <w:rPr>
                <w:rFonts w:eastAsiaTheme="minorEastAsia"/>
                <w:b/>
              </w:rPr>
              <w:t>Third, we should stay committed to consultation and cooperation instead of conflict and confrontation.</w:t>
            </w:r>
            <w:r w:rsidRPr="002E525F">
              <w:rPr>
                <w:rFonts w:eastAsiaTheme="minorEastAsia"/>
              </w:rPr>
              <w:t xml:space="preserve"> …We should </w:t>
            </w:r>
            <w:r>
              <w:rPr>
                <w:rFonts w:eastAsiaTheme="minorEastAsia"/>
              </w:rPr>
              <w:t>…</w:t>
            </w:r>
            <w:r w:rsidRPr="002E525F">
              <w:rPr>
                <w:rFonts w:eastAsiaTheme="minorEastAsia"/>
              </w:rPr>
              <w:t>adhere to mutual respect and accommodation, and enhance political trust through strategic communication. It is important that we stick to the cooperation concept based on mutual benefit</w:t>
            </w:r>
            <w:r>
              <w:rPr>
                <w:rFonts w:eastAsiaTheme="minorEastAsia"/>
              </w:rPr>
              <w:t>…</w:t>
            </w:r>
            <w:r w:rsidRPr="002E525F">
              <w:rPr>
                <w:rFonts w:eastAsiaTheme="minorEastAsia"/>
              </w:rPr>
              <w:t>. Equal rights to development should be guaranteed for all countries to promote common development and prosperity.</w:t>
            </w:r>
            <w:r>
              <w:rPr>
                <w:rFonts w:eastAsiaTheme="minorEastAsia"/>
              </w:rPr>
              <w:t>…</w:t>
            </w:r>
          </w:p>
          <w:p w14:paraId="31CD49DA" w14:textId="77777777" w:rsidR="006A46E6" w:rsidRDefault="006A46E6" w:rsidP="002A5C0F">
            <w:pPr>
              <w:ind w:left="0" w:firstLine="0"/>
              <w:rPr>
                <w:rFonts w:eastAsiaTheme="minorEastAsia"/>
                <w:b/>
              </w:rPr>
            </w:pPr>
          </w:p>
          <w:p w14:paraId="4D23FF9D" w14:textId="08C7BB9F" w:rsidR="006A46E6" w:rsidRPr="008061A3" w:rsidRDefault="006A46E6" w:rsidP="00B508DC">
            <w:pPr>
              <w:spacing w:line="276" w:lineRule="auto"/>
              <w:ind w:left="0" w:firstLine="0"/>
              <w:jc w:val="both"/>
              <w:rPr>
                <w:b/>
                <w:lang w:eastAsia="zh-HK"/>
              </w:rPr>
            </w:pPr>
            <w:r w:rsidRPr="002E525F">
              <w:rPr>
                <w:rFonts w:eastAsiaTheme="minorEastAsia"/>
                <w:b/>
              </w:rPr>
              <w:t>Fourth, we should stay committed to keeping up with the times instead of rejecting change.</w:t>
            </w:r>
            <w:r w:rsidRPr="002E525F">
              <w:rPr>
                <w:rFonts w:eastAsiaTheme="minorEastAsia"/>
              </w:rPr>
              <w:t xml:space="preserve"> The world is undergoing changes unseen in a century, and now is the time for major development and major transformation. To uphold multilateralism in the 21st century, we should promote its fine tradition, take on new perspectives </w:t>
            </w:r>
            <w:r w:rsidRPr="002E525F">
              <w:rPr>
                <w:rFonts w:eastAsiaTheme="minorEastAsia"/>
              </w:rPr>
              <w:lastRenderedPageBreak/>
              <w:t>and look to the future. We need to stand by the core values and basic principles of multilateralism. We also need to adapt to the changing international landscape and respond to global challenges as they arise. We need to reform and improve the global governance system on the basis of extensive</w:t>
            </w:r>
            <w:r w:rsidRPr="00895101">
              <w:rPr>
                <w:rFonts w:eastAsiaTheme="minorEastAsia"/>
              </w:rPr>
              <w:t xml:space="preserve"> </w:t>
            </w:r>
            <w:r w:rsidRPr="002E525F">
              <w:rPr>
                <w:rFonts w:eastAsiaTheme="minorEastAsia"/>
              </w:rPr>
              <w:t>consultation and consensus-building.…</w:t>
            </w:r>
          </w:p>
        </w:tc>
      </w:tr>
    </w:tbl>
    <w:p w14:paraId="42E39D48" w14:textId="3F2C9E61" w:rsidR="006A46E6" w:rsidRPr="00D92D45" w:rsidRDefault="006A46E6" w:rsidP="006A46E6">
      <w:pPr>
        <w:snapToGrid w:val="0"/>
        <w:spacing w:line="276" w:lineRule="auto"/>
        <w:ind w:left="0" w:firstLine="0"/>
        <w:rPr>
          <w:rFonts w:eastAsiaTheme="minorEastAsia"/>
          <w:sz w:val="22"/>
          <w:lang w:eastAsia="zh-HK"/>
        </w:rPr>
      </w:pPr>
      <w:r w:rsidRPr="00D92D45">
        <w:rPr>
          <w:rFonts w:eastAsiaTheme="minorEastAsia"/>
          <w:sz w:val="22"/>
          <w:lang w:eastAsia="zh-HK"/>
        </w:rPr>
        <w:lastRenderedPageBreak/>
        <w:t>Source: Ministry of Foreign Affairs of the People</w:t>
      </w:r>
      <w:r w:rsidR="005A75BA">
        <w:rPr>
          <w:rFonts w:eastAsiaTheme="minorEastAsia"/>
          <w:sz w:val="22"/>
          <w:lang w:eastAsia="zh-HK"/>
        </w:rPr>
        <w:t>'</w:t>
      </w:r>
      <w:r w:rsidRPr="00D92D45">
        <w:rPr>
          <w:rFonts w:eastAsiaTheme="minorEastAsia"/>
          <w:sz w:val="22"/>
          <w:lang w:eastAsia="zh-HK"/>
        </w:rPr>
        <w:t>s Republic of China, https://www.fmprc.gov.cn/mfa_eng/wjdt_665385/zyjh_665391/202101/t20210125_678968.html</w:t>
      </w:r>
    </w:p>
    <w:p w14:paraId="12D0484D" w14:textId="77777777" w:rsidR="006A46E6" w:rsidRDefault="006A46E6" w:rsidP="00F84FA8">
      <w:pPr>
        <w:pStyle w:val="a6"/>
        <w:tabs>
          <w:tab w:val="left" w:pos="426"/>
          <w:tab w:val="left" w:pos="993"/>
        </w:tabs>
        <w:ind w:left="480" w:firstLine="0"/>
        <w:jc w:val="both"/>
        <w:rPr>
          <w:lang w:eastAsia="zh-HK"/>
        </w:rPr>
      </w:pPr>
    </w:p>
    <w:p w14:paraId="2BC83604" w14:textId="40B08611" w:rsidR="006A46E6" w:rsidRDefault="00984382" w:rsidP="00F84FA8">
      <w:pPr>
        <w:pStyle w:val="a6"/>
        <w:numPr>
          <w:ilvl w:val="0"/>
          <w:numId w:val="18"/>
        </w:numPr>
        <w:tabs>
          <w:tab w:val="left" w:pos="426"/>
          <w:tab w:val="left" w:pos="993"/>
        </w:tabs>
        <w:jc w:val="both"/>
        <w:rPr>
          <w:lang w:eastAsia="zh-HK"/>
        </w:rPr>
      </w:pPr>
      <w:r>
        <w:rPr>
          <w:lang w:eastAsia="zh-HK"/>
        </w:rPr>
        <w:t xml:space="preserve"> According to the reading </w:t>
      </w:r>
      <w:r w:rsidR="00B508DC">
        <w:rPr>
          <w:lang w:eastAsia="zh-HK"/>
        </w:rPr>
        <w:t>material</w:t>
      </w:r>
      <w:r w:rsidR="006A46E6" w:rsidRPr="006A46E6">
        <w:rPr>
          <w:lang w:eastAsia="zh-HK"/>
        </w:rPr>
        <w:t>, President Xi Jinping pointed out that the problems in the world are complex and the way out is to maintain and practice multilateralism and promote the building of a community with a shared future for mankind. Which four principles should be adhered to?</w:t>
      </w:r>
    </w:p>
    <w:tbl>
      <w:tblPr>
        <w:tblStyle w:val="a5"/>
        <w:tblW w:w="7779" w:type="dxa"/>
        <w:tblInd w:w="5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79"/>
      </w:tblGrid>
      <w:tr w:rsidR="006A46E6" w:rsidRPr="00D92D45" w14:paraId="3A62E807" w14:textId="77777777" w:rsidTr="00F76CBE">
        <w:trPr>
          <w:trHeight w:val="403"/>
        </w:trPr>
        <w:tc>
          <w:tcPr>
            <w:tcW w:w="7779" w:type="dxa"/>
          </w:tcPr>
          <w:p w14:paraId="3948D6BD" w14:textId="20F19E46" w:rsidR="006A46E6" w:rsidRPr="00F84FA8" w:rsidRDefault="006A46E6" w:rsidP="00F84FA8">
            <w:pPr>
              <w:pStyle w:val="a6"/>
              <w:numPr>
                <w:ilvl w:val="0"/>
                <w:numId w:val="84"/>
              </w:numPr>
              <w:spacing w:line="360" w:lineRule="auto"/>
              <w:ind w:left="298" w:hanging="180"/>
              <w:rPr>
                <w:i/>
                <w:color w:val="FF0000"/>
                <w:lang w:eastAsia="zh-HK"/>
              </w:rPr>
            </w:pPr>
            <w:r w:rsidRPr="00F84FA8">
              <w:rPr>
                <w:rFonts w:eastAsiaTheme="minorEastAsia"/>
                <w:i/>
                <w:color w:val="FF0000"/>
              </w:rPr>
              <w:t xml:space="preserve">Stay committed to openness and inclusiveness instead of closeness and </w:t>
            </w:r>
          </w:p>
        </w:tc>
      </w:tr>
      <w:tr w:rsidR="006A46E6" w:rsidRPr="00D92D45" w14:paraId="74C35131" w14:textId="77777777" w:rsidTr="00F76CBE">
        <w:trPr>
          <w:trHeight w:val="403"/>
        </w:trPr>
        <w:tc>
          <w:tcPr>
            <w:tcW w:w="7779" w:type="dxa"/>
          </w:tcPr>
          <w:p w14:paraId="7F6C31E6" w14:textId="761A445D" w:rsidR="006A46E6" w:rsidRPr="0063366F" w:rsidRDefault="006A330C" w:rsidP="00F76CBE">
            <w:pPr>
              <w:spacing w:line="360" w:lineRule="auto"/>
              <w:ind w:left="0" w:firstLine="285"/>
              <w:rPr>
                <w:rFonts w:eastAsiaTheme="minorEastAsia"/>
                <w:i/>
                <w:color w:val="FF0000"/>
              </w:rPr>
            </w:pPr>
            <w:r>
              <w:rPr>
                <w:rFonts w:eastAsiaTheme="minorEastAsia"/>
                <w:i/>
                <w:color w:val="FF0000"/>
              </w:rPr>
              <w:t>e</w:t>
            </w:r>
            <w:r w:rsidR="006A46E6" w:rsidRPr="0063366F">
              <w:rPr>
                <w:rFonts w:eastAsiaTheme="minorEastAsia"/>
                <w:i/>
                <w:color w:val="FF0000"/>
              </w:rPr>
              <w:t>xclusion</w:t>
            </w:r>
            <w:r>
              <w:rPr>
                <w:rFonts w:eastAsiaTheme="minorEastAsia"/>
                <w:i/>
                <w:color w:val="FF0000"/>
              </w:rPr>
              <w:t>;</w:t>
            </w:r>
          </w:p>
        </w:tc>
      </w:tr>
      <w:tr w:rsidR="006A46E6" w:rsidRPr="00D92D45" w14:paraId="45524CFD" w14:textId="77777777" w:rsidTr="00F76CBE">
        <w:trPr>
          <w:trHeight w:val="403"/>
        </w:trPr>
        <w:tc>
          <w:tcPr>
            <w:tcW w:w="7779" w:type="dxa"/>
          </w:tcPr>
          <w:p w14:paraId="040EC2C2" w14:textId="2BD8ECD7" w:rsidR="006A46E6" w:rsidRPr="00F84FA8" w:rsidRDefault="006A46E6" w:rsidP="00F84FA8">
            <w:pPr>
              <w:pStyle w:val="a6"/>
              <w:numPr>
                <w:ilvl w:val="0"/>
                <w:numId w:val="84"/>
              </w:numPr>
              <w:spacing w:line="360" w:lineRule="auto"/>
              <w:ind w:left="298" w:hanging="180"/>
              <w:rPr>
                <w:i/>
                <w:color w:val="FF0000"/>
              </w:rPr>
            </w:pPr>
            <w:r w:rsidRPr="00F84FA8">
              <w:rPr>
                <w:rFonts w:eastAsiaTheme="minorEastAsia"/>
                <w:i/>
                <w:color w:val="FF0000"/>
              </w:rPr>
              <w:t xml:space="preserve">Stay committed to international law and international rules instead of </w:t>
            </w:r>
          </w:p>
        </w:tc>
      </w:tr>
      <w:tr w:rsidR="006A46E6" w:rsidRPr="00D92D45" w14:paraId="6B87E06D" w14:textId="77777777" w:rsidTr="00F76CBE">
        <w:trPr>
          <w:trHeight w:val="392"/>
        </w:trPr>
        <w:tc>
          <w:tcPr>
            <w:tcW w:w="7779" w:type="dxa"/>
          </w:tcPr>
          <w:p w14:paraId="01606ED0" w14:textId="20C77C6A" w:rsidR="006A46E6" w:rsidRPr="0063366F" w:rsidRDefault="006A330C" w:rsidP="00F76CBE">
            <w:pPr>
              <w:spacing w:line="360" w:lineRule="auto"/>
              <w:ind w:left="0" w:firstLine="285"/>
              <w:rPr>
                <w:rFonts w:eastAsiaTheme="minorEastAsia"/>
                <w:i/>
                <w:color w:val="FF0000"/>
              </w:rPr>
            </w:pPr>
            <w:r>
              <w:rPr>
                <w:rFonts w:eastAsiaTheme="minorEastAsia"/>
                <w:i/>
                <w:color w:val="FF0000"/>
              </w:rPr>
              <w:t>seeking one</w:t>
            </w:r>
            <w:r w:rsidR="005A75BA">
              <w:rPr>
                <w:rFonts w:eastAsiaTheme="minorEastAsia"/>
                <w:i/>
                <w:color w:val="FF0000"/>
              </w:rPr>
              <w:t>'</w:t>
            </w:r>
            <w:r>
              <w:rPr>
                <w:rFonts w:eastAsiaTheme="minorEastAsia"/>
                <w:i/>
                <w:color w:val="FF0000"/>
              </w:rPr>
              <w:t>s own supremacy;</w:t>
            </w:r>
          </w:p>
        </w:tc>
      </w:tr>
      <w:tr w:rsidR="006A46E6" w:rsidRPr="00D92D45" w14:paraId="2A081EA6" w14:textId="77777777" w:rsidTr="00F76CBE">
        <w:trPr>
          <w:trHeight w:val="403"/>
        </w:trPr>
        <w:tc>
          <w:tcPr>
            <w:tcW w:w="7779" w:type="dxa"/>
          </w:tcPr>
          <w:p w14:paraId="56B99EA6" w14:textId="2979E0CD" w:rsidR="006A46E6" w:rsidRPr="00F84FA8" w:rsidRDefault="006A46E6" w:rsidP="00F84FA8">
            <w:pPr>
              <w:pStyle w:val="a6"/>
              <w:numPr>
                <w:ilvl w:val="0"/>
                <w:numId w:val="85"/>
              </w:numPr>
              <w:spacing w:line="360" w:lineRule="auto"/>
              <w:ind w:left="298" w:hanging="180"/>
              <w:rPr>
                <w:i/>
                <w:color w:val="FF0000"/>
              </w:rPr>
            </w:pPr>
            <w:r w:rsidRPr="00F84FA8">
              <w:rPr>
                <w:rFonts w:eastAsiaTheme="minorEastAsia"/>
                <w:i/>
                <w:color w:val="FF0000"/>
              </w:rPr>
              <w:t xml:space="preserve">Stay committed to consultation and cooperation instead of conflict and </w:t>
            </w:r>
          </w:p>
        </w:tc>
      </w:tr>
      <w:tr w:rsidR="006A46E6" w:rsidRPr="00D92D45" w14:paraId="6D0BD51C" w14:textId="77777777" w:rsidTr="00F76CBE">
        <w:trPr>
          <w:trHeight w:val="403"/>
        </w:trPr>
        <w:tc>
          <w:tcPr>
            <w:tcW w:w="7779" w:type="dxa"/>
          </w:tcPr>
          <w:p w14:paraId="148C7FB4" w14:textId="4F141942" w:rsidR="006A46E6" w:rsidRPr="0063366F" w:rsidRDefault="00B508DC" w:rsidP="00F76CBE">
            <w:pPr>
              <w:spacing w:line="360" w:lineRule="auto"/>
              <w:ind w:left="0" w:firstLine="285"/>
              <w:rPr>
                <w:rFonts w:eastAsiaTheme="minorEastAsia"/>
                <w:i/>
                <w:color w:val="FF0000"/>
              </w:rPr>
            </w:pPr>
            <w:r>
              <w:rPr>
                <w:rFonts w:eastAsiaTheme="minorEastAsia"/>
                <w:i/>
                <w:color w:val="FF0000"/>
              </w:rPr>
              <w:t>c</w:t>
            </w:r>
            <w:r w:rsidR="006A330C">
              <w:rPr>
                <w:rFonts w:eastAsiaTheme="minorEastAsia"/>
                <w:i/>
                <w:color w:val="FF0000"/>
              </w:rPr>
              <w:t>onfrontation; and</w:t>
            </w:r>
          </w:p>
        </w:tc>
      </w:tr>
      <w:tr w:rsidR="006A46E6" w:rsidRPr="00D92D45" w14:paraId="40749C86" w14:textId="77777777" w:rsidTr="00F76CBE">
        <w:trPr>
          <w:trHeight w:val="403"/>
        </w:trPr>
        <w:tc>
          <w:tcPr>
            <w:tcW w:w="7779" w:type="dxa"/>
          </w:tcPr>
          <w:p w14:paraId="79FB8044" w14:textId="0F898EE7" w:rsidR="006A46E6" w:rsidRPr="00F84FA8" w:rsidRDefault="006A46E6" w:rsidP="00F84FA8">
            <w:pPr>
              <w:pStyle w:val="a6"/>
              <w:numPr>
                <w:ilvl w:val="0"/>
                <w:numId w:val="86"/>
              </w:numPr>
              <w:spacing w:line="360" w:lineRule="auto"/>
              <w:ind w:left="298" w:hanging="152"/>
              <w:rPr>
                <w:i/>
                <w:color w:val="FF0000"/>
              </w:rPr>
            </w:pPr>
            <w:r w:rsidRPr="00F84FA8">
              <w:rPr>
                <w:rFonts w:eastAsiaTheme="minorEastAsia"/>
                <w:i/>
                <w:color w:val="FF0000"/>
              </w:rPr>
              <w:t xml:space="preserve">Stay committed to keeping up with the times instead of rejecting </w:t>
            </w:r>
            <w:r w:rsidR="006E2959" w:rsidRPr="00F84FA8">
              <w:rPr>
                <w:rFonts w:eastAsiaTheme="minorEastAsia"/>
                <w:i/>
                <w:color w:val="FF0000"/>
              </w:rPr>
              <w:t>change.</w:t>
            </w:r>
          </w:p>
        </w:tc>
      </w:tr>
    </w:tbl>
    <w:p w14:paraId="5C639DCE" w14:textId="77777777" w:rsidR="006A46E6" w:rsidRDefault="006A46E6" w:rsidP="006A46E6">
      <w:pPr>
        <w:tabs>
          <w:tab w:val="left" w:pos="567"/>
          <w:tab w:val="left" w:pos="993"/>
        </w:tabs>
        <w:ind w:leftChars="177" w:left="989" w:hangingChars="235" w:hanging="564"/>
        <w:jc w:val="both"/>
        <w:rPr>
          <w:lang w:eastAsia="zh-HK"/>
        </w:rPr>
      </w:pPr>
    </w:p>
    <w:p w14:paraId="2FB24249" w14:textId="77777777" w:rsidR="006A46E6" w:rsidRPr="00D92D45" w:rsidRDefault="006A46E6" w:rsidP="006A46E6"/>
    <w:p w14:paraId="60126E5F" w14:textId="12020CCE" w:rsidR="00DC6FEE" w:rsidRDefault="00DC6FEE">
      <w:pPr>
        <w:rPr>
          <w:b/>
          <w:sz w:val="28"/>
          <w:lang w:eastAsia="zh-HK"/>
        </w:rPr>
      </w:pPr>
      <w:r>
        <w:rPr>
          <w:b/>
          <w:sz w:val="28"/>
          <w:lang w:eastAsia="zh-HK"/>
        </w:rPr>
        <w:br w:type="page"/>
      </w:r>
    </w:p>
    <w:p w14:paraId="5718A491" w14:textId="77777777" w:rsidR="008929DF" w:rsidRDefault="008929DF" w:rsidP="008929DF">
      <w:pPr>
        <w:spacing w:line="276" w:lineRule="auto"/>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676E4463" w14:textId="44457031" w:rsidR="008929DF" w:rsidRPr="002C47B0" w:rsidRDefault="008929DF" w:rsidP="008929DF">
      <w:pPr>
        <w:spacing w:line="276" w:lineRule="auto"/>
        <w:jc w:val="center"/>
        <w:rPr>
          <w:b/>
          <w:lang w:val="en-GB"/>
        </w:rPr>
      </w:pPr>
      <w:r w:rsidRPr="002C47B0">
        <w:rPr>
          <w:b/>
          <w:lang w:val="en-GB"/>
        </w:rPr>
        <w:t xml:space="preserve">(Lesson </w:t>
      </w:r>
      <w:r>
        <w:rPr>
          <w:b/>
          <w:lang w:val="en-GB"/>
        </w:rPr>
        <w:t>2</w:t>
      </w:r>
      <w:r w:rsidRPr="002C47B0">
        <w:rPr>
          <w:b/>
          <w:lang w:val="en-GB"/>
        </w:rPr>
        <w:t xml:space="preserve">) </w:t>
      </w:r>
    </w:p>
    <w:p w14:paraId="33F121E3" w14:textId="0C427185" w:rsidR="008929DF" w:rsidRDefault="008929DF" w:rsidP="008929DF">
      <w:pPr>
        <w:ind w:left="0" w:firstLine="0"/>
        <w:jc w:val="center"/>
        <w:rPr>
          <w:b/>
          <w:sz w:val="28"/>
          <w:lang w:eastAsia="zh-HK"/>
        </w:rPr>
      </w:pPr>
      <w:r w:rsidRPr="002C47B0">
        <w:rPr>
          <w:b/>
          <w:lang w:val="en-GB"/>
        </w:rPr>
        <w:t>Learning and Teaching Materials</w:t>
      </w:r>
    </w:p>
    <w:p w14:paraId="119CE6C9" w14:textId="77777777" w:rsidR="008929DF" w:rsidRDefault="008929DF" w:rsidP="00737ABB">
      <w:pPr>
        <w:ind w:left="0" w:firstLine="0"/>
        <w:rPr>
          <w:b/>
          <w:sz w:val="28"/>
          <w:lang w:eastAsia="zh-HK"/>
        </w:rPr>
      </w:pPr>
    </w:p>
    <w:p w14:paraId="62FD7F07" w14:textId="481A23A6" w:rsidR="008929DF" w:rsidRPr="00F76CBE" w:rsidRDefault="003063F2" w:rsidP="00F76CBE">
      <w:pPr>
        <w:ind w:left="0" w:firstLine="0"/>
        <w:rPr>
          <w:b/>
          <w:sz w:val="28"/>
          <w:lang w:eastAsia="zh-HK"/>
        </w:rPr>
      </w:pPr>
      <w:r w:rsidRPr="003063F2">
        <w:rPr>
          <w:b/>
          <w:sz w:val="28"/>
          <w:lang w:eastAsia="zh-HK"/>
        </w:rPr>
        <w:t xml:space="preserve">“Global </w:t>
      </w:r>
      <w:r w:rsidR="0067089A">
        <w:rPr>
          <w:b/>
          <w:sz w:val="28"/>
          <w:lang w:eastAsia="zh-HK"/>
        </w:rPr>
        <w:t>i</w:t>
      </w:r>
      <w:r w:rsidRPr="003063F2">
        <w:rPr>
          <w:b/>
          <w:sz w:val="28"/>
          <w:lang w:eastAsia="zh-HK"/>
        </w:rPr>
        <w:t>ssues”</w:t>
      </w:r>
      <w:r w:rsidR="00585B97">
        <w:rPr>
          <w:b/>
          <w:sz w:val="28"/>
          <w:lang w:eastAsia="zh-HK"/>
        </w:rPr>
        <w:t xml:space="preserve">: </w:t>
      </w:r>
      <w:r w:rsidRPr="003063F2">
        <w:rPr>
          <w:b/>
          <w:sz w:val="28"/>
          <w:lang w:eastAsia="zh-HK"/>
        </w:rPr>
        <w:t xml:space="preserve">The sovereign state is the basic unit in international relations </w:t>
      </w:r>
    </w:p>
    <w:p w14:paraId="6C9D2514" w14:textId="4B85B1A9" w:rsidR="00DA7A55" w:rsidRPr="00D92D45" w:rsidRDefault="00737ABB" w:rsidP="00DA7A55">
      <w:pPr>
        <w:spacing w:line="276" w:lineRule="auto"/>
        <w:ind w:left="0" w:firstLine="0"/>
        <w:rPr>
          <w:rFonts w:eastAsia="微軟正黑體"/>
          <w:b/>
          <w:sz w:val="28"/>
          <w:szCs w:val="28"/>
        </w:rPr>
      </w:pPr>
      <w:r w:rsidRPr="00D92D45">
        <w:rPr>
          <w:rFonts w:eastAsia="微軟正黑體"/>
          <w:b/>
          <w:sz w:val="28"/>
          <w:szCs w:val="28"/>
        </w:rPr>
        <w:t>Activity 2</w:t>
      </w:r>
    </w:p>
    <w:p w14:paraId="049F03FD" w14:textId="7A4174D1" w:rsidR="00627314" w:rsidRPr="00D92D45" w:rsidRDefault="00627314" w:rsidP="00DA7A55">
      <w:pPr>
        <w:spacing w:line="276" w:lineRule="auto"/>
        <w:ind w:left="0" w:firstLine="0"/>
        <w:rPr>
          <w:rFonts w:eastAsia="微軟正黑體"/>
          <w:b/>
          <w:sz w:val="28"/>
          <w:szCs w:val="28"/>
        </w:rPr>
      </w:pPr>
    </w:p>
    <w:p w14:paraId="04B01086" w14:textId="594F3AB9" w:rsidR="00B06B27" w:rsidRDefault="00D90F4E">
      <w:pPr>
        <w:spacing w:line="276" w:lineRule="auto"/>
        <w:ind w:left="0" w:firstLine="0"/>
        <w:rPr>
          <w:b/>
        </w:rPr>
      </w:pPr>
      <w:r w:rsidRPr="00D92D45">
        <w:rPr>
          <w:b/>
        </w:rPr>
        <w:t>Source 1</w:t>
      </w:r>
    </w:p>
    <w:tbl>
      <w:tblPr>
        <w:tblStyle w:val="TableGrid3"/>
        <w:tblW w:w="5107" w:type="pct"/>
        <w:tblLayout w:type="fixed"/>
        <w:tblLook w:val="04A0" w:firstRow="1" w:lastRow="0" w:firstColumn="1" w:lastColumn="0" w:noHBand="0" w:noVBand="1"/>
      </w:tblPr>
      <w:tblGrid>
        <w:gridCol w:w="2155"/>
        <w:gridCol w:w="4865"/>
        <w:gridCol w:w="1454"/>
      </w:tblGrid>
      <w:tr w:rsidR="005D7073" w:rsidRPr="0084193A" w14:paraId="50D94280" w14:textId="77777777" w:rsidTr="002A5C0F">
        <w:trPr>
          <w:trHeight w:val="490"/>
        </w:trPr>
        <w:tc>
          <w:tcPr>
            <w:tcW w:w="2155" w:type="dxa"/>
            <w:tcBorders>
              <w:bottom w:val="nil"/>
              <w:right w:val="nil"/>
            </w:tcBorders>
          </w:tcPr>
          <w:p w14:paraId="483892EB" w14:textId="4AC0AB92" w:rsidR="005D7073" w:rsidRPr="00F84FA8" w:rsidRDefault="005D7073" w:rsidP="002A5C0F">
            <w:pPr>
              <w:spacing w:after="160" w:line="259" w:lineRule="auto"/>
              <w:ind w:left="0" w:firstLine="0"/>
              <w:rPr>
                <w:color w:val="000000"/>
              </w:rPr>
            </w:pPr>
            <w:r w:rsidRPr="00F84FA8">
              <w:rPr>
                <w:b/>
                <w:lang w:eastAsia="zh-HK"/>
              </w:rPr>
              <w:t>Name of video</w:t>
            </w:r>
            <w:r w:rsidR="00EE251B" w:rsidRPr="0084193A">
              <w:rPr>
                <w:b/>
                <w:lang w:eastAsia="zh-HK"/>
              </w:rPr>
              <w:t>:</w:t>
            </w:r>
          </w:p>
        </w:tc>
        <w:tc>
          <w:tcPr>
            <w:tcW w:w="4865" w:type="dxa"/>
            <w:tcBorders>
              <w:left w:val="nil"/>
              <w:bottom w:val="nil"/>
            </w:tcBorders>
          </w:tcPr>
          <w:p w14:paraId="3D690D59" w14:textId="358C5B8E" w:rsidR="005D7073" w:rsidRPr="00F84FA8" w:rsidRDefault="005D7073" w:rsidP="002A5C0F">
            <w:pPr>
              <w:spacing w:after="160" w:line="259" w:lineRule="auto"/>
              <w:ind w:left="0" w:firstLine="0"/>
              <w:rPr>
                <w:color w:val="000000"/>
                <w:lang w:eastAsia="zh-HK"/>
              </w:rPr>
            </w:pPr>
            <w:r w:rsidRPr="0084193A">
              <w:rPr>
                <w:rFonts w:hint="eastAsia"/>
                <w:color w:val="000000"/>
                <w:lang w:eastAsia="zh-HK"/>
              </w:rPr>
              <w:t>在聯合國大會裡，大家都在談甚麼？</w:t>
            </w:r>
          </w:p>
        </w:tc>
        <w:tc>
          <w:tcPr>
            <w:tcW w:w="1454" w:type="dxa"/>
            <w:vMerge w:val="restart"/>
          </w:tcPr>
          <w:p w14:paraId="0231F038" w14:textId="06E90508" w:rsidR="005D7073" w:rsidRPr="0084193A" w:rsidRDefault="005D7073" w:rsidP="002A5C0F">
            <w:pPr>
              <w:spacing w:after="160" w:line="259" w:lineRule="auto"/>
              <w:ind w:left="0" w:firstLine="0"/>
              <w:jc w:val="center"/>
              <w:rPr>
                <w:color w:val="000000"/>
              </w:rPr>
            </w:pPr>
            <w:r w:rsidRPr="00F84FA8">
              <w:rPr>
                <w:rFonts w:ascii="新細明體" w:hAnsi="新細明體" w:cs="微軟正黑體"/>
                <w:noProof/>
                <w:color w:val="000000"/>
              </w:rPr>
              <w:drawing>
                <wp:inline distT="0" distB="0" distL="0" distR="0" wp14:anchorId="3472B5E2" wp14:editId="2FB87EDC">
                  <wp:extent cx="809625" cy="809625"/>
                  <wp:effectExtent l="0" t="0" r="9525" b="9525"/>
                  <wp:docPr id="232" name="Picture 232"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809625" cy="809625"/>
                          </a:xfrm>
                          <a:prstGeom prst="rect">
                            <a:avLst/>
                          </a:prstGeom>
                          <a:noFill/>
                          <a:ln>
                            <a:noFill/>
                          </a:ln>
                        </pic:spPr>
                      </pic:pic>
                    </a:graphicData>
                  </a:graphic>
                </wp:inline>
              </w:drawing>
            </w:r>
          </w:p>
        </w:tc>
      </w:tr>
      <w:tr w:rsidR="005D7073" w:rsidRPr="0084193A" w14:paraId="08B2B062" w14:textId="77777777" w:rsidTr="002A5C0F">
        <w:tc>
          <w:tcPr>
            <w:tcW w:w="2155" w:type="dxa"/>
            <w:tcBorders>
              <w:top w:val="nil"/>
              <w:bottom w:val="nil"/>
              <w:right w:val="nil"/>
            </w:tcBorders>
          </w:tcPr>
          <w:p w14:paraId="39D8FE25" w14:textId="34067413" w:rsidR="005D7073" w:rsidRPr="00F84FA8" w:rsidRDefault="005D7073" w:rsidP="002A5C0F">
            <w:pPr>
              <w:spacing w:after="160" w:line="259" w:lineRule="auto"/>
              <w:ind w:left="0" w:firstLine="0"/>
              <w:rPr>
                <w:color w:val="000000"/>
              </w:rPr>
            </w:pPr>
            <w:r w:rsidRPr="00F84FA8">
              <w:rPr>
                <w:b/>
                <w:lang w:eastAsia="zh-HK"/>
              </w:rPr>
              <w:t>Video provider</w:t>
            </w:r>
            <w:r w:rsidR="00EE251B" w:rsidRPr="0084193A">
              <w:rPr>
                <w:b/>
                <w:lang w:eastAsia="zh-HK"/>
              </w:rPr>
              <w:t>:</w:t>
            </w:r>
          </w:p>
        </w:tc>
        <w:tc>
          <w:tcPr>
            <w:tcW w:w="4865" w:type="dxa"/>
            <w:tcBorders>
              <w:top w:val="nil"/>
              <w:left w:val="nil"/>
              <w:bottom w:val="nil"/>
            </w:tcBorders>
          </w:tcPr>
          <w:p w14:paraId="549AB386" w14:textId="3DB28DA0" w:rsidR="005D7073" w:rsidRPr="00F84FA8" w:rsidRDefault="005D7073" w:rsidP="00F76CBE">
            <w:pPr>
              <w:spacing w:after="160" w:line="259" w:lineRule="auto"/>
              <w:ind w:left="0" w:firstLine="0"/>
              <w:rPr>
                <w:color w:val="000000"/>
              </w:rPr>
            </w:pPr>
            <w:r w:rsidRPr="00F84FA8">
              <w:rPr>
                <w:color w:val="000000"/>
                <w:lang w:eastAsia="zh-HK"/>
              </w:rPr>
              <w:t xml:space="preserve">The China Current </w:t>
            </w:r>
          </w:p>
        </w:tc>
        <w:tc>
          <w:tcPr>
            <w:tcW w:w="1454" w:type="dxa"/>
            <w:vMerge/>
          </w:tcPr>
          <w:p w14:paraId="4DE5EC9A" w14:textId="77777777" w:rsidR="005D7073" w:rsidRPr="00F84FA8" w:rsidRDefault="005D7073" w:rsidP="002A5C0F">
            <w:pPr>
              <w:spacing w:after="160" w:line="259" w:lineRule="auto"/>
              <w:ind w:left="0" w:firstLine="0"/>
              <w:rPr>
                <w:color w:val="000000"/>
              </w:rPr>
            </w:pPr>
          </w:p>
        </w:tc>
      </w:tr>
      <w:tr w:rsidR="005D7073" w:rsidRPr="0084193A" w14:paraId="596AD344" w14:textId="77777777" w:rsidTr="002A5C0F">
        <w:tc>
          <w:tcPr>
            <w:tcW w:w="2155" w:type="dxa"/>
            <w:tcBorders>
              <w:top w:val="nil"/>
              <w:bottom w:val="nil"/>
              <w:right w:val="nil"/>
            </w:tcBorders>
          </w:tcPr>
          <w:p w14:paraId="4A254A4F" w14:textId="39EAB04A" w:rsidR="005D7073" w:rsidRPr="00F84FA8" w:rsidRDefault="005D7073" w:rsidP="00585B97">
            <w:pPr>
              <w:spacing w:after="160" w:line="259" w:lineRule="auto"/>
              <w:ind w:left="0" w:firstLine="0"/>
              <w:rPr>
                <w:b/>
                <w:lang w:eastAsia="zh-HK"/>
              </w:rPr>
            </w:pPr>
            <w:r w:rsidRPr="00F84FA8">
              <w:rPr>
                <w:b/>
                <w:lang w:eastAsia="zh-HK"/>
              </w:rPr>
              <w:t>Video length</w:t>
            </w:r>
            <w:r w:rsidR="00585B97">
              <w:rPr>
                <w:b/>
                <w:lang w:eastAsia="zh-HK"/>
              </w:rPr>
              <w:t xml:space="preserve"> </w:t>
            </w:r>
            <w:r w:rsidR="00585B97" w:rsidRPr="00585B97">
              <w:rPr>
                <w:b/>
                <w:lang w:eastAsia="zh-HK"/>
              </w:rPr>
              <w:t>(</w:t>
            </w:r>
            <w:r w:rsidRPr="00585B97">
              <w:rPr>
                <w:b/>
                <w:lang w:eastAsia="zh-HK"/>
              </w:rPr>
              <w:t>language</w:t>
            </w:r>
            <w:r w:rsidR="00585B97">
              <w:rPr>
                <w:b/>
                <w:lang w:eastAsia="zh-HK"/>
              </w:rPr>
              <w:t>)</w:t>
            </w:r>
            <w:r w:rsidR="00EE251B" w:rsidRPr="00585B97">
              <w:rPr>
                <w:b/>
                <w:lang w:eastAsia="zh-HK"/>
              </w:rPr>
              <w:t>:</w:t>
            </w:r>
          </w:p>
        </w:tc>
        <w:tc>
          <w:tcPr>
            <w:tcW w:w="4865" w:type="dxa"/>
            <w:tcBorders>
              <w:top w:val="nil"/>
              <w:left w:val="nil"/>
              <w:bottom w:val="nil"/>
            </w:tcBorders>
          </w:tcPr>
          <w:p w14:paraId="13A0A712" w14:textId="5D00F700" w:rsidR="005D7073" w:rsidRPr="00F84FA8" w:rsidRDefault="005D7073" w:rsidP="002A5C0F">
            <w:pPr>
              <w:spacing w:after="160" w:line="259" w:lineRule="auto"/>
              <w:ind w:left="0" w:firstLine="0"/>
              <w:rPr>
                <w:color w:val="000000"/>
              </w:rPr>
            </w:pPr>
            <w:r w:rsidRPr="00F84FA8">
              <w:t>3 min 19 seconds</w:t>
            </w:r>
            <w:r w:rsidRPr="00F84FA8">
              <w:rPr>
                <w:rFonts w:hint="eastAsia"/>
                <w:lang w:eastAsia="zh-HK"/>
              </w:rPr>
              <w:t>（</w:t>
            </w:r>
            <w:r w:rsidRPr="00F84FA8">
              <w:rPr>
                <w:lang w:eastAsia="zh-HK"/>
              </w:rPr>
              <w:t>Cantonese narration with Chinese subtitles</w:t>
            </w:r>
            <w:r w:rsidRPr="00F84FA8">
              <w:rPr>
                <w:rFonts w:hint="eastAsia"/>
                <w:lang w:eastAsia="zh-HK"/>
              </w:rPr>
              <w:t>）</w:t>
            </w:r>
          </w:p>
        </w:tc>
        <w:tc>
          <w:tcPr>
            <w:tcW w:w="1454" w:type="dxa"/>
            <w:vMerge/>
          </w:tcPr>
          <w:p w14:paraId="1536265F" w14:textId="77777777" w:rsidR="005D7073" w:rsidRPr="00F84FA8" w:rsidRDefault="005D7073" w:rsidP="002A5C0F">
            <w:pPr>
              <w:spacing w:after="160" w:line="259" w:lineRule="auto"/>
              <w:ind w:left="0" w:firstLine="0"/>
              <w:rPr>
                <w:color w:val="000000"/>
              </w:rPr>
            </w:pPr>
          </w:p>
        </w:tc>
      </w:tr>
      <w:tr w:rsidR="005D7073" w:rsidRPr="00FE32C0" w14:paraId="637C01EA" w14:textId="77777777" w:rsidTr="002A5C0F">
        <w:tc>
          <w:tcPr>
            <w:tcW w:w="2155" w:type="dxa"/>
            <w:tcBorders>
              <w:top w:val="nil"/>
              <w:right w:val="nil"/>
            </w:tcBorders>
          </w:tcPr>
          <w:p w14:paraId="7237BFDA" w14:textId="1622FCD4" w:rsidR="005D7073" w:rsidRPr="00F84FA8" w:rsidRDefault="00EE251B" w:rsidP="002A5C0F">
            <w:pPr>
              <w:spacing w:after="160" w:line="259" w:lineRule="auto"/>
              <w:ind w:left="0" w:firstLine="0"/>
              <w:rPr>
                <w:b/>
                <w:lang w:eastAsia="zh-HK"/>
              </w:rPr>
            </w:pPr>
            <w:r w:rsidRPr="0084193A">
              <w:rPr>
                <w:b/>
                <w:lang w:eastAsia="zh-HK"/>
              </w:rPr>
              <w:t>Source of video:</w:t>
            </w:r>
          </w:p>
        </w:tc>
        <w:tc>
          <w:tcPr>
            <w:tcW w:w="4865" w:type="dxa"/>
            <w:tcBorders>
              <w:top w:val="nil"/>
              <w:left w:val="nil"/>
            </w:tcBorders>
          </w:tcPr>
          <w:p w14:paraId="5FC7FA77" w14:textId="37B740AF" w:rsidR="005D7073" w:rsidRPr="005D7073" w:rsidRDefault="005D7073" w:rsidP="002A5C0F">
            <w:pPr>
              <w:spacing w:after="160" w:line="259" w:lineRule="auto"/>
              <w:ind w:left="0" w:firstLine="0"/>
              <w:rPr>
                <w:color w:val="000000"/>
              </w:rPr>
            </w:pPr>
            <w:r w:rsidRPr="0084193A">
              <w:rPr>
                <w:color w:val="000000"/>
              </w:rPr>
              <w:t>https://chinacurrent.com/education/article/2020/09/22546.html</w:t>
            </w:r>
          </w:p>
        </w:tc>
        <w:tc>
          <w:tcPr>
            <w:tcW w:w="1454" w:type="dxa"/>
            <w:vMerge/>
          </w:tcPr>
          <w:p w14:paraId="15E09334" w14:textId="77777777" w:rsidR="005D7073" w:rsidRPr="00FE32C0" w:rsidRDefault="005D7073" w:rsidP="002A5C0F">
            <w:pPr>
              <w:spacing w:after="160" w:line="259" w:lineRule="auto"/>
              <w:ind w:left="0" w:firstLine="0"/>
              <w:rPr>
                <w:color w:val="000000"/>
              </w:rPr>
            </w:pPr>
          </w:p>
        </w:tc>
      </w:tr>
    </w:tbl>
    <w:p w14:paraId="7DC40F68" w14:textId="37EBB93B" w:rsidR="008B015F" w:rsidRPr="00F84FA8" w:rsidRDefault="008B015F" w:rsidP="00F84FA8">
      <w:pPr>
        <w:tabs>
          <w:tab w:val="left" w:pos="426"/>
          <w:tab w:val="left" w:pos="993"/>
        </w:tabs>
        <w:ind w:left="0" w:firstLine="0"/>
        <w:jc w:val="both"/>
        <w:rPr>
          <w:rFonts w:eastAsiaTheme="minorEastAsia"/>
          <w:szCs w:val="28"/>
          <w:highlight w:val="yellow"/>
        </w:rPr>
      </w:pPr>
    </w:p>
    <w:p w14:paraId="282CBD69" w14:textId="576B20A3" w:rsidR="00EC60E3" w:rsidRPr="0084193A" w:rsidRDefault="00EC60E3" w:rsidP="00771028">
      <w:pPr>
        <w:pStyle w:val="a6"/>
        <w:numPr>
          <w:ilvl w:val="0"/>
          <w:numId w:val="22"/>
        </w:numPr>
        <w:spacing w:line="276" w:lineRule="auto"/>
        <w:ind w:left="360" w:hanging="360"/>
        <w:rPr>
          <w:rFonts w:eastAsiaTheme="minorEastAsia"/>
          <w:szCs w:val="28"/>
          <w:lang w:eastAsia="zh-HK"/>
        </w:rPr>
      </w:pPr>
      <w:r w:rsidRPr="00F84FA8">
        <w:rPr>
          <w:rFonts w:eastAsiaTheme="minorEastAsia"/>
          <w:szCs w:val="28"/>
          <w:lang w:eastAsia="zh-HK"/>
        </w:rPr>
        <w:t>According to Source 1,</w:t>
      </w:r>
      <w:r w:rsidRPr="0084193A">
        <w:t xml:space="preserve"> </w:t>
      </w:r>
      <w:r w:rsidRPr="0084193A">
        <w:rPr>
          <w:rFonts w:eastAsiaTheme="minorEastAsia"/>
          <w:szCs w:val="28"/>
          <w:lang w:eastAsia="zh-HK"/>
        </w:rPr>
        <w:t>put the correct answers in the spaces provided.</w:t>
      </w:r>
    </w:p>
    <w:p w14:paraId="60ECD101" w14:textId="77777777" w:rsidR="00B06B27" w:rsidRPr="00F84FA8" w:rsidRDefault="00B06B27" w:rsidP="00771028">
      <w:pPr>
        <w:pStyle w:val="a6"/>
        <w:tabs>
          <w:tab w:val="left" w:pos="426"/>
          <w:tab w:val="left" w:pos="993"/>
        </w:tabs>
        <w:spacing w:line="276" w:lineRule="auto"/>
        <w:ind w:left="360" w:firstLine="0"/>
        <w:jc w:val="both"/>
        <w:rPr>
          <w:rFonts w:eastAsiaTheme="minorEastAsia"/>
          <w:szCs w:val="28"/>
        </w:rPr>
      </w:pPr>
    </w:p>
    <w:p w14:paraId="781AFCDC" w14:textId="0A164BFD" w:rsidR="00B06B27" w:rsidRPr="00F84FA8" w:rsidRDefault="00EC60E3" w:rsidP="00771028">
      <w:pPr>
        <w:pStyle w:val="a6"/>
        <w:numPr>
          <w:ilvl w:val="0"/>
          <w:numId w:val="69"/>
        </w:numPr>
        <w:tabs>
          <w:tab w:val="left" w:pos="426"/>
          <w:tab w:val="left" w:pos="993"/>
        </w:tabs>
        <w:spacing w:line="276" w:lineRule="auto"/>
        <w:jc w:val="both"/>
        <w:rPr>
          <w:rFonts w:eastAsiaTheme="minorEastAsia"/>
          <w:szCs w:val="28"/>
        </w:rPr>
      </w:pPr>
      <w:r w:rsidRPr="00F84FA8">
        <w:rPr>
          <w:rFonts w:eastAsiaTheme="minorEastAsia"/>
          <w:szCs w:val="28"/>
        </w:rPr>
        <w:t>United Nations ha</w:t>
      </w:r>
      <w:r w:rsidR="00B706B9" w:rsidRPr="00F84FA8">
        <w:rPr>
          <w:rFonts w:eastAsiaTheme="minorEastAsia"/>
          <w:szCs w:val="28"/>
        </w:rPr>
        <w:t>s</w:t>
      </w:r>
      <w:r w:rsidRPr="00F84FA8">
        <w:rPr>
          <w:rFonts w:eastAsiaTheme="minorEastAsia"/>
          <w:szCs w:val="28"/>
        </w:rPr>
        <w:t xml:space="preserve"> </w:t>
      </w:r>
      <w:r w:rsidRPr="00F84FA8">
        <w:rPr>
          <w:rFonts w:eastAsiaTheme="minorEastAsia"/>
          <w:i/>
          <w:color w:val="FF0000"/>
          <w:szCs w:val="28"/>
          <w:u w:val="single"/>
        </w:rPr>
        <w:t>193</w:t>
      </w:r>
      <w:r w:rsidR="00834AEC">
        <w:rPr>
          <w:rFonts w:eastAsiaTheme="minorEastAsia"/>
          <w:szCs w:val="28"/>
        </w:rPr>
        <w:t xml:space="preserve"> Member S</w:t>
      </w:r>
      <w:r w:rsidRPr="00F84FA8">
        <w:rPr>
          <w:rFonts w:eastAsiaTheme="minorEastAsia"/>
          <w:szCs w:val="28"/>
        </w:rPr>
        <w:t>tates and they are</w:t>
      </w:r>
      <w:r w:rsidR="0084193A">
        <w:rPr>
          <w:rFonts w:eastAsiaTheme="minorEastAsia"/>
          <w:szCs w:val="28"/>
        </w:rPr>
        <w:t xml:space="preserve"> all</w:t>
      </w:r>
      <w:r w:rsidRPr="00F84FA8">
        <w:rPr>
          <w:rFonts w:eastAsiaTheme="minorEastAsia"/>
          <w:szCs w:val="28"/>
        </w:rPr>
        <w:t xml:space="preserve"> sovereign state</w:t>
      </w:r>
      <w:r w:rsidR="0084193A">
        <w:rPr>
          <w:rFonts w:eastAsiaTheme="minorEastAsia"/>
          <w:szCs w:val="28"/>
        </w:rPr>
        <w:t>s</w:t>
      </w:r>
      <w:r w:rsidRPr="00F84FA8">
        <w:rPr>
          <w:rFonts w:eastAsiaTheme="minorEastAsia"/>
          <w:szCs w:val="28"/>
        </w:rPr>
        <w:t>.</w:t>
      </w:r>
    </w:p>
    <w:p w14:paraId="3E637A89" w14:textId="77777777" w:rsidR="00B06B27" w:rsidRPr="00F84FA8" w:rsidRDefault="00B06B27" w:rsidP="00771028">
      <w:pPr>
        <w:pStyle w:val="a6"/>
        <w:tabs>
          <w:tab w:val="left" w:pos="426"/>
          <w:tab w:val="left" w:pos="993"/>
        </w:tabs>
        <w:spacing w:line="276" w:lineRule="auto"/>
        <w:ind w:firstLine="0"/>
        <w:jc w:val="both"/>
        <w:rPr>
          <w:rFonts w:eastAsiaTheme="minorEastAsia"/>
          <w:szCs w:val="28"/>
        </w:rPr>
      </w:pPr>
    </w:p>
    <w:p w14:paraId="6FE1ADE2" w14:textId="7B79DCC0" w:rsidR="00EC60E3" w:rsidRPr="0084193A" w:rsidRDefault="00EC60E3" w:rsidP="00771028">
      <w:pPr>
        <w:pStyle w:val="a6"/>
        <w:numPr>
          <w:ilvl w:val="0"/>
          <w:numId w:val="69"/>
        </w:numPr>
        <w:tabs>
          <w:tab w:val="left" w:pos="426"/>
          <w:tab w:val="left" w:pos="993"/>
        </w:tabs>
        <w:spacing w:line="276" w:lineRule="auto"/>
        <w:jc w:val="both"/>
        <w:rPr>
          <w:rFonts w:eastAsiaTheme="minorEastAsia"/>
          <w:szCs w:val="28"/>
        </w:rPr>
      </w:pPr>
      <w:r w:rsidRPr="0084193A">
        <w:rPr>
          <w:rFonts w:eastAsiaTheme="minorEastAsia"/>
          <w:szCs w:val="28"/>
        </w:rPr>
        <w:t>United Nations General Assembly is</w:t>
      </w:r>
      <w:r w:rsidR="00834AEC">
        <w:rPr>
          <w:rFonts w:eastAsiaTheme="minorEastAsia"/>
          <w:szCs w:val="28"/>
        </w:rPr>
        <w:t xml:space="preserve"> a place for Member S</w:t>
      </w:r>
      <w:r w:rsidRPr="0084193A">
        <w:rPr>
          <w:rFonts w:eastAsiaTheme="minorEastAsia"/>
          <w:szCs w:val="28"/>
        </w:rPr>
        <w:t xml:space="preserve">tates to discuss </w:t>
      </w:r>
      <w:r w:rsidR="00DC6FEE">
        <w:rPr>
          <w:rFonts w:eastAsiaTheme="minorEastAsia"/>
          <w:szCs w:val="28"/>
        </w:rPr>
        <w:t xml:space="preserve">any </w:t>
      </w:r>
      <w:r w:rsidRPr="0084193A">
        <w:rPr>
          <w:rFonts w:eastAsiaTheme="minorEastAsia"/>
          <w:szCs w:val="28"/>
        </w:rPr>
        <w:t xml:space="preserve">issues </w:t>
      </w:r>
      <w:r w:rsidR="00DC6FEE">
        <w:rPr>
          <w:rFonts w:eastAsiaTheme="minorEastAsia"/>
          <w:szCs w:val="28"/>
        </w:rPr>
        <w:t>that threatens</w:t>
      </w:r>
      <w:r w:rsidRPr="0084193A">
        <w:rPr>
          <w:rFonts w:eastAsiaTheme="minorEastAsia"/>
          <w:szCs w:val="28"/>
        </w:rPr>
        <w:t xml:space="preserve"> </w:t>
      </w:r>
      <w:r w:rsidRPr="00F84FA8">
        <w:rPr>
          <w:rFonts w:eastAsiaTheme="minorEastAsia"/>
          <w:i/>
          <w:color w:val="FF0000"/>
          <w:szCs w:val="28"/>
          <w:u w:val="single"/>
        </w:rPr>
        <w:t>world peace</w:t>
      </w:r>
      <w:r w:rsidRPr="0084193A">
        <w:rPr>
          <w:rFonts w:eastAsiaTheme="minorEastAsia"/>
          <w:szCs w:val="28"/>
        </w:rPr>
        <w:t xml:space="preserve">, </w:t>
      </w:r>
      <w:r w:rsidRPr="00F84FA8">
        <w:rPr>
          <w:rFonts w:eastAsiaTheme="minorEastAsia"/>
          <w:i/>
          <w:color w:val="FF0000"/>
          <w:szCs w:val="28"/>
          <w:u w:val="single"/>
        </w:rPr>
        <w:t>international security</w:t>
      </w:r>
      <w:r w:rsidRPr="00F84FA8">
        <w:rPr>
          <w:rFonts w:eastAsiaTheme="minorEastAsia"/>
          <w:color w:val="FF0000"/>
          <w:szCs w:val="28"/>
        </w:rPr>
        <w:t xml:space="preserve"> </w:t>
      </w:r>
      <w:r w:rsidRPr="0084193A">
        <w:rPr>
          <w:rFonts w:eastAsiaTheme="minorEastAsia"/>
          <w:szCs w:val="28"/>
        </w:rPr>
        <w:t xml:space="preserve">and </w:t>
      </w:r>
      <w:r w:rsidRPr="00F84FA8">
        <w:rPr>
          <w:rFonts w:eastAsiaTheme="minorEastAsia"/>
          <w:i/>
          <w:color w:val="FF0000"/>
          <w:szCs w:val="28"/>
          <w:u w:val="single"/>
        </w:rPr>
        <w:t>human development</w:t>
      </w:r>
      <w:r w:rsidRPr="0084193A">
        <w:rPr>
          <w:rFonts w:eastAsiaTheme="minorEastAsia"/>
          <w:szCs w:val="28"/>
        </w:rPr>
        <w:t>.</w:t>
      </w:r>
    </w:p>
    <w:p w14:paraId="7F2B2E9D" w14:textId="0603170F" w:rsidR="00EC60E3" w:rsidRPr="00F84FA8" w:rsidRDefault="00EC60E3" w:rsidP="00771028">
      <w:pPr>
        <w:pStyle w:val="a6"/>
        <w:spacing w:line="276" w:lineRule="auto"/>
        <w:rPr>
          <w:rFonts w:eastAsiaTheme="minorEastAsia"/>
          <w:szCs w:val="28"/>
          <w:highlight w:val="yellow"/>
        </w:rPr>
      </w:pPr>
    </w:p>
    <w:p w14:paraId="5A00A384" w14:textId="12B2BFF8" w:rsidR="00EE40B9" w:rsidRPr="00F56617" w:rsidRDefault="004C579E" w:rsidP="00771028">
      <w:pPr>
        <w:pStyle w:val="a6"/>
        <w:numPr>
          <w:ilvl w:val="0"/>
          <w:numId w:val="22"/>
        </w:numPr>
        <w:spacing w:line="276" w:lineRule="auto"/>
        <w:ind w:left="360" w:hanging="360"/>
        <w:jc w:val="both"/>
        <w:rPr>
          <w:rFonts w:eastAsiaTheme="minorEastAsia"/>
          <w:szCs w:val="28"/>
          <w:lang w:eastAsia="zh-HK"/>
        </w:rPr>
      </w:pPr>
      <w:r w:rsidRPr="00F84FA8">
        <w:rPr>
          <w:rFonts w:eastAsiaTheme="minorEastAsia"/>
          <w:szCs w:val="28"/>
          <w:lang w:eastAsia="zh-HK"/>
        </w:rPr>
        <w:t xml:space="preserve">Source 1 mentions global warming, </w:t>
      </w:r>
      <w:r w:rsidR="00EA5E20" w:rsidRPr="00F84FA8">
        <w:rPr>
          <w:rFonts w:eastAsiaTheme="minorEastAsia"/>
          <w:szCs w:val="28"/>
          <w:lang w:eastAsia="zh-HK"/>
        </w:rPr>
        <w:t>global medicine</w:t>
      </w:r>
      <w:r w:rsidR="00EE40B9" w:rsidRPr="00F84FA8">
        <w:rPr>
          <w:rFonts w:eastAsiaTheme="minorEastAsia"/>
          <w:szCs w:val="28"/>
          <w:lang w:eastAsia="zh-HK"/>
        </w:rPr>
        <w:t xml:space="preserve"> and</w:t>
      </w:r>
      <w:r w:rsidR="00443CAF">
        <w:rPr>
          <w:rFonts w:eastAsiaTheme="minorEastAsia"/>
          <w:szCs w:val="28"/>
          <w:lang w:eastAsia="zh-HK"/>
        </w:rPr>
        <w:t xml:space="preserve"> health</w:t>
      </w:r>
      <w:r w:rsidR="00EE40B9" w:rsidRPr="00F84FA8">
        <w:rPr>
          <w:rFonts w:eastAsiaTheme="minorEastAsia"/>
          <w:szCs w:val="28"/>
          <w:lang w:eastAsia="zh-HK"/>
        </w:rPr>
        <w:t xml:space="preserve"> issues </w:t>
      </w:r>
      <w:r w:rsidR="00EA5E20" w:rsidRPr="00F84FA8">
        <w:rPr>
          <w:rFonts w:eastAsiaTheme="minorEastAsia"/>
          <w:szCs w:val="28"/>
          <w:lang w:eastAsia="zh-HK"/>
        </w:rPr>
        <w:t>and</w:t>
      </w:r>
      <w:r w:rsidR="00EE40B9" w:rsidRPr="00F84FA8">
        <w:rPr>
          <w:rFonts w:eastAsiaTheme="minorEastAsia"/>
          <w:szCs w:val="28"/>
          <w:lang w:eastAsia="zh-HK"/>
        </w:rPr>
        <w:t xml:space="preserve"> world peace issues. Based on what you have learned, analyse what characteristics of “</w:t>
      </w:r>
      <w:r w:rsidR="006B598B">
        <w:rPr>
          <w:rFonts w:eastAsiaTheme="minorEastAsia"/>
          <w:szCs w:val="28"/>
          <w:lang w:eastAsia="zh-HK"/>
        </w:rPr>
        <w:t>g</w:t>
      </w:r>
      <w:r w:rsidR="00EE40B9" w:rsidRPr="00F84FA8">
        <w:rPr>
          <w:rFonts w:eastAsiaTheme="minorEastAsia"/>
          <w:szCs w:val="28"/>
          <w:lang w:eastAsia="zh-HK"/>
        </w:rPr>
        <w:t xml:space="preserve">lobal issues” do these issues </w:t>
      </w:r>
      <w:r w:rsidR="006B598B">
        <w:rPr>
          <w:rFonts w:eastAsiaTheme="minorEastAsia"/>
          <w:szCs w:val="28"/>
          <w:lang w:eastAsia="zh-HK"/>
        </w:rPr>
        <w:t>have</w:t>
      </w:r>
      <w:r w:rsidR="00EE40B9" w:rsidRPr="00F84FA8">
        <w:rPr>
          <w:rFonts w:eastAsiaTheme="minorEastAsia"/>
          <w:szCs w:val="28"/>
          <w:lang w:eastAsia="zh-HK"/>
        </w:rPr>
        <w:t>? (Hint: Can refer to Worksheet 1</w:t>
      </w:r>
      <w:r w:rsidR="00EE40B9" w:rsidRPr="00F56617">
        <w:rPr>
          <w:rFonts w:eastAsiaTheme="minorEastAsia"/>
          <w:szCs w:val="28"/>
          <w:lang w:eastAsia="zh-HK"/>
        </w:rPr>
        <w:t>: Examples of “</w:t>
      </w:r>
      <w:r w:rsidR="006B598B">
        <w:rPr>
          <w:rFonts w:eastAsiaTheme="minorEastAsia"/>
          <w:szCs w:val="28"/>
          <w:lang w:eastAsia="zh-HK"/>
        </w:rPr>
        <w:t>g</w:t>
      </w:r>
      <w:r w:rsidR="00EE40B9" w:rsidRPr="00F56617">
        <w:rPr>
          <w:rFonts w:eastAsiaTheme="minorEastAsia"/>
          <w:szCs w:val="28"/>
          <w:lang w:eastAsia="zh-HK"/>
        </w:rPr>
        <w:t xml:space="preserve">lobal </w:t>
      </w:r>
      <w:r w:rsidR="006B598B">
        <w:rPr>
          <w:rFonts w:eastAsiaTheme="minorEastAsia"/>
          <w:szCs w:val="28"/>
          <w:lang w:eastAsia="zh-HK"/>
        </w:rPr>
        <w:t>i</w:t>
      </w:r>
      <w:r w:rsidR="00EE40B9" w:rsidRPr="00F56617">
        <w:rPr>
          <w:rFonts w:eastAsiaTheme="minorEastAsia"/>
          <w:szCs w:val="28"/>
          <w:lang w:eastAsia="zh-HK"/>
        </w:rPr>
        <w:t>ssues”)</w:t>
      </w:r>
    </w:p>
    <w:p w14:paraId="19BF812E" w14:textId="18D9EEE1" w:rsidR="00EA5E20" w:rsidRPr="00F84FA8" w:rsidRDefault="00EA5E20" w:rsidP="00771028">
      <w:pPr>
        <w:pStyle w:val="a6"/>
        <w:spacing w:line="276" w:lineRule="auto"/>
        <w:ind w:left="480" w:firstLine="0"/>
        <w:rPr>
          <w:rFonts w:eastAsiaTheme="minorEastAsia"/>
          <w:szCs w:val="28"/>
          <w:highlight w:val="yellow"/>
          <w:lang w:eastAsia="zh-HK"/>
        </w:rPr>
      </w:pPr>
      <w:r>
        <w:rPr>
          <w:rFonts w:eastAsiaTheme="minorEastAsia"/>
          <w:szCs w:val="28"/>
          <w:highlight w:val="yellow"/>
          <w:lang w:eastAsia="zh-HK"/>
        </w:rPr>
        <w:t xml:space="preserve"> </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EA5E20" w:rsidRPr="00C66189" w14:paraId="3435CEC6" w14:textId="77777777" w:rsidTr="00F84FA8">
        <w:tc>
          <w:tcPr>
            <w:tcW w:w="7824" w:type="dxa"/>
          </w:tcPr>
          <w:p w14:paraId="62CB818C" w14:textId="716F3E21" w:rsidR="00EA5E20" w:rsidRPr="00F84FA8" w:rsidRDefault="00443CAF" w:rsidP="006420B7">
            <w:pPr>
              <w:pStyle w:val="a6"/>
              <w:numPr>
                <w:ilvl w:val="0"/>
                <w:numId w:val="86"/>
              </w:numPr>
              <w:spacing w:line="360" w:lineRule="auto"/>
              <w:ind w:left="357" w:hanging="357"/>
              <w:rPr>
                <w:rFonts w:eastAsiaTheme="minorEastAsia"/>
                <w:i/>
                <w:color w:val="FF0000"/>
                <w:szCs w:val="28"/>
                <w:lang w:eastAsia="zh-HK"/>
              </w:rPr>
            </w:pPr>
            <w:r>
              <w:rPr>
                <w:rFonts w:eastAsiaTheme="minorEastAsia"/>
                <w:i/>
                <w:color w:val="FF0000"/>
                <w:szCs w:val="28"/>
                <w:lang w:eastAsia="zh-HK"/>
              </w:rPr>
              <w:t>T</w:t>
            </w:r>
            <w:r w:rsidR="00EA5E20" w:rsidRPr="00F84FA8">
              <w:rPr>
                <w:rFonts w:eastAsiaTheme="minorEastAsia"/>
                <w:i/>
                <w:color w:val="FF0000"/>
                <w:szCs w:val="28"/>
                <w:lang w:eastAsia="zh-HK"/>
              </w:rPr>
              <w:t>ranscend n</w:t>
            </w:r>
            <w:r>
              <w:rPr>
                <w:rFonts w:eastAsiaTheme="minorEastAsia"/>
                <w:i/>
                <w:color w:val="FF0000"/>
                <w:szCs w:val="28"/>
                <w:lang w:eastAsia="zh-HK"/>
              </w:rPr>
              <w:t>ational and regional boundaries;</w:t>
            </w:r>
            <w:r w:rsidR="00EA5E20" w:rsidRPr="00F84FA8">
              <w:rPr>
                <w:i/>
                <w:color w:val="FF0000"/>
              </w:rPr>
              <w:t xml:space="preserve"> </w:t>
            </w:r>
          </w:p>
        </w:tc>
      </w:tr>
      <w:tr w:rsidR="00443CAF" w:rsidRPr="00C66189" w14:paraId="2FD8096B" w14:textId="77777777" w:rsidTr="00F84FA8">
        <w:tc>
          <w:tcPr>
            <w:tcW w:w="7824" w:type="dxa"/>
          </w:tcPr>
          <w:p w14:paraId="0AE28A15" w14:textId="6F6B2F37" w:rsidR="00443CAF" w:rsidRDefault="00443CAF" w:rsidP="006420B7">
            <w:pPr>
              <w:pStyle w:val="a6"/>
              <w:numPr>
                <w:ilvl w:val="0"/>
                <w:numId w:val="86"/>
              </w:numPr>
              <w:spacing w:line="360" w:lineRule="auto"/>
              <w:ind w:left="357" w:hanging="357"/>
              <w:rPr>
                <w:rFonts w:eastAsiaTheme="minorEastAsia"/>
                <w:i/>
                <w:color w:val="FF0000"/>
                <w:szCs w:val="28"/>
                <w:lang w:eastAsia="zh-HK"/>
              </w:rPr>
            </w:pPr>
            <w:r>
              <w:rPr>
                <w:rFonts w:eastAsiaTheme="minorEastAsia"/>
                <w:i/>
                <w:color w:val="FF0000"/>
                <w:szCs w:val="28"/>
                <w:lang w:eastAsia="zh-HK"/>
              </w:rPr>
              <w:t>A</w:t>
            </w:r>
            <w:r w:rsidRPr="00086C8A">
              <w:rPr>
                <w:rFonts w:eastAsiaTheme="minorEastAsia"/>
                <w:i/>
                <w:color w:val="FF0000"/>
                <w:szCs w:val="28"/>
                <w:lang w:eastAsia="zh-HK"/>
              </w:rPr>
              <w:t>ffect the</w:t>
            </w:r>
            <w:r w:rsidRPr="00741A80">
              <w:rPr>
                <w:rFonts w:eastAsiaTheme="minorEastAsia"/>
                <w:i/>
                <w:color w:val="FF0000"/>
                <w:szCs w:val="28"/>
                <w:lang w:eastAsia="zh-HK"/>
              </w:rPr>
              <w:t xml:space="preserve"> common good of humankind</w:t>
            </w:r>
            <w:r>
              <w:rPr>
                <w:rFonts w:eastAsiaTheme="minorEastAsia"/>
                <w:i/>
                <w:color w:val="FF0000"/>
                <w:szCs w:val="28"/>
                <w:lang w:eastAsia="zh-HK"/>
              </w:rPr>
              <w:t>;</w:t>
            </w:r>
          </w:p>
        </w:tc>
      </w:tr>
      <w:tr w:rsidR="00443CAF" w:rsidRPr="00C66189" w14:paraId="4CD7AA85" w14:textId="77777777" w:rsidTr="00F84FA8">
        <w:tc>
          <w:tcPr>
            <w:tcW w:w="7824" w:type="dxa"/>
          </w:tcPr>
          <w:p w14:paraId="57F4290D" w14:textId="436AC61C" w:rsidR="00443CAF" w:rsidRDefault="00443CAF" w:rsidP="006420B7">
            <w:pPr>
              <w:pStyle w:val="a6"/>
              <w:numPr>
                <w:ilvl w:val="0"/>
                <w:numId w:val="86"/>
              </w:numPr>
              <w:spacing w:line="360" w:lineRule="auto"/>
              <w:ind w:left="357" w:hanging="357"/>
              <w:rPr>
                <w:rFonts w:eastAsiaTheme="minorEastAsia"/>
                <w:i/>
                <w:color w:val="FF0000"/>
                <w:szCs w:val="28"/>
                <w:lang w:eastAsia="zh-HK"/>
              </w:rPr>
            </w:pPr>
            <w:r>
              <w:rPr>
                <w:rFonts w:eastAsiaTheme="minorEastAsia"/>
                <w:i/>
                <w:color w:val="FF0000"/>
                <w:szCs w:val="28"/>
                <w:lang w:eastAsia="zh-HK"/>
              </w:rPr>
              <w:t>R</w:t>
            </w:r>
            <w:r w:rsidRPr="00741A80">
              <w:rPr>
                <w:rFonts w:eastAsiaTheme="minorEastAsia"/>
                <w:i/>
                <w:color w:val="FF0000"/>
                <w:szCs w:val="28"/>
                <w:lang w:eastAsia="zh-HK"/>
              </w:rPr>
              <w:t>equire international cooperation to monitor and handle</w:t>
            </w:r>
            <w:r>
              <w:rPr>
                <w:rFonts w:eastAsiaTheme="minorEastAsia"/>
                <w:i/>
                <w:color w:val="FF0000"/>
                <w:szCs w:val="28"/>
                <w:lang w:eastAsia="zh-HK"/>
              </w:rPr>
              <w:t>.</w:t>
            </w:r>
          </w:p>
        </w:tc>
      </w:tr>
    </w:tbl>
    <w:p w14:paraId="2D0EF1E0" w14:textId="12E94317" w:rsidR="004C579E" w:rsidRPr="00F84FA8" w:rsidRDefault="004C579E" w:rsidP="00F84FA8">
      <w:pPr>
        <w:pStyle w:val="a6"/>
        <w:ind w:left="480" w:firstLine="0"/>
        <w:rPr>
          <w:rFonts w:eastAsiaTheme="minorEastAsia"/>
          <w:szCs w:val="28"/>
          <w:highlight w:val="yellow"/>
          <w:lang w:eastAsia="zh-HK"/>
        </w:rPr>
      </w:pPr>
    </w:p>
    <w:p w14:paraId="18298B13" w14:textId="77777777" w:rsidR="00B06B27" w:rsidRDefault="00B06B27" w:rsidP="00DA7A55">
      <w:pPr>
        <w:spacing w:line="276" w:lineRule="auto"/>
        <w:ind w:left="0" w:firstLine="0"/>
        <w:rPr>
          <w:b/>
        </w:rPr>
      </w:pPr>
    </w:p>
    <w:p w14:paraId="1A4899CD" w14:textId="5C7A73F2" w:rsidR="00A96752" w:rsidRDefault="00F034CA" w:rsidP="006C783E">
      <w:pPr>
        <w:spacing w:line="276" w:lineRule="auto"/>
        <w:ind w:left="0" w:firstLine="0"/>
        <w:rPr>
          <w:rFonts w:eastAsia="微軟正黑體"/>
          <w:b/>
          <w:sz w:val="28"/>
          <w:szCs w:val="28"/>
          <w:lang w:eastAsia="zh-HK"/>
        </w:rPr>
      </w:pPr>
      <w:r w:rsidRPr="00D92D45">
        <w:rPr>
          <w:rFonts w:eastAsiaTheme="minorEastAsia"/>
          <w:b/>
          <w:lang w:eastAsia="zh-HK"/>
        </w:rPr>
        <w:br w:type="page"/>
      </w:r>
      <w:r w:rsidR="008B7019">
        <w:rPr>
          <w:rFonts w:eastAsia="微軟正黑體"/>
          <w:b/>
          <w:sz w:val="28"/>
          <w:szCs w:val="28"/>
          <w:lang w:eastAsia="zh-HK"/>
        </w:rPr>
        <w:lastRenderedPageBreak/>
        <w:t xml:space="preserve">Worksheet 2: </w:t>
      </w:r>
      <w:r w:rsidR="00806397">
        <w:rPr>
          <w:rFonts w:eastAsia="微軟正黑體"/>
          <w:b/>
          <w:sz w:val="28"/>
          <w:szCs w:val="28"/>
          <w:lang w:eastAsia="zh-HK"/>
        </w:rPr>
        <w:t>“</w:t>
      </w:r>
      <w:r w:rsidR="00664F6B" w:rsidRPr="00D92D45">
        <w:rPr>
          <w:rFonts w:eastAsia="微軟正黑體"/>
          <w:b/>
          <w:sz w:val="28"/>
          <w:szCs w:val="28"/>
          <w:lang w:eastAsia="zh-HK"/>
        </w:rPr>
        <w:t xml:space="preserve">Sovereign </w:t>
      </w:r>
      <w:r w:rsidR="00FF0B49">
        <w:rPr>
          <w:rFonts w:eastAsia="微軟正黑體"/>
          <w:b/>
          <w:sz w:val="28"/>
          <w:szCs w:val="28"/>
        </w:rPr>
        <w:t>s</w:t>
      </w:r>
      <w:r w:rsidR="00664F6B" w:rsidRPr="00D92D45">
        <w:rPr>
          <w:rFonts w:eastAsia="微軟正黑體"/>
          <w:b/>
          <w:sz w:val="28"/>
          <w:szCs w:val="28"/>
          <w:lang w:eastAsia="zh-HK"/>
        </w:rPr>
        <w:t>tate</w:t>
      </w:r>
      <w:r w:rsidR="00806397">
        <w:rPr>
          <w:rFonts w:eastAsia="微軟正黑體"/>
          <w:b/>
          <w:sz w:val="28"/>
          <w:szCs w:val="28"/>
          <w:lang w:eastAsia="zh-HK"/>
        </w:rPr>
        <w:t>”</w:t>
      </w:r>
      <w:r w:rsidR="00A96752">
        <w:rPr>
          <w:rFonts w:eastAsia="微軟正黑體"/>
          <w:b/>
          <w:sz w:val="28"/>
          <w:szCs w:val="28"/>
          <w:lang w:eastAsia="zh-HK"/>
        </w:rPr>
        <w:t xml:space="preserve"> and its characteristics</w:t>
      </w:r>
    </w:p>
    <w:p w14:paraId="7F649C3F" w14:textId="66F539CD" w:rsidR="006C783E" w:rsidRPr="00D92D45" w:rsidRDefault="006C783E" w:rsidP="006C783E">
      <w:pPr>
        <w:spacing w:line="276" w:lineRule="auto"/>
        <w:ind w:left="0" w:firstLine="0"/>
        <w:rPr>
          <w:rFonts w:eastAsia="微軟正黑體"/>
          <w:b/>
          <w:sz w:val="28"/>
          <w:szCs w:val="28"/>
          <w:lang w:eastAsia="zh-HK"/>
        </w:rPr>
      </w:pPr>
    </w:p>
    <w:p w14:paraId="14DCC870" w14:textId="74005FA6" w:rsidR="00DA7A55" w:rsidRPr="00D92D45" w:rsidRDefault="005B29BE" w:rsidP="00DA7A55">
      <w:pPr>
        <w:snapToGrid w:val="0"/>
        <w:spacing w:line="276" w:lineRule="auto"/>
        <w:ind w:left="0" w:firstLine="0"/>
        <w:rPr>
          <w:rFonts w:eastAsiaTheme="minorEastAsia"/>
          <w:b/>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8061A3" w14:paraId="5B520E7E" w14:textId="77777777" w:rsidTr="00F84FA8">
        <w:tc>
          <w:tcPr>
            <w:tcW w:w="8296" w:type="dxa"/>
            <w:shd w:val="clear" w:color="auto" w:fill="auto"/>
          </w:tcPr>
          <w:p w14:paraId="016978E5" w14:textId="76291276" w:rsidR="008061A3" w:rsidRDefault="005A75BA" w:rsidP="008B7019">
            <w:pPr>
              <w:snapToGrid w:val="0"/>
              <w:spacing w:line="276" w:lineRule="auto"/>
              <w:ind w:left="0" w:firstLine="0"/>
              <w:rPr>
                <w:rFonts w:eastAsiaTheme="minorEastAsia"/>
                <w:lang w:eastAsia="zh-HK"/>
              </w:rPr>
            </w:pPr>
            <w:r>
              <w:rPr>
                <w:rFonts w:eastAsiaTheme="minorEastAsia"/>
                <w:lang w:eastAsia="zh-HK"/>
              </w:rPr>
              <w:t>"</w:t>
            </w:r>
            <w:r w:rsidR="008061A3" w:rsidRPr="005B29BE">
              <w:rPr>
                <w:rFonts w:eastAsiaTheme="minorEastAsia"/>
                <w:lang w:eastAsia="zh-HK"/>
              </w:rPr>
              <w:t>The Westphalian System: The Beginning of Modern International Relations</w:t>
            </w:r>
            <w:r>
              <w:rPr>
                <w:rFonts w:eastAsiaTheme="minorEastAsia"/>
                <w:lang w:eastAsia="zh-HK"/>
              </w:rPr>
              <w:t>"</w:t>
            </w:r>
            <w:r w:rsidRPr="005B29BE">
              <w:rPr>
                <w:rFonts w:eastAsiaTheme="minorEastAsia"/>
                <w:lang w:eastAsia="zh-HK"/>
              </w:rPr>
              <w:t xml:space="preserve"> </w:t>
            </w:r>
            <w:r w:rsidR="008061A3" w:rsidRPr="005B29BE">
              <w:rPr>
                <w:rFonts w:eastAsiaTheme="minorEastAsia"/>
                <w:lang w:eastAsia="zh-HK"/>
              </w:rPr>
              <w:t>(1) Author: Liu Jianfei (2020)</w:t>
            </w:r>
          </w:p>
          <w:p w14:paraId="30647B3E" w14:textId="77777777" w:rsidR="00FD19AF" w:rsidRDefault="00FD19AF" w:rsidP="008B7019">
            <w:pPr>
              <w:snapToGrid w:val="0"/>
              <w:spacing w:line="276" w:lineRule="auto"/>
              <w:ind w:left="0" w:firstLine="0"/>
              <w:rPr>
                <w:rFonts w:eastAsiaTheme="minorEastAsia"/>
                <w:lang w:eastAsia="zh-HK"/>
              </w:rPr>
            </w:pPr>
          </w:p>
          <w:p w14:paraId="5E726EB7" w14:textId="050B717B" w:rsidR="008061A3" w:rsidRPr="00D92D45" w:rsidRDefault="00974BBB" w:rsidP="008B7019">
            <w:pPr>
              <w:snapToGrid w:val="0"/>
              <w:spacing w:line="276" w:lineRule="auto"/>
              <w:ind w:left="0" w:firstLine="0"/>
              <w:rPr>
                <w:rFonts w:eastAsiaTheme="minorEastAsia"/>
                <w:lang w:eastAsia="zh-HK"/>
              </w:rPr>
            </w:pPr>
            <w:r>
              <w:rPr>
                <w:rFonts w:eastAsiaTheme="minorEastAsia"/>
                <w:lang w:eastAsia="zh-HK"/>
              </w:rPr>
              <w:t>……</w:t>
            </w:r>
          </w:p>
          <w:p w14:paraId="670E4D67" w14:textId="230D3E12" w:rsidR="008061A3" w:rsidRDefault="006B598B" w:rsidP="008B7019">
            <w:pPr>
              <w:snapToGrid w:val="0"/>
              <w:spacing w:line="276" w:lineRule="auto"/>
              <w:ind w:left="0" w:firstLine="0"/>
              <w:rPr>
                <w:rFonts w:eastAsiaTheme="minorEastAsia"/>
                <w:lang w:eastAsia="zh-HK"/>
              </w:rPr>
            </w:pPr>
            <w:r>
              <w:rPr>
                <w:rFonts w:eastAsiaTheme="minorEastAsia"/>
                <w:color w:val="000000" w:themeColor="text1"/>
                <w:kern w:val="0"/>
              </w:rPr>
              <w:t xml:space="preserve">     </w:t>
            </w:r>
            <w:r w:rsidR="008061A3" w:rsidRPr="00D92D45">
              <w:rPr>
                <w:rFonts w:eastAsiaTheme="minorEastAsia"/>
                <w:lang w:eastAsia="zh-HK"/>
              </w:rPr>
              <w:t xml:space="preserve">In 1618, a </w:t>
            </w:r>
            <w:r w:rsidR="008061A3">
              <w:rPr>
                <w:rFonts w:eastAsiaTheme="minorEastAsia"/>
                <w:lang w:eastAsia="zh-HK"/>
              </w:rPr>
              <w:t xml:space="preserve">war which </w:t>
            </w:r>
            <w:r w:rsidR="008061A3" w:rsidRPr="00D92D45">
              <w:rPr>
                <w:rFonts w:eastAsiaTheme="minorEastAsia"/>
                <w:lang w:eastAsia="zh-HK"/>
              </w:rPr>
              <w:t>lasted for 30 years</w:t>
            </w:r>
            <w:r w:rsidR="008061A3">
              <w:rPr>
                <w:rFonts w:eastAsiaTheme="minorEastAsia"/>
                <w:lang w:eastAsia="zh-HK"/>
              </w:rPr>
              <w:t xml:space="preserve"> broke out in Europe</w:t>
            </w:r>
            <w:r w:rsidR="008061A3" w:rsidRPr="00D92D45">
              <w:rPr>
                <w:rFonts w:eastAsiaTheme="minorEastAsia"/>
                <w:lang w:eastAsia="zh-HK"/>
              </w:rPr>
              <w:t xml:space="preserve">. </w:t>
            </w:r>
            <w:r w:rsidR="008061A3">
              <w:rPr>
                <w:rFonts w:eastAsiaTheme="minorEastAsia"/>
                <w:lang w:eastAsia="zh-HK"/>
              </w:rPr>
              <w:t xml:space="preserve">European states </w:t>
            </w:r>
            <w:r w:rsidR="008061A3" w:rsidRPr="00D92D45">
              <w:rPr>
                <w:rFonts w:eastAsiaTheme="minorEastAsia"/>
                <w:lang w:eastAsia="zh-HK"/>
              </w:rPr>
              <w:t>suffered heavy losses. Finally,</w:t>
            </w:r>
            <w:r w:rsidR="0007494B">
              <w:rPr>
                <w:rFonts w:eastAsiaTheme="minorEastAsia"/>
                <w:lang w:eastAsia="zh-HK"/>
              </w:rPr>
              <w:t xml:space="preserve"> </w:t>
            </w:r>
            <w:r w:rsidR="008061A3">
              <w:rPr>
                <w:rFonts w:eastAsiaTheme="minorEastAsia"/>
                <w:lang w:eastAsia="zh-HK"/>
              </w:rPr>
              <w:t>p</w:t>
            </w:r>
            <w:r w:rsidR="008061A3" w:rsidRPr="00D92D45">
              <w:rPr>
                <w:rFonts w:eastAsiaTheme="minorEastAsia"/>
                <w:lang w:eastAsia="zh-HK"/>
              </w:rPr>
              <w:t>eace talks were held in Westphalia</w:t>
            </w:r>
            <w:r w:rsidR="0007494B">
              <w:rPr>
                <w:rFonts w:eastAsiaTheme="minorEastAsia"/>
                <w:lang w:eastAsia="zh-HK"/>
              </w:rPr>
              <w:t xml:space="preserve">. </w:t>
            </w:r>
            <w:r w:rsidR="008061A3">
              <w:rPr>
                <w:rFonts w:eastAsiaTheme="minorEastAsia"/>
                <w:lang w:eastAsia="zh-HK"/>
              </w:rPr>
              <w:t>T</w:t>
            </w:r>
            <w:r w:rsidR="008061A3" w:rsidRPr="00D92D45">
              <w:rPr>
                <w:rFonts w:eastAsiaTheme="minorEastAsia"/>
                <w:lang w:eastAsia="zh-HK"/>
              </w:rPr>
              <w:t xml:space="preserve">he Peace of Westphalia was </w:t>
            </w:r>
            <w:r w:rsidR="008061A3">
              <w:rPr>
                <w:rFonts w:eastAsiaTheme="minorEastAsia"/>
                <w:lang w:eastAsia="zh-HK"/>
              </w:rPr>
              <w:t>concluded in</w:t>
            </w:r>
            <w:r w:rsidR="008061A3" w:rsidRPr="00D92D45">
              <w:rPr>
                <w:rFonts w:eastAsiaTheme="minorEastAsia"/>
                <w:lang w:eastAsia="zh-HK"/>
              </w:rPr>
              <w:t xml:space="preserve"> 1648.</w:t>
            </w:r>
          </w:p>
          <w:p w14:paraId="2ABC49FA" w14:textId="2CAE00B9" w:rsidR="008061A3" w:rsidRPr="00D92D45" w:rsidRDefault="008061A3" w:rsidP="008B7019">
            <w:pPr>
              <w:snapToGrid w:val="0"/>
              <w:spacing w:line="276" w:lineRule="auto"/>
              <w:ind w:left="0" w:firstLine="0"/>
              <w:rPr>
                <w:rFonts w:eastAsiaTheme="minorEastAsia"/>
                <w:lang w:eastAsia="zh-HK"/>
              </w:rPr>
            </w:pPr>
          </w:p>
          <w:p w14:paraId="3E72F5F2" w14:textId="4C53294F" w:rsidR="008061A3" w:rsidRDefault="006B598B" w:rsidP="006420B7">
            <w:pPr>
              <w:spacing w:line="276" w:lineRule="auto"/>
              <w:ind w:left="0" w:right="17" w:firstLine="0"/>
              <w:jc w:val="both"/>
              <w:rPr>
                <w:rFonts w:eastAsiaTheme="minorEastAsia"/>
                <w:lang w:eastAsia="zh-HK"/>
              </w:rPr>
            </w:pPr>
            <w:r>
              <w:rPr>
                <w:rFonts w:eastAsiaTheme="minorEastAsia"/>
                <w:color w:val="000000" w:themeColor="text1"/>
                <w:kern w:val="0"/>
              </w:rPr>
              <w:t xml:space="preserve">     </w:t>
            </w:r>
            <w:r w:rsidR="008061A3">
              <w:rPr>
                <w:rFonts w:eastAsiaTheme="minorEastAsia"/>
                <w:lang w:eastAsia="zh-HK"/>
              </w:rPr>
              <w:t>T</w:t>
            </w:r>
            <w:r w:rsidR="008061A3" w:rsidRPr="00D92D45">
              <w:rPr>
                <w:rFonts w:eastAsiaTheme="minorEastAsia"/>
                <w:lang w:eastAsia="zh-HK"/>
              </w:rPr>
              <w:t xml:space="preserve">he most important </w:t>
            </w:r>
            <w:r w:rsidR="008061A3">
              <w:rPr>
                <w:rFonts w:eastAsiaTheme="minorEastAsia"/>
                <w:lang w:eastAsia="zh-HK"/>
              </w:rPr>
              <w:t xml:space="preserve">term </w:t>
            </w:r>
            <w:r w:rsidR="008061A3" w:rsidRPr="00D92D45">
              <w:rPr>
                <w:rFonts w:eastAsiaTheme="minorEastAsia"/>
                <w:lang w:eastAsia="zh-HK"/>
              </w:rPr>
              <w:t xml:space="preserve">of the </w:t>
            </w:r>
            <w:r w:rsidR="008061A3">
              <w:rPr>
                <w:rFonts w:eastAsiaTheme="minorEastAsia"/>
                <w:lang w:eastAsia="zh-HK"/>
              </w:rPr>
              <w:t xml:space="preserve">peace settlement </w:t>
            </w:r>
            <w:r w:rsidR="008061A3" w:rsidRPr="00D92D45">
              <w:rPr>
                <w:rFonts w:eastAsiaTheme="minorEastAsia"/>
                <w:lang w:eastAsia="zh-HK"/>
              </w:rPr>
              <w:t xml:space="preserve">is </w:t>
            </w:r>
            <w:r w:rsidR="0007494B">
              <w:rPr>
                <w:rFonts w:eastAsiaTheme="minorEastAsia"/>
                <w:lang w:eastAsia="zh-HK"/>
              </w:rPr>
              <w:t xml:space="preserve">that </w:t>
            </w:r>
            <w:r w:rsidR="008061A3">
              <w:rPr>
                <w:rFonts w:eastAsiaTheme="minorEastAsia"/>
                <w:lang w:eastAsia="zh-HK"/>
              </w:rPr>
              <w:t>countries</w:t>
            </w:r>
            <w:r w:rsidR="008061A3" w:rsidRPr="00D92D45">
              <w:rPr>
                <w:rFonts w:eastAsiaTheme="minorEastAsia"/>
                <w:lang w:eastAsia="zh-HK"/>
              </w:rPr>
              <w:t xml:space="preserve"> enjoy sovereignty and </w:t>
            </w:r>
            <w:r w:rsidR="0007494B">
              <w:rPr>
                <w:rFonts w:eastAsiaTheme="minorEastAsia"/>
                <w:lang w:eastAsia="zh-HK"/>
              </w:rPr>
              <w:t xml:space="preserve">they </w:t>
            </w:r>
            <w:r w:rsidR="008061A3" w:rsidRPr="00D92D45">
              <w:rPr>
                <w:rFonts w:eastAsiaTheme="minorEastAsia"/>
                <w:lang w:eastAsia="zh-HK"/>
              </w:rPr>
              <w:t xml:space="preserve">can independently engage in foreign relations, including declaring war and </w:t>
            </w:r>
            <w:r w:rsidR="008061A3">
              <w:rPr>
                <w:rFonts w:eastAsiaTheme="minorEastAsia"/>
                <w:lang w:eastAsia="zh-HK"/>
              </w:rPr>
              <w:t xml:space="preserve">concluding </w:t>
            </w:r>
            <w:r w:rsidR="008061A3" w:rsidRPr="00D92D45">
              <w:rPr>
                <w:rFonts w:eastAsiaTheme="minorEastAsia"/>
                <w:lang w:eastAsia="zh-HK"/>
              </w:rPr>
              <w:t>peace treat</w:t>
            </w:r>
            <w:r w:rsidR="008061A3">
              <w:rPr>
                <w:rFonts w:eastAsiaTheme="minorEastAsia"/>
                <w:lang w:eastAsia="zh-HK"/>
              </w:rPr>
              <w:t>ies</w:t>
            </w:r>
            <w:r w:rsidR="008061A3" w:rsidRPr="00D92D45">
              <w:rPr>
                <w:rFonts w:eastAsiaTheme="minorEastAsia"/>
                <w:lang w:eastAsia="zh-HK"/>
              </w:rPr>
              <w:t xml:space="preserve">. </w:t>
            </w:r>
            <w:r w:rsidR="008061A3">
              <w:rPr>
                <w:rFonts w:eastAsiaTheme="minorEastAsia"/>
                <w:lang w:eastAsia="zh-HK"/>
              </w:rPr>
              <w:t xml:space="preserve">This becomes the origin of </w:t>
            </w:r>
            <w:r w:rsidR="008061A3" w:rsidRPr="00D92D45">
              <w:rPr>
                <w:rFonts w:eastAsiaTheme="minorEastAsia"/>
                <w:lang w:eastAsia="zh-HK"/>
              </w:rPr>
              <w:t>the principle of sovereign</w:t>
            </w:r>
            <w:r w:rsidR="008061A3">
              <w:rPr>
                <w:rFonts w:eastAsiaTheme="minorEastAsia"/>
                <w:lang w:eastAsia="zh-HK"/>
              </w:rPr>
              <w:t xml:space="preserve"> state</w:t>
            </w:r>
            <w:r w:rsidR="008061A3" w:rsidRPr="00D92D45">
              <w:rPr>
                <w:rFonts w:eastAsiaTheme="minorEastAsia"/>
                <w:lang w:eastAsia="zh-HK"/>
              </w:rPr>
              <w:t xml:space="preserve">. Since then, all countries are equal in terms of territorial sovereignty and other </w:t>
            </w:r>
            <w:r w:rsidR="0007494B">
              <w:rPr>
                <w:rFonts w:eastAsiaTheme="minorEastAsia"/>
                <w:lang w:eastAsia="zh-HK"/>
              </w:rPr>
              <w:t xml:space="preserve">kinds of </w:t>
            </w:r>
            <w:r w:rsidR="008061A3" w:rsidRPr="00D92D45">
              <w:rPr>
                <w:rFonts w:eastAsiaTheme="minorEastAsia"/>
                <w:lang w:eastAsia="zh-HK"/>
              </w:rPr>
              <w:t xml:space="preserve">sovereignty and should respect each other. If a country </w:t>
            </w:r>
            <w:r w:rsidR="008061A3">
              <w:rPr>
                <w:rFonts w:eastAsiaTheme="minorEastAsia"/>
                <w:lang w:eastAsia="zh-HK"/>
              </w:rPr>
              <w:t xml:space="preserve">invades other country and </w:t>
            </w:r>
            <w:r w:rsidR="008061A3" w:rsidRPr="00D92D45">
              <w:rPr>
                <w:rFonts w:eastAsiaTheme="minorEastAsia"/>
                <w:lang w:eastAsia="zh-HK"/>
              </w:rPr>
              <w:t>violates the territor</w:t>
            </w:r>
            <w:r w:rsidR="008061A3">
              <w:rPr>
                <w:rFonts w:eastAsiaTheme="minorEastAsia"/>
                <w:lang w:eastAsia="zh-HK"/>
              </w:rPr>
              <w:t>ial sovereignty</w:t>
            </w:r>
            <w:r w:rsidR="008061A3" w:rsidRPr="00D92D45">
              <w:rPr>
                <w:rFonts w:eastAsiaTheme="minorEastAsia"/>
                <w:lang w:eastAsia="zh-HK"/>
              </w:rPr>
              <w:t xml:space="preserve"> of another country, it violates </w:t>
            </w:r>
            <w:r w:rsidR="008061A3">
              <w:rPr>
                <w:rFonts w:eastAsiaTheme="minorEastAsia"/>
                <w:lang w:eastAsia="zh-HK"/>
              </w:rPr>
              <w:t>this commonly agreed principle of international relations.</w:t>
            </w:r>
          </w:p>
        </w:tc>
      </w:tr>
    </w:tbl>
    <w:p w14:paraId="00C0B2D8" w14:textId="72BA084B" w:rsidR="00E11EB0" w:rsidRPr="008061A3" w:rsidRDefault="005B29BE" w:rsidP="00E11EB0">
      <w:pPr>
        <w:shd w:val="clear" w:color="auto" w:fill="FFFFFF"/>
        <w:ind w:left="0" w:firstLine="0"/>
        <w:rPr>
          <w:rFonts w:eastAsiaTheme="minorEastAsia"/>
          <w:color w:val="000000" w:themeColor="text1"/>
          <w:kern w:val="0"/>
          <w:sz w:val="22"/>
          <w:szCs w:val="22"/>
        </w:rPr>
      </w:pPr>
      <w:r w:rsidRPr="008061A3">
        <w:rPr>
          <w:rFonts w:eastAsiaTheme="minorEastAsia"/>
          <w:color w:val="000000" w:themeColor="text1"/>
          <w:kern w:val="0"/>
          <w:sz w:val="22"/>
          <w:szCs w:val="22"/>
          <w:lang w:eastAsia="zh-HK"/>
        </w:rPr>
        <w:t xml:space="preserve">Source: </w:t>
      </w:r>
      <w:r w:rsidR="00E11EB0" w:rsidRPr="008061A3">
        <w:rPr>
          <w:rFonts w:eastAsiaTheme="minorEastAsia"/>
          <w:color w:val="000000" w:themeColor="text1"/>
          <w:kern w:val="0"/>
          <w:sz w:val="22"/>
          <w:szCs w:val="22"/>
          <w:lang w:eastAsia="zh-HK"/>
        </w:rPr>
        <w:t>資料來源：中共中央黨校（國家行政學院）</w:t>
      </w:r>
      <w:r w:rsidR="00E11EB0" w:rsidRPr="008061A3">
        <w:rPr>
          <w:rFonts w:eastAsiaTheme="minorEastAsia"/>
          <w:color w:val="000000" w:themeColor="text1"/>
          <w:kern w:val="0"/>
          <w:sz w:val="22"/>
          <w:szCs w:val="22"/>
        </w:rPr>
        <w:t>，</w:t>
      </w:r>
      <w:r w:rsidR="00E11EB0" w:rsidRPr="008061A3">
        <w:rPr>
          <w:rFonts w:eastAsiaTheme="minorEastAsia"/>
          <w:color w:val="000000" w:themeColor="text1"/>
          <w:kern w:val="0"/>
          <w:sz w:val="22"/>
          <w:szCs w:val="22"/>
        </w:rPr>
        <w:t>https://www.ccps.gov.cn/dxsy/202001/t20200110_137402.shtml</w:t>
      </w:r>
    </w:p>
    <w:p w14:paraId="2A46F9F2" w14:textId="0DD2EB9D" w:rsidR="00E11EB0" w:rsidRDefault="00E11EB0">
      <w:pPr>
        <w:rPr>
          <w:rFonts w:eastAsiaTheme="minorEastAsia"/>
          <w:b/>
          <w:bCs/>
          <w:color w:val="000000" w:themeColor="text1"/>
          <w:kern w:val="0"/>
        </w:rPr>
      </w:pPr>
    </w:p>
    <w:p w14:paraId="6FA5A75F" w14:textId="77777777" w:rsidR="008B7019" w:rsidRPr="008061A3" w:rsidRDefault="008B7019">
      <w:pPr>
        <w:rPr>
          <w:rFonts w:eastAsiaTheme="minorEastAsia"/>
          <w:b/>
          <w:bCs/>
          <w:color w:val="000000" w:themeColor="text1"/>
          <w:kern w:val="0"/>
        </w:rPr>
      </w:pPr>
    </w:p>
    <w:p w14:paraId="08A23F38" w14:textId="3435C4FD" w:rsidR="00E11EB0" w:rsidRDefault="00043E2C" w:rsidP="00E11EB0">
      <w:pPr>
        <w:ind w:left="0" w:firstLine="0"/>
        <w:rPr>
          <w:rFonts w:eastAsiaTheme="minorEastAsia"/>
          <w:b/>
          <w:color w:val="555555"/>
          <w:kern w:val="0"/>
          <w:lang w:eastAsia="zh-HK"/>
        </w:rPr>
      </w:pPr>
      <w:r w:rsidRPr="00D92D45">
        <w:rPr>
          <w:rFonts w:eastAsiaTheme="minorEastAsia"/>
          <w:b/>
          <w:color w:val="555555"/>
          <w:kern w:val="0"/>
          <w:lang w:eastAsia="zh-HK"/>
        </w:rPr>
        <w:t>Source 2</w:t>
      </w:r>
    </w:p>
    <w:tbl>
      <w:tblPr>
        <w:tblStyle w:val="a5"/>
        <w:tblW w:w="0" w:type="auto"/>
        <w:tblLook w:val="04A0" w:firstRow="1" w:lastRow="0" w:firstColumn="1" w:lastColumn="0" w:noHBand="0" w:noVBand="1"/>
      </w:tblPr>
      <w:tblGrid>
        <w:gridCol w:w="8296"/>
      </w:tblGrid>
      <w:tr w:rsidR="008061A3" w14:paraId="30E180EF" w14:textId="77777777" w:rsidTr="00F84FA8">
        <w:tc>
          <w:tcPr>
            <w:tcW w:w="8296" w:type="dxa"/>
            <w:shd w:val="clear" w:color="auto" w:fill="auto"/>
          </w:tcPr>
          <w:p w14:paraId="5486136A" w14:textId="04B8B89B" w:rsidR="008061A3" w:rsidRPr="00BF6889" w:rsidRDefault="005A75BA" w:rsidP="008B7019">
            <w:pPr>
              <w:spacing w:line="276" w:lineRule="auto"/>
              <w:ind w:left="0" w:firstLine="0"/>
              <w:jc w:val="both"/>
              <w:rPr>
                <w:rFonts w:eastAsiaTheme="minorEastAsia"/>
                <w:color w:val="000000" w:themeColor="text1"/>
                <w:kern w:val="0"/>
              </w:rPr>
            </w:pPr>
            <w:r w:rsidRPr="00BF6889">
              <w:rPr>
                <w:rFonts w:eastAsiaTheme="minorEastAsia"/>
                <w:color w:val="000000" w:themeColor="text1"/>
                <w:kern w:val="0"/>
              </w:rPr>
              <w:t>"</w:t>
            </w:r>
            <w:r w:rsidR="008061A3" w:rsidRPr="00BF6889">
              <w:rPr>
                <w:rFonts w:eastAsiaTheme="minorEastAsia"/>
                <w:color w:val="000000" w:themeColor="text1"/>
                <w:kern w:val="0"/>
              </w:rPr>
              <w:t>The Westphalian System: The Beginning of Modern International Relations</w:t>
            </w:r>
            <w:r w:rsidRPr="00BF6889">
              <w:rPr>
                <w:rFonts w:eastAsiaTheme="minorEastAsia"/>
                <w:color w:val="000000" w:themeColor="text1"/>
                <w:kern w:val="0"/>
              </w:rPr>
              <w:t xml:space="preserve">" </w:t>
            </w:r>
            <w:r w:rsidR="008061A3" w:rsidRPr="00BF6889">
              <w:rPr>
                <w:rFonts w:eastAsiaTheme="minorEastAsia"/>
                <w:color w:val="000000" w:themeColor="text1"/>
                <w:kern w:val="0"/>
              </w:rPr>
              <w:t xml:space="preserve">(2) Author: Liu Jianfei (2020) </w:t>
            </w:r>
          </w:p>
          <w:p w14:paraId="36A3A6DF" w14:textId="77777777" w:rsidR="008061A3" w:rsidRPr="00BF6889" w:rsidRDefault="008061A3" w:rsidP="008B7019">
            <w:pPr>
              <w:spacing w:line="276" w:lineRule="auto"/>
              <w:jc w:val="both"/>
              <w:rPr>
                <w:rFonts w:eastAsiaTheme="minorEastAsia"/>
                <w:color w:val="000000" w:themeColor="text1"/>
                <w:kern w:val="0"/>
              </w:rPr>
            </w:pPr>
          </w:p>
          <w:p w14:paraId="3F4578ED" w14:textId="7B219408" w:rsidR="008061A3" w:rsidRPr="00BF6889" w:rsidRDefault="006B598B" w:rsidP="008B7019">
            <w:pPr>
              <w:spacing w:line="276" w:lineRule="auto"/>
              <w:ind w:left="0" w:firstLine="0"/>
              <w:jc w:val="both"/>
              <w:rPr>
                <w:rFonts w:eastAsiaTheme="minorEastAsia"/>
                <w:color w:val="000000" w:themeColor="text1"/>
                <w:kern w:val="0"/>
              </w:rPr>
            </w:pPr>
            <w:r>
              <w:rPr>
                <w:rFonts w:eastAsiaTheme="minorEastAsia"/>
                <w:color w:val="000000" w:themeColor="text1"/>
                <w:kern w:val="0"/>
              </w:rPr>
              <w:t xml:space="preserve">     </w:t>
            </w:r>
            <w:r w:rsidR="008061A3" w:rsidRPr="00BF6889">
              <w:rPr>
                <w:rFonts w:eastAsiaTheme="minorEastAsia"/>
                <w:color w:val="000000" w:themeColor="text1"/>
                <w:kern w:val="0"/>
              </w:rPr>
              <w:t xml:space="preserve">With the progress of human civilization and the evolution of the international system, there are more and more sovereign states. There are now 193 sovereign states, which are full </w:t>
            </w:r>
            <w:r w:rsidR="00152B2F">
              <w:rPr>
                <w:rFonts w:eastAsiaTheme="minorEastAsia"/>
                <w:color w:val="000000" w:themeColor="text1"/>
                <w:kern w:val="0"/>
              </w:rPr>
              <w:t>Me</w:t>
            </w:r>
            <w:r w:rsidR="008061A3" w:rsidRPr="00BF6889">
              <w:rPr>
                <w:rFonts w:eastAsiaTheme="minorEastAsia"/>
                <w:color w:val="000000" w:themeColor="text1"/>
                <w:kern w:val="0"/>
              </w:rPr>
              <w:t xml:space="preserve">mber </w:t>
            </w:r>
            <w:r w:rsidR="00152B2F">
              <w:rPr>
                <w:rFonts w:eastAsiaTheme="minorEastAsia"/>
                <w:color w:val="000000" w:themeColor="text1"/>
                <w:kern w:val="0"/>
              </w:rPr>
              <w:t>S</w:t>
            </w:r>
            <w:r w:rsidR="008061A3" w:rsidRPr="00BF6889">
              <w:rPr>
                <w:rFonts w:eastAsiaTheme="minorEastAsia"/>
                <w:color w:val="000000" w:themeColor="text1"/>
                <w:kern w:val="0"/>
              </w:rPr>
              <w:t>tates of the United Nations</w:t>
            </w:r>
            <w:r w:rsidR="00BF6889">
              <w:rPr>
                <w:rFonts w:eastAsiaTheme="minorEastAsia"/>
                <w:color w:val="000000" w:themeColor="text1"/>
                <w:kern w:val="0"/>
              </w:rPr>
              <w:t>;</w:t>
            </w:r>
          </w:p>
          <w:p w14:paraId="673CF39D" w14:textId="77777777" w:rsidR="008061A3" w:rsidRPr="00BF6889" w:rsidRDefault="008061A3" w:rsidP="008B7019">
            <w:pPr>
              <w:spacing w:line="276" w:lineRule="auto"/>
              <w:jc w:val="both"/>
              <w:rPr>
                <w:rFonts w:eastAsiaTheme="minorEastAsia"/>
                <w:color w:val="000000" w:themeColor="text1"/>
                <w:kern w:val="0"/>
              </w:rPr>
            </w:pPr>
          </w:p>
          <w:p w14:paraId="18B34818" w14:textId="117B49E6" w:rsidR="008061A3" w:rsidRDefault="000E74EF">
            <w:pPr>
              <w:spacing w:line="276" w:lineRule="auto"/>
              <w:ind w:left="0" w:firstLine="0"/>
              <w:rPr>
                <w:rFonts w:eastAsiaTheme="minorEastAsia"/>
                <w:b/>
                <w:color w:val="555555"/>
                <w:kern w:val="0"/>
              </w:rPr>
            </w:pPr>
            <w:r>
              <w:rPr>
                <w:rFonts w:eastAsiaTheme="minorEastAsia"/>
                <w:color w:val="000000" w:themeColor="text1"/>
                <w:kern w:val="0"/>
              </w:rPr>
              <w:t xml:space="preserve">     </w:t>
            </w:r>
            <w:r w:rsidR="008061A3" w:rsidRPr="00BF6889">
              <w:rPr>
                <w:rFonts w:eastAsiaTheme="minorEastAsia"/>
                <w:color w:val="000000" w:themeColor="text1"/>
                <w:kern w:val="0"/>
              </w:rPr>
              <w:t>All countries regard sovereignty as the most fundamental and core national interest, especially territorial sovereignty.  …</w:t>
            </w:r>
            <w:r w:rsidR="00BF6889">
              <w:rPr>
                <w:rFonts w:eastAsiaTheme="minorEastAsia"/>
                <w:color w:val="000000" w:themeColor="text1"/>
                <w:kern w:val="0"/>
              </w:rPr>
              <w:t xml:space="preserve"> …</w:t>
            </w:r>
          </w:p>
        </w:tc>
      </w:tr>
    </w:tbl>
    <w:p w14:paraId="2E9FDE3C" w14:textId="61F6E83C" w:rsidR="00F9545F" w:rsidRPr="00967DA9" w:rsidRDefault="00A77A06" w:rsidP="00F9545F">
      <w:pPr>
        <w:shd w:val="clear" w:color="auto" w:fill="FFFFFF"/>
        <w:ind w:left="0" w:firstLine="0"/>
        <w:rPr>
          <w:rFonts w:eastAsiaTheme="minorEastAsia"/>
          <w:color w:val="000000" w:themeColor="text1"/>
          <w:kern w:val="0"/>
          <w:sz w:val="22"/>
          <w:szCs w:val="22"/>
        </w:rPr>
      </w:pPr>
      <w:r w:rsidRPr="00967DA9">
        <w:rPr>
          <w:rFonts w:eastAsiaTheme="minorEastAsia"/>
          <w:color w:val="000000" w:themeColor="text1"/>
          <w:kern w:val="0"/>
          <w:sz w:val="22"/>
          <w:szCs w:val="22"/>
          <w:lang w:eastAsia="zh-HK"/>
        </w:rPr>
        <w:t xml:space="preserve">Source: </w:t>
      </w:r>
      <w:r w:rsidR="00F9545F" w:rsidRPr="00967DA9">
        <w:rPr>
          <w:rFonts w:eastAsiaTheme="minorEastAsia"/>
          <w:color w:val="000000" w:themeColor="text1"/>
          <w:kern w:val="0"/>
          <w:sz w:val="22"/>
          <w:szCs w:val="22"/>
          <w:lang w:eastAsia="zh-HK"/>
        </w:rPr>
        <w:t>資料來源：中共中央黨校（國家行政學院）</w:t>
      </w:r>
      <w:r w:rsidR="00F9545F" w:rsidRPr="00967DA9">
        <w:rPr>
          <w:rFonts w:eastAsiaTheme="minorEastAsia"/>
          <w:color w:val="000000" w:themeColor="text1"/>
          <w:kern w:val="0"/>
          <w:sz w:val="22"/>
          <w:szCs w:val="22"/>
        </w:rPr>
        <w:t>，</w:t>
      </w:r>
      <w:r w:rsidR="0051246A" w:rsidRPr="00967DA9">
        <w:rPr>
          <w:rFonts w:eastAsiaTheme="minorEastAsia"/>
          <w:color w:val="000000" w:themeColor="text1"/>
          <w:kern w:val="0"/>
          <w:sz w:val="22"/>
          <w:szCs w:val="22"/>
        </w:rPr>
        <w:t>https://www.ccps.gov.cn/dxsy/202001/t20200110_137402.shtml</w:t>
      </w:r>
    </w:p>
    <w:p w14:paraId="5BEC969E" w14:textId="77777777" w:rsidR="00F71E2B" w:rsidRDefault="00F71E2B" w:rsidP="00F84FA8">
      <w:pPr>
        <w:pStyle w:val="a6"/>
        <w:tabs>
          <w:tab w:val="left" w:pos="426"/>
        </w:tabs>
        <w:spacing w:line="276" w:lineRule="auto"/>
        <w:ind w:left="993" w:firstLine="0"/>
        <w:rPr>
          <w:lang w:eastAsia="zh-HK"/>
        </w:rPr>
      </w:pPr>
    </w:p>
    <w:p w14:paraId="2C3ED19B" w14:textId="532C5571" w:rsidR="00F95937" w:rsidRDefault="00F95937" w:rsidP="00F84FA8">
      <w:pPr>
        <w:pStyle w:val="a6"/>
        <w:numPr>
          <w:ilvl w:val="0"/>
          <w:numId w:val="17"/>
        </w:numPr>
        <w:tabs>
          <w:tab w:val="left" w:pos="426"/>
        </w:tabs>
        <w:spacing w:line="276" w:lineRule="auto"/>
        <w:rPr>
          <w:rFonts w:eastAsiaTheme="minorEastAsia"/>
          <w:szCs w:val="28"/>
          <w:lang w:eastAsia="zh-HK"/>
        </w:rPr>
      </w:pPr>
      <w:r>
        <w:rPr>
          <w:rFonts w:hint="eastAsia"/>
          <w:lang w:eastAsia="zh-HK"/>
        </w:rPr>
        <w:t xml:space="preserve">(a)    </w:t>
      </w:r>
      <w:r w:rsidR="008B015F" w:rsidRPr="00FE1001">
        <w:rPr>
          <w:lang w:eastAsia="zh-HK"/>
        </w:rPr>
        <w:t>According to Source 1</w:t>
      </w:r>
      <w:r w:rsidR="00EB41DF">
        <w:rPr>
          <w:lang w:eastAsia="zh-HK"/>
        </w:rPr>
        <w:t xml:space="preserve"> </w:t>
      </w:r>
      <w:r w:rsidR="008B015F" w:rsidRPr="00FE1001">
        <w:rPr>
          <w:lang w:eastAsia="zh-HK"/>
        </w:rPr>
        <w:t xml:space="preserve">and Source 2, </w:t>
      </w:r>
      <w:r>
        <w:rPr>
          <w:rFonts w:eastAsiaTheme="minorEastAsia"/>
          <w:szCs w:val="28"/>
          <w:lang w:eastAsia="zh-HK"/>
        </w:rPr>
        <w:t>d</w:t>
      </w:r>
      <w:r w:rsidRPr="00F95937">
        <w:rPr>
          <w:rFonts w:eastAsiaTheme="minorEastAsia"/>
          <w:szCs w:val="28"/>
          <w:lang w:eastAsia="zh-HK"/>
        </w:rPr>
        <w:t xml:space="preserve">etermine which of the following </w:t>
      </w:r>
    </w:p>
    <w:p w14:paraId="589D9AEA" w14:textId="153784E5" w:rsidR="00F95937" w:rsidRPr="00F95937" w:rsidDel="00F95937" w:rsidRDefault="00F95937" w:rsidP="006B598B">
      <w:pPr>
        <w:pStyle w:val="a6"/>
        <w:tabs>
          <w:tab w:val="left" w:pos="426"/>
        </w:tabs>
        <w:spacing w:line="276" w:lineRule="auto"/>
        <w:ind w:leftChars="375" w:left="900" w:firstLine="0"/>
        <w:rPr>
          <w:rFonts w:eastAsiaTheme="minorEastAsia"/>
          <w:szCs w:val="28"/>
          <w:lang w:eastAsia="zh-HK"/>
        </w:rPr>
      </w:pPr>
      <w:r w:rsidRPr="00F95937">
        <w:rPr>
          <w:rFonts w:eastAsiaTheme="minorEastAsia"/>
          <w:szCs w:val="28"/>
          <w:lang w:eastAsia="zh-HK"/>
        </w:rPr>
        <w:t xml:space="preserve">statements are true and which are false </w:t>
      </w:r>
      <w:r w:rsidR="006B598B">
        <w:rPr>
          <w:rFonts w:eastAsiaTheme="minorEastAsia"/>
          <w:szCs w:val="28"/>
          <w:lang w:eastAsia="zh-HK"/>
        </w:rPr>
        <w:t xml:space="preserve">by </w:t>
      </w:r>
      <w:r w:rsidRPr="00F95937">
        <w:rPr>
          <w:rFonts w:eastAsiaTheme="minorEastAsia"/>
          <w:szCs w:val="28"/>
          <w:lang w:eastAsia="zh-HK"/>
        </w:rPr>
        <w:t>put</w:t>
      </w:r>
      <w:r w:rsidR="006B598B">
        <w:rPr>
          <w:rFonts w:eastAsiaTheme="minorEastAsia"/>
          <w:szCs w:val="28"/>
          <w:lang w:eastAsia="zh-HK"/>
        </w:rPr>
        <w:t>ting</w:t>
      </w:r>
      <w:r>
        <w:rPr>
          <w:rFonts w:eastAsiaTheme="minorEastAsia"/>
          <w:szCs w:val="28"/>
          <w:lang w:eastAsia="zh-HK"/>
        </w:rPr>
        <w:t xml:space="preserve"> </w:t>
      </w:r>
      <w:r w:rsidRPr="00F84FA8">
        <w:rPr>
          <w:rFonts w:eastAsiaTheme="minorEastAsia"/>
          <w:szCs w:val="28"/>
          <w:lang w:eastAsia="zh-HK"/>
        </w:rPr>
        <w:t xml:space="preserve">a “T” </w:t>
      </w:r>
      <w:r w:rsidR="006B598B">
        <w:rPr>
          <w:rFonts w:eastAsiaTheme="minorEastAsia"/>
          <w:szCs w:val="28"/>
          <w:lang w:eastAsia="zh-HK"/>
        </w:rPr>
        <w:t xml:space="preserve">for </w:t>
      </w:r>
      <w:r w:rsidRPr="00F84FA8">
        <w:rPr>
          <w:rFonts w:eastAsiaTheme="minorEastAsia"/>
          <w:szCs w:val="28"/>
          <w:lang w:eastAsia="zh-HK"/>
        </w:rPr>
        <w:t xml:space="preserve">a </w:t>
      </w:r>
      <w:r w:rsidR="006B598B">
        <w:rPr>
          <w:rFonts w:eastAsiaTheme="minorEastAsia"/>
          <w:szCs w:val="28"/>
          <w:lang w:eastAsia="zh-HK"/>
        </w:rPr>
        <w:t xml:space="preserve">true </w:t>
      </w:r>
      <w:r w:rsidRPr="00F84FA8">
        <w:rPr>
          <w:rFonts w:eastAsiaTheme="minorEastAsia"/>
          <w:szCs w:val="28"/>
          <w:lang w:eastAsia="zh-HK"/>
        </w:rPr>
        <w:t>statement</w:t>
      </w:r>
      <w:r w:rsidR="006B598B">
        <w:rPr>
          <w:rFonts w:eastAsiaTheme="minorEastAsia"/>
          <w:szCs w:val="28"/>
          <w:lang w:eastAsia="zh-HK"/>
        </w:rPr>
        <w:t xml:space="preserve"> </w:t>
      </w:r>
      <w:r w:rsidRPr="00F84FA8">
        <w:rPr>
          <w:rFonts w:eastAsiaTheme="minorEastAsia"/>
          <w:szCs w:val="28"/>
          <w:lang w:eastAsia="zh-HK"/>
        </w:rPr>
        <w:t xml:space="preserve">and a “F” </w:t>
      </w:r>
      <w:r w:rsidR="006B598B">
        <w:rPr>
          <w:rFonts w:eastAsiaTheme="minorEastAsia"/>
          <w:szCs w:val="28"/>
          <w:lang w:eastAsia="zh-HK"/>
        </w:rPr>
        <w:t xml:space="preserve">for </w:t>
      </w:r>
      <w:r w:rsidRPr="00F84FA8">
        <w:rPr>
          <w:rFonts w:eastAsiaTheme="minorEastAsia"/>
          <w:szCs w:val="28"/>
          <w:lang w:eastAsia="zh-HK"/>
        </w:rPr>
        <w:t xml:space="preserve">a </w:t>
      </w:r>
      <w:r w:rsidR="006B598B">
        <w:rPr>
          <w:rFonts w:eastAsiaTheme="minorEastAsia"/>
          <w:szCs w:val="28"/>
          <w:lang w:eastAsia="zh-HK"/>
        </w:rPr>
        <w:t xml:space="preserve">false </w:t>
      </w:r>
      <w:r w:rsidRPr="00F84FA8">
        <w:rPr>
          <w:rFonts w:eastAsiaTheme="minorEastAsia"/>
          <w:szCs w:val="28"/>
          <w:lang w:eastAsia="zh-HK"/>
        </w:rPr>
        <w:t>statement.</w:t>
      </w:r>
      <w:r w:rsidRPr="00F84FA8">
        <w:rPr>
          <w:rFonts w:eastAsiaTheme="minorEastAsia"/>
          <w:szCs w:val="28"/>
          <w:lang w:eastAsia="zh-HK"/>
        </w:rPr>
        <w:cr/>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51"/>
        <w:gridCol w:w="745"/>
      </w:tblGrid>
      <w:tr w:rsidR="00F95937" w14:paraId="3C4A5737" w14:textId="77777777" w:rsidTr="006420B7">
        <w:tc>
          <w:tcPr>
            <w:tcW w:w="540" w:type="dxa"/>
          </w:tcPr>
          <w:p w14:paraId="314CD821" w14:textId="77777777" w:rsidR="00F95937" w:rsidRPr="002072A6" w:rsidRDefault="00F95937" w:rsidP="006278BA">
            <w:pPr>
              <w:tabs>
                <w:tab w:val="left" w:pos="29"/>
              </w:tabs>
              <w:spacing w:line="276" w:lineRule="auto"/>
              <w:ind w:left="27" w:firstLine="0"/>
              <w:rPr>
                <w:lang w:eastAsia="zh-HK"/>
              </w:rPr>
            </w:pPr>
            <w:r>
              <w:rPr>
                <w:rFonts w:hint="eastAsia"/>
              </w:rPr>
              <w:t>1.</w:t>
            </w:r>
          </w:p>
        </w:tc>
        <w:tc>
          <w:tcPr>
            <w:tcW w:w="6651" w:type="dxa"/>
          </w:tcPr>
          <w:p w14:paraId="6C0C2AA6" w14:textId="14647083" w:rsidR="00F95937" w:rsidRDefault="00F95937" w:rsidP="00974BBB">
            <w:pPr>
              <w:tabs>
                <w:tab w:val="left" w:pos="426"/>
              </w:tabs>
              <w:spacing w:line="276" w:lineRule="auto"/>
              <w:ind w:left="0" w:firstLine="0"/>
              <w:jc w:val="both"/>
              <w:rPr>
                <w:lang w:eastAsia="zh-HK"/>
              </w:rPr>
            </w:pPr>
            <w:r>
              <w:rPr>
                <w:lang w:eastAsia="zh-HK"/>
              </w:rPr>
              <w:t>The most important term of the P</w:t>
            </w:r>
            <w:r w:rsidRPr="00F95937">
              <w:rPr>
                <w:lang w:eastAsia="zh-HK"/>
              </w:rPr>
              <w:t>eace</w:t>
            </w:r>
            <w:r>
              <w:rPr>
                <w:lang w:eastAsia="zh-HK"/>
              </w:rPr>
              <w:t xml:space="preserve"> of Westphalia</w:t>
            </w:r>
            <w:r w:rsidRPr="00F95937">
              <w:rPr>
                <w:lang w:eastAsia="zh-HK"/>
              </w:rPr>
              <w:t xml:space="preserve"> is that countries enjoy sovereignty</w:t>
            </w:r>
            <w:r w:rsidR="000E74EF">
              <w:rPr>
                <w:lang w:eastAsia="zh-HK"/>
              </w:rPr>
              <w:t>.</w:t>
            </w:r>
          </w:p>
        </w:tc>
        <w:tc>
          <w:tcPr>
            <w:tcW w:w="745" w:type="dxa"/>
            <w:vAlign w:val="center"/>
          </w:tcPr>
          <w:p w14:paraId="29CD1925" w14:textId="77777777" w:rsidR="00F95937" w:rsidRPr="00062D7D" w:rsidRDefault="00F95937" w:rsidP="00D0674A">
            <w:pPr>
              <w:tabs>
                <w:tab w:val="left" w:pos="426"/>
              </w:tabs>
              <w:spacing w:line="276" w:lineRule="auto"/>
              <w:ind w:left="0" w:firstLine="0"/>
              <w:jc w:val="center"/>
              <w:rPr>
                <w:i/>
                <w:u w:val="single"/>
                <w:lang w:eastAsia="zh-HK"/>
              </w:rPr>
            </w:pPr>
            <w:r w:rsidRPr="00062D7D">
              <w:rPr>
                <w:i/>
                <w:color w:val="FF0000"/>
                <w:u w:val="single"/>
              </w:rPr>
              <w:t>T</w:t>
            </w:r>
          </w:p>
        </w:tc>
      </w:tr>
      <w:tr w:rsidR="00F95937" w14:paraId="5F4B62CA" w14:textId="77777777" w:rsidTr="006420B7">
        <w:tc>
          <w:tcPr>
            <w:tcW w:w="540" w:type="dxa"/>
          </w:tcPr>
          <w:p w14:paraId="0B00AA5B" w14:textId="77777777" w:rsidR="00F95937" w:rsidRPr="002072A6" w:rsidRDefault="00F95937" w:rsidP="006278BA">
            <w:pPr>
              <w:tabs>
                <w:tab w:val="left" w:pos="29"/>
              </w:tabs>
              <w:spacing w:line="276" w:lineRule="auto"/>
              <w:ind w:left="27" w:firstLine="0"/>
              <w:rPr>
                <w:lang w:eastAsia="zh-HK"/>
              </w:rPr>
            </w:pPr>
            <w:r>
              <w:rPr>
                <w:rFonts w:hint="eastAsia"/>
              </w:rPr>
              <w:t>2.</w:t>
            </w:r>
          </w:p>
        </w:tc>
        <w:tc>
          <w:tcPr>
            <w:tcW w:w="6651" w:type="dxa"/>
          </w:tcPr>
          <w:p w14:paraId="33942293" w14:textId="5984A95B" w:rsidR="00F95937" w:rsidRDefault="006B598B" w:rsidP="006B598B">
            <w:pPr>
              <w:tabs>
                <w:tab w:val="left" w:pos="426"/>
              </w:tabs>
              <w:spacing w:line="276" w:lineRule="auto"/>
              <w:ind w:left="0" w:firstLine="0"/>
              <w:jc w:val="both"/>
              <w:rPr>
                <w:lang w:eastAsia="zh-HK"/>
              </w:rPr>
            </w:pPr>
            <w:r>
              <w:rPr>
                <w:lang w:eastAsia="zh-HK"/>
              </w:rPr>
              <w:t>State s</w:t>
            </w:r>
            <w:r w:rsidR="00F95937">
              <w:rPr>
                <w:lang w:eastAsia="zh-HK"/>
              </w:rPr>
              <w:t>overeign</w:t>
            </w:r>
            <w:r>
              <w:rPr>
                <w:lang w:eastAsia="zh-HK"/>
              </w:rPr>
              <w:t>ty</w:t>
            </w:r>
            <w:r w:rsidR="00F95937">
              <w:rPr>
                <w:lang w:eastAsia="zh-HK"/>
              </w:rPr>
              <w:t xml:space="preserve"> means countries can</w:t>
            </w:r>
            <w:r w:rsidR="00F95937" w:rsidRPr="00F95937">
              <w:rPr>
                <w:lang w:eastAsia="zh-HK"/>
              </w:rPr>
              <w:t xml:space="preserve"> independently engage in foreign relations, </w:t>
            </w:r>
            <w:r w:rsidR="00F95937">
              <w:rPr>
                <w:lang w:eastAsia="zh-HK"/>
              </w:rPr>
              <w:t xml:space="preserve">but </w:t>
            </w:r>
            <w:r w:rsidR="00974BBB">
              <w:rPr>
                <w:lang w:eastAsia="zh-HK"/>
              </w:rPr>
              <w:t xml:space="preserve">it does </w:t>
            </w:r>
            <w:r w:rsidR="00F95937">
              <w:rPr>
                <w:lang w:eastAsia="zh-HK"/>
              </w:rPr>
              <w:t>not include</w:t>
            </w:r>
            <w:r w:rsidR="00F95937" w:rsidRPr="00F95937">
              <w:rPr>
                <w:lang w:eastAsia="zh-HK"/>
              </w:rPr>
              <w:t xml:space="preserve"> </w:t>
            </w:r>
            <w:r w:rsidR="00974BBB">
              <w:rPr>
                <w:lang w:eastAsia="zh-HK"/>
              </w:rPr>
              <w:t>the declaration of</w:t>
            </w:r>
            <w:r w:rsidR="00F95937" w:rsidRPr="00F95937">
              <w:rPr>
                <w:lang w:eastAsia="zh-HK"/>
              </w:rPr>
              <w:t xml:space="preserve"> war and </w:t>
            </w:r>
            <w:r w:rsidR="00974BBB">
              <w:rPr>
                <w:lang w:eastAsia="zh-HK"/>
              </w:rPr>
              <w:t>conclusion of</w:t>
            </w:r>
            <w:r w:rsidR="00F95937" w:rsidRPr="00F95937">
              <w:rPr>
                <w:lang w:eastAsia="zh-HK"/>
              </w:rPr>
              <w:t xml:space="preserve"> peace treaties.</w:t>
            </w:r>
          </w:p>
        </w:tc>
        <w:tc>
          <w:tcPr>
            <w:tcW w:w="745" w:type="dxa"/>
            <w:vAlign w:val="center"/>
          </w:tcPr>
          <w:p w14:paraId="54FF401C" w14:textId="77777777" w:rsidR="00F95937" w:rsidRPr="00062D7D" w:rsidRDefault="00F95937" w:rsidP="00D0674A">
            <w:pPr>
              <w:tabs>
                <w:tab w:val="left" w:pos="426"/>
              </w:tabs>
              <w:spacing w:line="276" w:lineRule="auto"/>
              <w:ind w:left="0" w:firstLine="0"/>
              <w:jc w:val="center"/>
              <w:rPr>
                <w:i/>
                <w:u w:val="single"/>
                <w:lang w:eastAsia="zh-HK"/>
              </w:rPr>
            </w:pPr>
            <w:r w:rsidRPr="00062D7D">
              <w:rPr>
                <w:i/>
                <w:color w:val="FF0000"/>
                <w:u w:val="single"/>
              </w:rPr>
              <w:t>F</w:t>
            </w:r>
          </w:p>
        </w:tc>
      </w:tr>
      <w:tr w:rsidR="00F95937" w14:paraId="61425252" w14:textId="77777777" w:rsidTr="006420B7">
        <w:tc>
          <w:tcPr>
            <w:tcW w:w="540" w:type="dxa"/>
          </w:tcPr>
          <w:p w14:paraId="6A19B972" w14:textId="77777777" w:rsidR="00F95937" w:rsidRPr="002072A6" w:rsidRDefault="00F95937" w:rsidP="006278BA">
            <w:pPr>
              <w:tabs>
                <w:tab w:val="left" w:pos="29"/>
              </w:tabs>
              <w:spacing w:line="276" w:lineRule="auto"/>
              <w:ind w:left="27" w:firstLine="0"/>
              <w:rPr>
                <w:lang w:eastAsia="zh-HK"/>
              </w:rPr>
            </w:pPr>
            <w:r>
              <w:rPr>
                <w:rFonts w:hint="eastAsia"/>
              </w:rPr>
              <w:lastRenderedPageBreak/>
              <w:t>3.</w:t>
            </w:r>
          </w:p>
        </w:tc>
        <w:tc>
          <w:tcPr>
            <w:tcW w:w="6651" w:type="dxa"/>
          </w:tcPr>
          <w:p w14:paraId="77EC30FD" w14:textId="3E3EF344" w:rsidR="00F95937" w:rsidRDefault="00C46558" w:rsidP="00974BBB">
            <w:pPr>
              <w:tabs>
                <w:tab w:val="left" w:pos="426"/>
              </w:tabs>
              <w:spacing w:line="276" w:lineRule="auto"/>
              <w:ind w:left="0" w:firstLine="0"/>
              <w:jc w:val="both"/>
              <w:rPr>
                <w:lang w:eastAsia="zh-HK"/>
              </w:rPr>
            </w:pPr>
            <w:r w:rsidRPr="00C46558">
              <w:t>Countries have different territorial sizes, and the amount of sovereignty they enjoy should be consistent with the size of their territory. Countries with larger territories enjoy more sovereignty, while countries with smaller territories enjoy relatively less sovereignty.</w:t>
            </w:r>
          </w:p>
        </w:tc>
        <w:tc>
          <w:tcPr>
            <w:tcW w:w="745" w:type="dxa"/>
            <w:vAlign w:val="center"/>
          </w:tcPr>
          <w:p w14:paraId="3B204D4D" w14:textId="77777777" w:rsidR="00F95937" w:rsidRPr="00062D7D" w:rsidRDefault="00F95937" w:rsidP="00D0674A">
            <w:pPr>
              <w:tabs>
                <w:tab w:val="left" w:pos="426"/>
              </w:tabs>
              <w:spacing w:line="276" w:lineRule="auto"/>
              <w:ind w:left="0" w:firstLine="0"/>
              <w:jc w:val="center"/>
              <w:rPr>
                <w:i/>
                <w:u w:val="single"/>
                <w:lang w:eastAsia="zh-HK"/>
              </w:rPr>
            </w:pPr>
            <w:r w:rsidRPr="00062D7D">
              <w:rPr>
                <w:i/>
                <w:color w:val="FF0000"/>
                <w:u w:val="single"/>
              </w:rPr>
              <w:t>F</w:t>
            </w:r>
          </w:p>
        </w:tc>
      </w:tr>
      <w:tr w:rsidR="00F95937" w14:paraId="1CE3FCDA" w14:textId="77777777" w:rsidTr="006420B7">
        <w:tc>
          <w:tcPr>
            <w:tcW w:w="540" w:type="dxa"/>
          </w:tcPr>
          <w:p w14:paraId="485CFB57" w14:textId="77777777" w:rsidR="00F95937" w:rsidRPr="002072A6" w:rsidRDefault="00F95937" w:rsidP="006278BA">
            <w:pPr>
              <w:tabs>
                <w:tab w:val="left" w:pos="29"/>
              </w:tabs>
              <w:spacing w:line="276" w:lineRule="auto"/>
              <w:ind w:left="27" w:firstLine="0"/>
              <w:rPr>
                <w:lang w:eastAsia="zh-HK"/>
              </w:rPr>
            </w:pPr>
            <w:r>
              <w:rPr>
                <w:rFonts w:hint="eastAsia"/>
              </w:rPr>
              <w:t>4.</w:t>
            </w:r>
          </w:p>
        </w:tc>
        <w:tc>
          <w:tcPr>
            <w:tcW w:w="6651" w:type="dxa"/>
          </w:tcPr>
          <w:p w14:paraId="3223137F" w14:textId="19BB40CC" w:rsidR="00C46558" w:rsidRDefault="00C46558" w:rsidP="00974BBB">
            <w:pPr>
              <w:tabs>
                <w:tab w:val="left" w:pos="426"/>
              </w:tabs>
              <w:spacing w:line="276" w:lineRule="auto"/>
              <w:ind w:left="0" w:firstLine="0"/>
              <w:jc w:val="both"/>
              <w:rPr>
                <w:lang w:eastAsia="zh-HK"/>
              </w:rPr>
            </w:pPr>
            <w:r w:rsidRPr="00C46558">
              <w:rPr>
                <w:lang w:eastAsia="zh-HK"/>
              </w:rPr>
              <w:t>Among sovereignty, territorial sovereignty is the core national interest of a country.</w:t>
            </w:r>
          </w:p>
        </w:tc>
        <w:tc>
          <w:tcPr>
            <w:tcW w:w="745" w:type="dxa"/>
            <w:vAlign w:val="center"/>
          </w:tcPr>
          <w:p w14:paraId="06AFAF47" w14:textId="5EBFCF8A" w:rsidR="00F95937" w:rsidRPr="00062D7D" w:rsidRDefault="00F95937" w:rsidP="00D0674A">
            <w:pPr>
              <w:tabs>
                <w:tab w:val="left" w:pos="426"/>
              </w:tabs>
              <w:spacing w:line="276" w:lineRule="auto"/>
              <w:ind w:left="0" w:firstLine="0"/>
              <w:jc w:val="center"/>
              <w:rPr>
                <w:i/>
                <w:u w:val="single"/>
                <w:lang w:eastAsia="zh-HK"/>
              </w:rPr>
            </w:pPr>
            <w:r w:rsidRPr="00062D7D">
              <w:rPr>
                <w:i/>
                <w:color w:val="FF0000"/>
                <w:u w:val="single"/>
              </w:rPr>
              <w:t>T</w:t>
            </w:r>
          </w:p>
        </w:tc>
      </w:tr>
    </w:tbl>
    <w:p w14:paraId="4D4C2CFB" w14:textId="77777777" w:rsidR="00F76CBE" w:rsidRDefault="00F76CBE" w:rsidP="00F84FA8">
      <w:pPr>
        <w:tabs>
          <w:tab w:val="left" w:pos="426"/>
        </w:tabs>
        <w:spacing w:line="276" w:lineRule="auto"/>
        <w:rPr>
          <w:lang w:eastAsia="zh-HK"/>
        </w:rPr>
      </w:pPr>
    </w:p>
    <w:p w14:paraId="27599EDA" w14:textId="501B95BC" w:rsidR="00FD19AF" w:rsidRDefault="00FD19AF" w:rsidP="00F84FA8">
      <w:pPr>
        <w:tabs>
          <w:tab w:val="left" w:pos="426"/>
        </w:tabs>
        <w:spacing w:line="276" w:lineRule="auto"/>
        <w:rPr>
          <w:lang w:eastAsia="zh-HK"/>
        </w:rPr>
      </w:pPr>
      <w:r w:rsidRPr="00F84FA8">
        <w:rPr>
          <w:lang w:eastAsia="zh-HK"/>
        </w:rPr>
        <w:t>Source 3</w:t>
      </w:r>
    </w:p>
    <w:tbl>
      <w:tblPr>
        <w:tblStyle w:val="TableGrid3"/>
        <w:tblW w:w="5107" w:type="pct"/>
        <w:tblLayout w:type="fixed"/>
        <w:tblLook w:val="04A0" w:firstRow="1" w:lastRow="0" w:firstColumn="1" w:lastColumn="0" w:noHBand="0" w:noVBand="1"/>
      </w:tblPr>
      <w:tblGrid>
        <w:gridCol w:w="2155"/>
        <w:gridCol w:w="4865"/>
        <w:gridCol w:w="1454"/>
      </w:tblGrid>
      <w:tr w:rsidR="001565E2" w:rsidRPr="008D0B77" w14:paraId="13034BE9" w14:textId="77777777" w:rsidTr="00F84FA8">
        <w:trPr>
          <w:trHeight w:val="629"/>
        </w:trPr>
        <w:tc>
          <w:tcPr>
            <w:tcW w:w="2155" w:type="dxa"/>
            <w:tcBorders>
              <w:bottom w:val="nil"/>
              <w:right w:val="nil"/>
            </w:tcBorders>
          </w:tcPr>
          <w:p w14:paraId="76058D79" w14:textId="4393A408" w:rsidR="001565E2" w:rsidRPr="00F84FA8" w:rsidRDefault="001565E2" w:rsidP="00F84FA8">
            <w:pPr>
              <w:spacing w:after="160"/>
              <w:ind w:left="0" w:firstLine="0"/>
              <w:rPr>
                <w:color w:val="000000"/>
              </w:rPr>
            </w:pPr>
            <w:r w:rsidRPr="00F84FA8">
              <w:rPr>
                <w:b/>
                <w:lang w:eastAsia="zh-HK"/>
              </w:rPr>
              <w:t>Name of video</w:t>
            </w:r>
            <w:r w:rsidR="008D0B77" w:rsidRPr="00736F87">
              <w:rPr>
                <w:b/>
                <w:lang w:eastAsia="zh-HK"/>
              </w:rPr>
              <w:t>:</w:t>
            </w:r>
          </w:p>
        </w:tc>
        <w:tc>
          <w:tcPr>
            <w:tcW w:w="4865" w:type="dxa"/>
            <w:tcBorders>
              <w:left w:val="nil"/>
              <w:bottom w:val="nil"/>
            </w:tcBorders>
          </w:tcPr>
          <w:p w14:paraId="4E115E9B" w14:textId="24DAF90F" w:rsidR="001565E2" w:rsidRPr="00F84FA8" w:rsidRDefault="001565E2" w:rsidP="00F84FA8">
            <w:pPr>
              <w:spacing w:after="160"/>
              <w:ind w:left="0" w:firstLine="0"/>
              <w:rPr>
                <w:color w:val="000000"/>
                <w:lang w:eastAsia="zh-HK"/>
              </w:rPr>
            </w:pPr>
            <w:r w:rsidRPr="008D0B77">
              <w:rPr>
                <w:rFonts w:hint="eastAsia"/>
                <w:color w:val="000000"/>
                <w:lang w:eastAsia="zh-HK"/>
              </w:rPr>
              <w:t>國家安全影片系列第一集《國家與國家安全》</w:t>
            </w:r>
            <w:r w:rsidRPr="008D0B77">
              <w:rPr>
                <w:color w:val="000000"/>
                <w:lang w:eastAsia="zh-HK"/>
              </w:rPr>
              <w:t>(</w:t>
            </w:r>
            <w:r w:rsidRPr="008D0B77">
              <w:rPr>
                <w:rFonts w:hint="eastAsia"/>
                <w:color w:val="000000"/>
                <w:lang w:eastAsia="zh-HK"/>
              </w:rPr>
              <w:t>有關國家組成要素的部分</w:t>
            </w:r>
            <w:r w:rsidRPr="008D0B77">
              <w:rPr>
                <w:color w:val="000000"/>
                <w:lang w:eastAsia="zh-HK"/>
              </w:rPr>
              <w:t>)</w:t>
            </w:r>
          </w:p>
        </w:tc>
        <w:tc>
          <w:tcPr>
            <w:tcW w:w="1454" w:type="dxa"/>
            <w:vMerge w:val="restart"/>
          </w:tcPr>
          <w:p w14:paraId="0B673FB2" w14:textId="52A61F91" w:rsidR="001565E2" w:rsidRPr="00F84FA8" w:rsidRDefault="001565E2" w:rsidP="00F84FA8">
            <w:pPr>
              <w:spacing w:after="160"/>
              <w:ind w:left="0" w:firstLine="0"/>
              <w:jc w:val="center"/>
              <w:rPr>
                <w:color w:val="000000"/>
              </w:rPr>
            </w:pPr>
            <w:r w:rsidRPr="00F84FA8">
              <w:rPr>
                <w:rFonts w:ascii="新細明體" w:hAnsi="新細明體" w:cs="微軟正黑體"/>
                <w:noProof/>
                <w:color w:val="000000"/>
              </w:rPr>
              <w:drawing>
                <wp:inline distT="0" distB="0" distL="0" distR="0" wp14:anchorId="4A15DD82" wp14:editId="43DFAA47">
                  <wp:extent cx="819150" cy="819150"/>
                  <wp:effectExtent l="0" t="0" r="0" b="0"/>
                  <wp:docPr id="234" name="Picture 234" descr="C:\Users\solarcbwai\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1565E2" w:rsidRPr="008D0B77" w14:paraId="540414B9" w14:textId="77777777" w:rsidTr="002A5C0F">
        <w:tc>
          <w:tcPr>
            <w:tcW w:w="2155" w:type="dxa"/>
            <w:tcBorders>
              <w:top w:val="nil"/>
              <w:bottom w:val="nil"/>
              <w:right w:val="nil"/>
            </w:tcBorders>
          </w:tcPr>
          <w:p w14:paraId="0083DE9F" w14:textId="3EC0447C" w:rsidR="001565E2" w:rsidRPr="00F84FA8" w:rsidRDefault="001565E2" w:rsidP="00F84FA8">
            <w:pPr>
              <w:spacing w:after="160"/>
              <w:ind w:left="0" w:firstLine="0"/>
              <w:rPr>
                <w:color w:val="000000"/>
              </w:rPr>
            </w:pPr>
            <w:r w:rsidRPr="00F84FA8">
              <w:rPr>
                <w:b/>
                <w:lang w:eastAsia="zh-HK"/>
              </w:rPr>
              <w:t>Video provider</w:t>
            </w:r>
            <w:r w:rsidR="008D0B77" w:rsidRPr="00736F87">
              <w:rPr>
                <w:b/>
                <w:lang w:eastAsia="zh-HK"/>
              </w:rPr>
              <w:t>:</w:t>
            </w:r>
          </w:p>
        </w:tc>
        <w:tc>
          <w:tcPr>
            <w:tcW w:w="4865" w:type="dxa"/>
            <w:tcBorders>
              <w:top w:val="nil"/>
              <w:left w:val="nil"/>
              <w:bottom w:val="nil"/>
            </w:tcBorders>
          </w:tcPr>
          <w:p w14:paraId="5E003D58" w14:textId="3A49F4FC" w:rsidR="001565E2" w:rsidRPr="00F84FA8" w:rsidRDefault="001565E2" w:rsidP="00F84FA8">
            <w:pPr>
              <w:spacing w:after="160"/>
              <w:ind w:left="0" w:firstLine="0"/>
              <w:rPr>
                <w:color w:val="000000"/>
              </w:rPr>
            </w:pPr>
            <w:r w:rsidRPr="00F84FA8">
              <w:rPr>
                <w:color w:val="000000"/>
                <w:lang w:eastAsia="zh-HK"/>
              </w:rPr>
              <w:t>Security Bureau</w:t>
            </w:r>
          </w:p>
        </w:tc>
        <w:tc>
          <w:tcPr>
            <w:tcW w:w="1454" w:type="dxa"/>
            <w:vMerge/>
          </w:tcPr>
          <w:p w14:paraId="4A3E5307" w14:textId="77777777" w:rsidR="001565E2" w:rsidRPr="00F84FA8" w:rsidRDefault="001565E2" w:rsidP="00F84FA8">
            <w:pPr>
              <w:spacing w:after="160"/>
              <w:ind w:left="0" w:firstLine="0"/>
              <w:rPr>
                <w:color w:val="000000"/>
              </w:rPr>
            </w:pPr>
          </w:p>
        </w:tc>
      </w:tr>
      <w:tr w:rsidR="001565E2" w:rsidRPr="008D0B77" w14:paraId="6FD81BDD" w14:textId="77777777" w:rsidTr="002A5C0F">
        <w:tc>
          <w:tcPr>
            <w:tcW w:w="2155" w:type="dxa"/>
            <w:tcBorders>
              <w:top w:val="nil"/>
              <w:bottom w:val="nil"/>
              <w:right w:val="nil"/>
            </w:tcBorders>
          </w:tcPr>
          <w:p w14:paraId="3B9BED9A" w14:textId="6076CC27" w:rsidR="001565E2" w:rsidRPr="00F84FA8" w:rsidRDefault="001565E2">
            <w:pPr>
              <w:spacing w:after="160"/>
              <w:ind w:left="0" w:firstLine="0"/>
              <w:rPr>
                <w:b/>
                <w:lang w:eastAsia="zh-HK"/>
              </w:rPr>
            </w:pPr>
            <w:r w:rsidRPr="00F84FA8">
              <w:rPr>
                <w:b/>
                <w:lang w:eastAsia="zh-HK"/>
              </w:rPr>
              <w:t>Video length</w:t>
            </w:r>
            <w:r w:rsidR="00585B97">
              <w:rPr>
                <w:b/>
                <w:lang w:eastAsia="zh-HK"/>
              </w:rPr>
              <w:t xml:space="preserve"> </w:t>
            </w:r>
            <w:r w:rsidR="00585B97">
              <w:rPr>
                <w:rFonts w:hint="eastAsia"/>
                <w:b/>
              </w:rPr>
              <w:t>(</w:t>
            </w:r>
            <w:r w:rsidRPr="00F84FA8">
              <w:rPr>
                <w:b/>
                <w:lang w:eastAsia="zh-HK"/>
              </w:rPr>
              <w:t>language</w:t>
            </w:r>
            <w:r w:rsidR="00585B97">
              <w:rPr>
                <w:b/>
                <w:lang w:eastAsia="zh-HK"/>
              </w:rPr>
              <w:t>):</w:t>
            </w:r>
          </w:p>
        </w:tc>
        <w:tc>
          <w:tcPr>
            <w:tcW w:w="4865" w:type="dxa"/>
            <w:tcBorders>
              <w:top w:val="nil"/>
              <w:left w:val="nil"/>
              <w:bottom w:val="nil"/>
            </w:tcBorders>
          </w:tcPr>
          <w:p w14:paraId="67F6F21A" w14:textId="6B5122BE" w:rsidR="001565E2" w:rsidRPr="00F84FA8" w:rsidRDefault="001565E2" w:rsidP="00F84FA8">
            <w:pPr>
              <w:spacing w:after="160"/>
              <w:ind w:left="0" w:firstLine="0"/>
              <w:rPr>
                <w:color w:val="000000"/>
              </w:rPr>
            </w:pPr>
            <w:r w:rsidRPr="00F84FA8">
              <w:t>2 min 27 seconds</w:t>
            </w:r>
            <w:r w:rsidRPr="00F84FA8">
              <w:rPr>
                <w:rFonts w:hint="eastAsia"/>
                <w:lang w:eastAsia="zh-HK"/>
              </w:rPr>
              <w:t>（</w:t>
            </w:r>
            <w:r w:rsidRPr="00F84FA8">
              <w:rPr>
                <w:lang w:eastAsia="zh-HK"/>
              </w:rPr>
              <w:t>Cantonese narration with Chinese and English subtitles</w:t>
            </w:r>
            <w:r w:rsidRPr="00F84FA8">
              <w:rPr>
                <w:rFonts w:hint="eastAsia"/>
                <w:lang w:eastAsia="zh-HK"/>
              </w:rPr>
              <w:t>）</w:t>
            </w:r>
          </w:p>
        </w:tc>
        <w:tc>
          <w:tcPr>
            <w:tcW w:w="1454" w:type="dxa"/>
            <w:vMerge/>
          </w:tcPr>
          <w:p w14:paraId="07B2C264" w14:textId="77777777" w:rsidR="001565E2" w:rsidRPr="00F84FA8" w:rsidRDefault="001565E2" w:rsidP="00F84FA8">
            <w:pPr>
              <w:spacing w:after="160"/>
              <w:ind w:left="0" w:firstLine="0"/>
              <w:rPr>
                <w:color w:val="000000"/>
              </w:rPr>
            </w:pPr>
          </w:p>
        </w:tc>
      </w:tr>
      <w:tr w:rsidR="001565E2" w:rsidRPr="00FE32C0" w14:paraId="0883D73F" w14:textId="77777777" w:rsidTr="00F84FA8">
        <w:trPr>
          <w:trHeight w:val="872"/>
        </w:trPr>
        <w:tc>
          <w:tcPr>
            <w:tcW w:w="2155" w:type="dxa"/>
            <w:tcBorders>
              <w:top w:val="nil"/>
              <w:right w:val="nil"/>
            </w:tcBorders>
          </w:tcPr>
          <w:p w14:paraId="50B1ED90" w14:textId="61305574" w:rsidR="001565E2" w:rsidRPr="00F84FA8" w:rsidRDefault="008D0B77" w:rsidP="00F84FA8">
            <w:pPr>
              <w:spacing w:after="160"/>
              <w:ind w:left="0" w:firstLine="0"/>
              <w:rPr>
                <w:b/>
                <w:lang w:eastAsia="zh-HK"/>
              </w:rPr>
            </w:pPr>
            <w:r w:rsidRPr="008D0B77">
              <w:rPr>
                <w:b/>
                <w:lang w:eastAsia="zh-HK"/>
              </w:rPr>
              <w:t>Source of video:</w:t>
            </w:r>
          </w:p>
        </w:tc>
        <w:tc>
          <w:tcPr>
            <w:tcW w:w="4865" w:type="dxa"/>
            <w:tcBorders>
              <w:top w:val="nil"/>
              <w:left w:val="nil"/>
            </w:tcBorders>
          </w:tcPr>
          <w:p w14:paraId="54F385F4" w14:textId="6671694F" w:rsidR="001565E2" w:rsidRPr="008D0B77" w:rsidRDefault="001565E2" w:rsidP="00F84FA8">
            <w:pPr>
              <w:spacing w:after="160"/>
              <w:ind w:left="0" w:firstLine="0"/>
              <w:rPr>
                <w:color w:val="000000"/>
              </w:rPr>
            </w:pPr>
            <w:r w:rsidRPr="008D0B77">
              <w:rPr>
                <w:color w:val="000000"/>
              </w:rPr>
              <w:t>https://www.facebook.com/christangpingkeung/videos/1052152802823012/?ref=embed_video&amp;t=0</w:t>
            </w:r>
          </w:p>
        </w:tc>
        <w:tc>
          <w:tcPr>
            <w:tcW w:w="1454" w:type="dxa"/>
            <w:vMerge/>
          </w:tcPr>
          <w:p w14:paraId="1D66B6E9" w14:textId="77777777" w:rsidR="001565E2" w:rsidRPr="00FE32C0" w:rsidRDefault="001565E2" w:rsidP="00F84FA8">
            <w:pPr>
              <w:spacing w:after="160"/>
              <w:ind w:left="0" w:firstLine="0"/>
              <w:rPr>
                <w:color w:val="000000"/>
              </w:rPr>
            </w:pPr>
          </w:p>
        </w:tc>
      </w:tr>
    </w:tbl>
    <w:p w14:paraId="2AA11426" w14:textId="7E5ECC6A" w:rsidR="00FD19AF" w:rsidRDefault="00FD19AF" w:rsidP="00F84FA8">
      <w:pPr>
        <w:tabs>
          <w:tab w:val="left" w:pos="426"/>
        </w:tabs>
        <w:spacing w:line="276" w:lineRule="auto"/>
        <w:ind w:left="0" w:firstLine="0"/>
        <w:rPr>
          <w:lang w:eastAsia="zh-HK"/>
        </w:rPr>
      </w:pPr>
    </w:p>
    <w:p w14:paraId="721F8C99" w14:textId="51A188CD" w:rsidR="001565E2" w:rsidRPr="001565E2" w:rsidRDefault="001565E2" w:rsidP="001565E2">
      <w:pPr>
        <w:pStyle w:val="a6"/>
        <w:numPr>
          <w:ilvl w:val="0"/>
          <w:numId w:val="17"/>
        </w:numPr>
        <w:rPr>
          <w:lang w:eastAsia="zh-HK"/>
        </w:rPr>
      </w:pPr>
      <w:r>
        <w:rPr>
          <w:lang w:eastAsia="zh-HK"/>
        </w:rPr>
        <w:t>According to Source 3</w:t>
      </w:r>
      <w:r w:rsidRPr="001565E2">
        <w:rPr>
          <w:lang w:eastAsia="zh-HK"/>
        </w:rPr>
        <w:t>, put the correct answers in the spaces provided.</w:t>
      </w:r>
    </w:p>
    <w:p w14:paraId="00A14B8D" w14:textId="15752013" w:rsidR="00FD19AF" w:rsidRDefault="00FD19AF" w:rsidP="00FD19AF">
      <w:pPr>
        <w:ind w:left="0" w:firstLine="0"/>
        <w:rPr>
          <w:rFonts w:asciiTheme="minorEastAsia" w:eastAsiaTheme="minorEastAsia" w:hAnsiTheme="minorEastAsia"/>
        </w:rPr>
      </w:pPr>
    </w:p>
    <w:p w14:paraId="46DC095C" w14:textId="77777777" w:rsidR="00FD19AF" w:rsidRDefault="00FD19AF" w:rsidP="00FD19AF">
      <w:pPr>
        <w:pStyle w:val="a6"/>
        <w:tabs>
          <w:tab w:val="left" w:pos="426"/>
          <w:tab w:val="left" w:pos="993"/>
        </w:tabs>
        <w:ind w:left="480" w:firstLine="0"/>
        <w:jc w:val="both"/>
        <w:rPr>
          <w:rFonts w:eastAsiaTheme="minorEastAsia"/>
          <w:highlight w:val="yellow"/>
        </w:rPr>
      </w:pPr>
      <w:r>
        <w:rPr>
          <w:rFonts w:eastAsiaTheme="minorEastAsia" w:hint="eastAsia"/>
          <w:noProof/>
          <w:szCs w:val="28"/>
        </w:rPr>
        <w:drawing>
          <wp:inline distT="0" distB="0" distL="0" distR="0" wp14:anchorId="26520F63" wp14:editId="2C887DC5">
            <wp:extent cx="4890770" cy="3072810"/>
            <wp:effectExtent l="0" t="95250" r="0" b="10858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AD9D8DA" w14:textId="77777777" w:rsidR="00F76CBE" w:rsidRDefault="006D1780" w:rsidP="006420B7">
      <w:pPr>
        <w:keepNext/>
        <w:tabs>
          <w:tab w:val="left" w:pos="426"/>
          <w:tab w:val="left" w:pos="993"/>
        </w:tabs>
        <w:spacing w:line="276" w:lineRule="auto"/>
        <w:ind w:left="0" w:firstLine="357"/>
        <w:jc w:val="both"/>
        <w:rPr>
          <w:rFonts w:eastAsiaTheme="minorEastAsia"/>
          <w:szCs w:val="28"/>
        </w:rPr>
      </w:pPr>
      <w:r>
        <w:rPr>
          <w:rFonts w:eastAsiaTheme="minorEastAsia"/>
          <w:szCs w:val="28"/>
        </w:rPr>
        <w:t xml:space="preserve"> </w:t>
      </w:r>
    </w:p>
    <w:p w14:paraId="2830726E" w14:textId="2DD09564" w:rsidR="00710E0A" w:rsidRPr="00F84FA8" w:rsidRDefault="00F76CBE" w:rsidP="00F76CBE">
      <w:pPr>
        <w:keepNext/>
        <w:tabs>
          <w:tab w:val="left" w:pos="426"/>
          <w:tab w:val="left" w:pos="993"/>
        </w:tabs>
        <w:spacing w:line="276" w:lineRule="auto"/>
        <w:ind w:left="0" w:firstLine="357"/>
        <w:jc w:val="both"/>
        <w:rPr>
          <w:rFonts w:eastAsiaTheme="minorEastAsia"/>
          <w:szCs w:val="28"/>
        </w:rPr>
      </w:pPr>
      <w:r>
        <w:rPr>
          <w:rFonts w:eastAsiaTheme="minorEastAsia"/>
          <w:szCs w:val="28"/>
        </w:rPr>
        <w:t xml:space="preserve">  </w:t>
      </w:r>
      <w:r w:rsidR="00FE26D0">
        <w:rPr>
          <w:rFonts w:eastAsiaTheme="minorEastAsia"/>
          <w:szCs w:val="28"/>
        </w:rPr>
        <w:t xml:space="preserve">In other words, </w:t>
      </w:r>
      <w:r w:rsidR="00761307">
        <w:rPr>
          <w:rFonts w:eastAsiaTheme="minorEastAsia"/>
          <w:szCs w:val="28"/>
        </w:rPr>
        <w:t>a s</w:t>
      </w:r>
      <w:r w:rsidR="00710E0A">
        <w:rPr>
          <w:rFonts w:eastAsiaTheme="minorEastAsia"/>
          <w:szCs w:val="28"/>
        </w:rPr>
        <w:t>overeign s</w:t>
      </w:r>
      <w:r w:rsidR="00710E0A" w:rsidRPr="00710E0A">
        <w:rPr>
          <w:rFonts w:eastAsiaTheme="minorEastAsia"/>
          <w:szCs w:val="28"/>
        </w:rPr>
        <w:t>tate</w:t>
      </w:r>
      <w:r w:rsidR="00710E0A">
        <w:rPr>
          <w:rFonts w:eastAsiaTheme="minorEastAsia"/>
          <w:szCs w:val="28"/>
        </w:rPr>
        <w:t xml:space="preserve"> has the following characteristics:</w:t>
      </w:r>
      <w:r w:rsidR="00710E0A" w:rsidRPr="00710E0A">
        <w:t xml:space="preserve"> </w:t>
      </w:r>
    </w:p>
    <w:p w14:paraId="73B761C1" w14:textId="1DE9444F" w:rsidR="00710E0A" w:rsidRDefault="00B706B9" w:rsidP="00F76CBE">
      <w:pPr>
        <w:tabs>
          <w:tab w:val="left" w:pos="426"/>
          <w:tab w:val="left" w:pos="993"/>
        </w:tabs>
        <w:spacing w:line="276" w:lineRule="auto"/>
        <w:ind w:left="450" w:firstLine="0"/>
        <w:jc w:val="both"/>
      </w:pPr>
      <w:r>
        <w:rPr>
          <w:rFonts w:eastAsiaTheme="minorEastAsia"/>
          <w:szCs w:val="28"/>
        </w:rPr>
        <w:t>A s</w:t>
      </w:r>
      <w:r w:rsidR="00710E0A">
        <w:rPr>
          <w:rFonts w:eastAsiaTheme="minorEastAsia"/>
          <w:szCs w:val="28"/>
        </w:rPr>
        <w:t>overeign s</w:t>
      </w:r>
      <w:r w:rsidR="00710E0A" w:rsidRPr="00710E0A">
        <w:rPr>
          <w:rFonts w:eastAsiaTheme="minorEastAsia"/>
          <w:szCs w:val="28"/>
        </w:rPr>
        <w:t>tate</w:t>
      </w:r>
      <w:r w:rsidR="00710E0A">
        <w:rPr>
          <w:rFonts w:eastAsiaTheme="minorEastAsia"/>
          <w:szCs w:val="28"/>
        </w:rPr>
        <w:t xml:space="preserve"> must have </w:t>
      </w:r>
      <w:r w:rsidR="00710E0A" w:rsidRPr="00F84FA8">
        <w:rPr>
          <w:rFonts w:eastAsiaTheme="minorEastAsia"/>
          <w:i/>
          <w:color w:val="FF0000"/>
          <w:szCs w:val="28"/>
          <w:u w:val="single"/>
        </w:rPr>
        <w:t>territory</w:t>
      </w:r>
      <w:r w:rsidR="00710E0A">
        <w:rPr>
          <w:rFonts w:eastAsiaTheme="minorEastAsia"/>
          <w:szCs w:val="28"/>
        </w:rPr>
        <w:t xml:space="preserve">, </w:t>
      </w:r>
      <w:r w:rsidR="00710E0A" w:rsidRPr="00F84FA8">
        <w:rPr>
          <w:rFonts w:eastAsiaTheme="minorEastAsia"/>
          <w:i/>
          <w:color w:val="FF0000"/>
          <w:szCs w:val="28"/>
          <w:u w:val="single"/>
        </w:rPr>
        <w:t>sovereignty</w:t>
      </w:r>
      <w:r w:rsidR="00710E0A">
        <w:rPr>
          <w:rFonts w:eastAsiaTheme="minorEastAsia"/>
          <w:szCs w:val="28"/>
        </w:rPr>
        <w:t xml:space="preserve">, </w:t>
      </w:r>
      <w:r w:rsidR="00710E0A" w:rsidRPr="00F84FA8">
        <w:rPr>
          <w:rFonts w:eastAsiaTheme="minorEastAsia"/>
          <w:i/>
          <w:color w:val="FF0000"/>
          <w:szCs w:val="28"/>
          <w:u w:val="single"/>
        </w:rPr>
        <w:t>regime</w:t>
      </w:r>
      <w:r w:rsidR="00710E0A">
        <w:rPr>
          <w:rFonts w:eastAsiaTheme="minorEastAsia"/>
          <w:szCs w:val="28"/>
        </w:rPr>
        <w:t xml:space="preserve"> and </w:t>
      </w:r>
      <w:r w:rsidR="00710E0A" w:rsidRPr="00F84FA8">
        <w:rPr>
          <w:rFonts w:eastAsiaTheme="minorEastAsia"/>
          <w:i/>
          <w:color w:val="FF0000"/>
          <w:szCs w:val="28"/>
          <w:u w:val="single"/>
        </w:rPr>
        <w:t>people</w:t>
      </w:r>
      <w:r w:rsidR="00710E0A">
        <w:rPr>
          <w:rFonts w:eastAsiaTheme="minorEastAsia"/>
          <w:szCs w:val="28"/>
        </w:rPr>
        <w:t xml:space="preserve">. </w:t>
      </w:r>
      <w:r w:rsidR="00710E0A" w:rsidRPr="00710E0A">
        <w:rPr>
          <w:rFonts w:eastAsiaTheme="minorEastAsia"/>
          <w:szCs w:val="28"/>
        </w:rPr>
        <w:t>United Nations ha</w:t>
      </w:r>
      <w:r>
        <w:rPr>
          <w:rFonts w:eastAsiaTheme="minorEastAsia"/>
          <w:szCs w:val="28"/>
        </w:rPr>
        <w:t>s</w:t>
      </w:r>
      <w:r w:rsidR="0072501F">
        <w:rPr>
          <w:rFonts w:eastAsiaTheme="minorEastAsia"/>
          <w:szCs w:val="28"/>
        </w:rPr>
        <w:t xml:space="preserve"> 193 Member S</w:t>
      </w:r>
      <w:r w:rsidR="00710E0A" w:rsidRPr="00710E0A">
        <w:rPr>
          <w:rFonts w:eastAsiaTheme="minorEastAsia"/>
          <w:szCs w:val="28"/>
        </w:rPr>
        <w:t>tates and they are sovereign state</w:t>
      </w:r>
      <w:r w:rsidR="00487904">
        <w:rPr>
          <w:rFonts w:eastAsiaTheme="minorEastAsia"/>
          <w:szCs w:val="28"/>
        </w:rPr>
        <w:t>s</w:t>
      </w:r>
      <w:r w:rsidR="00710E0A" w:rsidRPr="00710E0A">
        <w:rPr>
          <w:rFonts w:eastAsiaTheme="minorEastAsia"/>
          <w:szCs w:val="28"/>
        </w:rPr>
        <w:t>.</w:t>
      </w:r>
      <w:r w:rsidR="00710E0A">
        <w:rPr>
          <w:rFonts w:eastAsiaTheme="minorEastAsia"/>
          <w:szCs w:val="28"/>
        </w:rPr>
        <w:t xml:space="preserve"> They have established diplomatic relations with other countries and international recognition. </w:t>
      </w:r>
    </w:p>
    <w:p w14:paraId="244C619D" w14:textId="77777777" w:rsidR="0051246A" w:rsidRPr="00D92D45" w:rsidRDefault="0051246A" w:rsidP="00F9545F">
      <w:pPr>
        <w:shd w:val="clear" w:color="auto" w:fill="FFFFFF"/>
        <w:ind w:left="0" w:firstLine="0"/>
        <w:rPr>
          <w:rFonts w:eastAsiaTheme="minorEastAsia"/>
          <w:color w:val="555555"/>
          <w:kern w:val="0"/>
          <w:sz w:val="22"/>
          <w:szCs w:val="22"/>
        </w:rPr>
      </w:pPr>
    </w:p>
    <w:p w14:paraId="059E3572" w14:textId="77777777" w:rsidR="00653BE2" w:rsidRDefault="00B33058" w:rsidP="00F9545F">
      <w:pPr>
        <w:snapToGrid w:val="0"/>
        <w:spacing w:line="276" w:lineRule="auto"/>
        <w:ind w:left="0" w:firstLine="0"/>
        <w:jc w:val="both"/>
        <w:rPr>
          <w:b/>
          <w:color w:val="000000" w:themeColor="text1"/>
          <w:sz w:val="28"/>
          <w:szCs w:val="28"/>
        </w:rPr>
      </w:pPr>
      <w:r w:rsidRPr="00D92D45">
        <w:rPr>
          <w:rFonts w:eastAsiaTheme="minorEastAsia"/>
          <w:b/>
          <w:sz w:val="28"/>
          <w:szCs w:val="28"/>
        </w:rPr>
        <w:lastRenderedPageBreak/>
        <w:t>Worksheet 3:</w:t>
      </w:r>
      <w:r w:rsidRPr="00D92D45">
        <w:rPr>
          <w:rFonts w:eastAsiaTheme="minorEastAsia"/>
          <w:sz w:val="28"/>
          <w:szCs w:val="28"/>
        </w:rPr>
        <w:t xml:space="preserve"> </w:t>
      </w:r>
      <w:r w:rsidR="001F56E6" w:rsidRPr="00F84FA8">
        <w:rPr>
          <w:b/>
          <w:color w:val="000000" w:themeColor="text1"/>
          <w:sz w:val="28"/>
          <w:szCs w:val="28"/>
        </w:rPr>
        <w:t xml:space="preserve">The United Nations deals with global issues based on the </w:t>
      </w:r>
    </w:p>
    <w:p w14:paraId="7AF446B4" w14:textId="1E42A8C3" w:rsidR="006C783E" w:rsidRPr="00D92D45" w:rsidRDefault="001F56E6" w:rsidP="006420B7">
      <w:pPr>
        <w:snapToGrid w:val="0"/>
        <w:spacing w:line="276" w:lineRule="auto"/>
        <w:ind w:left="1701" w:firstLine="0"/>
        <w:jc w:val="both"/>
        <w:rPr>
          <w:rFonts w:eastAsiaTheme="minorEastAsia"/>
        </w:rPr>
      </w:pPr>
      <w:r w:rsidRPr="00F84FA8">
        <w:rPr>
          <w:b/>
          <w:color w:val="000000" w:themeColor="text1"/>
          <w:sz w:val="28"/>
          <w:szCs w:val="28"/>
        </w:rPr>
        <w:t>principl</w:t>
      </w:r>
      <w:r w:rsidR="00A03670">
        <w:rPr>
          <w:b/>
          <w:color w:val="000000" w:themeColor="text1"/>
          <w:sz w:val="28"/>
          <w:szCs w:val="28"/>
        </w:rPr>
        <w:t>e of sovereign equality of all Member States, and all Member S</w:t>
      </w:r>
      <w:r w:rsidRPr="00F84FA8">
        <w:rPr>
          <w:b/>
          <w:color w:val="000000" w:themeColor="text1"/>
          <w:sz w:val="28"/>
          <w:szCs w:val="28"/>
        </w:rPr>
        <w:t>tates should take coordinated action</w:t>
      </w:r>
      <w:r w:rsidRPr="001F56E6" w:rsidDel="001F56E6">
        <w:rPr>
          <w:rFonts w:eastAsia="微軟正黑體"/>
          <w:b/>
          <w:sz w:val="28"/>
          <w:szCs w:val="28"/>
        </w:rPr>
        <w:t xml:space="preserve"> </w:t>
      </w:r>
      <w:r w:rsidR="00974BBB" w:rsidRPr="00974BBB">
        <w:rPr>
          <w:rFonts w:eastAsia="微軟正黑體"/>
          <w:b/>
          <w:sz w:val="28"/>
          <w:szCs w:val="28"/>
        </w:rPr>
        <w:t>to deal with global issues</w:t>
      </w:r>
      <w:r w:rsidR="00974BBB" w:rsidRPr="00974BBB" w:rsidDel="001F56E6">
        <w:rPr>
          <w:rFonts w:eastAsia="微軟正黑體"/>
          <w:b/>
          <w:sz w:val="28"/>
          <w:szCs w:val="28"/>
        </w:rPr>
        <w:t xml:space="preserve"> </w:t>
      </w:r>
    </w:p>
    <w:p w14:paraId="264FCC4B" w14:textId="77777777" w:rsidR="002220D0" w:rsidRDefault="002220D0" w:rsidP="00F9545F">
      <w:pPr>
        <w:snapToGrid w:val="0"/>
        <w:spacing w:line="276" w:lineRule="auto"/>
        <w:ind w:left="0" w:firstLine="0"/>
        <w:jc w:val="both"/>
        <w:rPr>
          <w:rFonts w:eastAsiaTheme="minorEastAsia"/>
          <w:b/>
        </w:rPr>
      </w:pPr>
    </w:p>
    <w:p w14:paraId="1913FA11" w14:textId="7E8DF07C" w:rsidR="006C783E" w:rsidRDefault="00041EFE" w:rsidP="00F9545F">
      <w:pPr>
        <w:snapToGrid w:val="0"/>
        <w:spacing w:line="276" w:lineRule="auto"/>
        <w:ind w:left="0" w:firstLine="0"/>
        <w:jc w:val="both"/>
        <w:rPr>
          <w:rFonts w:eastAsiaTheme="minorEastAsia"/>
          <w:b/>
          <w:lang w:eastAsia="zh-HK"/>
        </w:rPr>
      </w:pPr>
      <w:r w:rsidRPr="00D92D45">
        <w:rPr>
          <w:rFonts w:eastAsiaTheme="minorEastAsia"/>
          <w:b/>
        </w:rPr>
        <w:t>S</w:t>
      </w:r>
      <w:r w:rsidRPr="00D92D45">
        <w:rPr>
          <w:rFonts w:eastAsiaTheme="minorEastAsia"/>
          <w:b/>
          <w:lang w:eastAsia="zh-HK"/>
        </w:rPr>
        <w:t>ource 1</w:t>
      </w:r>
    </w:p>
    <w:tbl>
      <w:tblPr>
        <w:tblStyle w:val="a5"/>
        <w:tblW w:w="0" w:type="auto"/>
        <w:tblLook w:val="04A0" w:firstRow="1" w:lastRow="0" w:firstColumn="1" w:lastColumn="0" w:noHBand="0" w:noVBand="1"/>
      </w:tblPr>
      <w:tblGrid>
        <w:gridCol w:w="8296"/>
      </w:tblGrid>
      <w:tr w:rsidR="008061A3" w14:paraId="0C891361" w14:textId="77777777" w:rsidTr="00F84FA8">
        <w:trPr>
          <w:trHeight w:val="4283"/>
        </w:trPr>
        <w:tc>
          <w:tcPr>
            <w:tcW w:w="8296" w:type="dxa"/>
            <w:shd w:val="clear" w:color="auto" w:fill="auto"/>
          </w:tcPr>
          <w:p w14:paraId="500F90C0" w14:textId="77777777" w:rsidR="008061A3" w:rsidRPr="0081574C" w:rsidRDefault="008061A3" w:rsidP="008061A3">
            <w:pPr>
              <w:spacing w:line="276" w:lineRule="auto"/>
              <w:ind w:left="0" w:firstLine="0"/>
              <w:jc w:val="center"/>
              <w:rPr>
                <w:rFonts w:eastAsiaTheme="minorEastAsia"/>
                <w:b/>
                <w:lang w:eastAsia="zh-HK"/>
              </w:rPr>
            </w:pPr>
            <w:r w:rsidRPr="0081574C">
              <w:rPr>
                <w:rFonts w:eastAsiaTheme="minorEastAsia"/>
                <w:b/>
                <w:lang w:eastAsia="zh-HK"/>
              </w:rPr>
              <w:t>United Nations Charter (1945)</w:t>
            </w:r>
          </w:p>
          <w:p w14:paraId="0030F1FE" w14:textId="77777777" w:rsidR="008061A3" w:rsidRPr="0081574C" w:rsidRDefault="008061A3" w:rsidP="008061A3">
            <w:pPr>
              <w:spacing w:line="276" w:lineRule="auto"/>
              <w:ind w:left="0" w:firstLine="0"/>
              <w:rPr>
                <w:rFonts w:eastAsiaTheme="minorEastAsia"/>
                <w:b/>
                <w:lang w:eastAsia="zh-HK"/>
              </w:rPr>
            </w:pPr>
            <w:r w:rsidRPr="0081574C">
              <w:rPr>
                <w:rFonts w:eastAsiaTheme="minorEastAsia"/>
                <w:b/>
                <w:lang w:eastAsia="zh-HK"/>
              </w:rPr>
              <w:t>Chapter I: Purposes and Principles</w:t>
            </w:r>
          </w:p>
          <w:p w14:paraId="70C04163" w14:textId="77777777" w:rsidR="008061A3" w:rsidRPr="00293F21" w:rsidRDefault="008061A3" w:rsidP="008061A3">
            <w:pPr>
              <w:spacing w:line="276" w:lineRule="auto"/>
              <w:ind w:left="0" w:firstLine="0"/>
              <w:rPr>
                <w:rFonts w:eastAsiaTheme="minorEastAsia"/>
                <w:lang w:eastAsia="zh-HK"/>
              </w:rPr>
            </w:pPr>
            <w:r w:rsidRPr="00293F21">
              <w:rPr>
                <w:rFonts w:eastAsiaTheme="minorEastAsia"/>
                <w:lang w:eastAsia="zh-HK"/>
              </w:rPr>
              <w:t>Article 2</w:t>
            </w:r>
          </w:p>
          <w:p w14:paraId="1A9961F0" w14:textId="7E50F822" w:rsidR="008061A3" w:rsidRPr="00522C28" w:rsidRDefault="008061A3" w:rsidP="008061A3">
            <w:pPr>
              <w:spacing w:line="276" w:lineRule="auto"/>
              <w:ind w:left="0" w:firstLine="0"/>
              <w:jc w:val="both"/>
              <w:rPr>
                <w:rFonts w:eastAsiaTheme="minorEastAsia"/>
                <w:lang w:eastAsia="zh-HK"/>
              </w:rPr>
            </w:pPr>
            <w:r w:rsidRPr="00522C28">
              <w:rPr>
                <w:rFonts w:eastAsiaTheme="minorEastAsia"/>
                <w:lang w:eastAsia="zh-HK"/>
              </w:rPr>
              <w:t>The Organization and its Members, in pursuit of the Purposes [of the United Nations] stated in Article 1, shall act in accordance with the following Principles</w:t>
            </w:r>
            <w:r w:rsidR="002220D0" w:rsidRPr="00522C28">
              <w:rPr>
                <w:rFonts w:eastAsiaTheme="minorEastAsia"/>
                <w:lang w:eastAsia="zh-HK"/>
              </w:rPr>
              <w:t>:</w:t>
            </w:r>
          </w:p>
          <w:p w14:paraId="63CCC2EC" w14:textId="034C3282" w:rsidR="00563494" w:rsidRPr="0059132F" w:rsidRDefault="008061A3" w:rsidP="00F84FA8">
            <w:pPr>
              <w:pStyle w:val="af8"/>
              <w:numPr>
                <w:ilvl w:val="1"/>
                <w:numId w:val="69"/>
              </w:numPr>
              <w:ind w:left="517" w:hanging="517"/>
              <w:rPr>
                <w:lang w:eastAsia="zh-HK"/>
              </w:rPr>
            </w:pPr>
            <w:r w:rsidRPr="00974BBB">
              <w:rPr>
                <w:rFonts w:ascii="Times New Roman" w:hAnsi="Times New Roman" w:cs="Times New Roman"/>
                <w:lang w:eastAsia="zh-HK"/>
              </w:rPr>
              <w:t>The Organization is based on the principle of the sovereign equality of all its Members.</w:t>
            </w:r>
          </w:p>
          <w:p w14:paraId="35535CD3" w14:textId="5DA9C48A" w:rsidR="008061A3" w:rsidRPr="00F84FA8" w:rsidRDefault="00974BBB" w:rsidP="00F84FA8">
            <w:pPr>
              <w:pStyle w:val="af8"/>
              <w:rPr>
                <w:rFonts w:eastAsia="微軟正黑體"/>
                <w:b/>
                <w:bCs/>
                <w:caps/>
                <w:color w:val="000000" w:themeColor="text1"/>
                <w:kern w:val="36"/>
              </w:rPr>
            </w:pPr>
            <w:r>
              <w:rPr>
                <w:rFonts w:ascii="Times New Roman" w:eastAsia="微軟正黑體" w:hAnsi="Times New Roman" w:cs="Times New Roman"/>
                <w:b/>
                <w:bCs/>
                <w:caps/>
                <w:color w:val="000000" w:themeColor="text1"/>
                <w:kern w:val="36"/>
              </w:rPr>
              <w:t>……</w:t>
            </w:r>
          </w:p>
          <w:p w14:paraId="1FD89A12" w14:textId="1306D6D2" w:rsidR="008061A3" w:rsidRPr="00065A05" w:rsidRDefault="008061A3" w:rsidP="00974BBB">
            <w:pPr>
              <w:pStyle w:val="af8"/>
              <w:numPr>
                <w:ilvl w:val="0"/>
                <w:numId w:val="74"/>
              </w:numPr>
              <w:jc w:val="both"/>
              <w:rPr>
                <w:lang w:eastAsia="zh-HK"/>
              </w:rPr>
            </w:pPr>
            <w:r w:rsidRPr="00F84FA8">
              <w:rPr>
                <w:rFonts w:ascii="Times New Roman" w:hAnsi="Times New Roman" w:cs="Times New Roman"/>
                <w:lang w:eastAsia="zh-HK"/>
              </w:rPr>
              <w:t>All Members shall refrain in their international relations from the threat or use of force against the territorial integrity or political independence of any state, or in any other manner inconsistent with the Purposes of the United Nations.</w:t>
            </w:r>
          </w:p>
          <w:p w14:paraId="15974D4B" w14:textId="5EAD1AFD" w:rsidR="00563494" w:rsidRPr="00F84FA8" w:rsidRDefault="00974BBB" w:rsidP="00563494">
            <w:pPr>
              <w:pStyle w:val="af8"/>
              <w:rPr>
                <w:rFonts w:ascii="Times New Roman" w:eastAsia="微軟正黑體" w:hAnsi="Times New Roman" w:cs="Times New Roman"/>
                <w:b/>
                <w:bCs/>
                <w:caps/>
                <w:color w:val="000000" w:themeColor="text1"/>
                <w:kern w:val="36"/>
              </w:rPr>
            </w:pPr>
            <w:r>
              <w:rPr>
                <w:rFonts w:ascii="Times New Roman" w:eastAsia="微軟正黑體" w:hAnsi="Times New Roman" w:cs="Times New Roman"/>
                <w:b/>
                <w:bCs/>
                <w:caps/>
                <w:color w:val="000000" w:themeColor="text1"/>
                <w:kern w:val="36"/>
              </w:rPr>
              <w:t>……</w:t>
            </w:r>
          </w:p>
          <w:p w14:paraId="48E37D16" w14:textId="746C5DAC" w:rsidR="00563494" w:rsidRPr="00F84FA8" w:rsidRDefault="00563494" w:rsidP="00974BBB">
            <w:pPr>
              <w:pStyle w:val="af8"/>
              <w:numPr>
                <w:ilvl w:val="0"/>
                <w:numId w:val="75"/>
              </w:numPr>
              <w:jc w:val="both"/>
              <w:rPr>
                <w:rFonts w:ascii="Times New Roman" w:hAnsi="Times New Roman" w:cs="Times New Roman"/>
                <w:lang w:eastAsia="zh-HK"/>
              </w:rPr>
            </w:pPr>
            <w:r w:rsidRPr="00F84FA8">
              <w:rPr>
                <w:rFonts w:ascii="Times New Roman" w:hAnsi="Times New Roman" w:cs="Times New Roman"/>
                <w:lang w:eastAsia="zh-HK"/>
              </w:rPr>
              <w:t>Nothing contained in the present Charter shall authorize the United Nations to intervene in matters which are essentially within the domestic jurisdiction of any state or shall require the Members to submit such matters to settlement under the present Charter</w:t>
            </w:r>
            <w:r w:rsidRPr="00F84FA8">
              <w:rPr>
                <w:rFonts w:ascii="Times New Roman" w:hAnsi="Times New Roman" w:cs="Times New Roman"/>
              </w:rPr>
              <w:t>;</w:t>
            </w:r>
            <w:r w:rsidRPr="00F84FA8">
              <w:rPr>
                <w:rFonts w:ascii="Times New Roman" w:hAnsi="Times New Roman" w:cs="Times New Roman"/>
                <w:lang w:eastAsia="zh-HK"/>
              </w:rPr>
              <w:t xml:space="preserve"> </w:t>
            </w:r>
            <w:r w:rsidR="00974BBB">
              <w:rPr>
                <w:rFonts w:ascii="Times New Roman" w:hAnsi="Times New Roman" w:cs="Times New Roman"/>
                <w:lang w:eastAsia="zh-HK"/>
              </w:rPr>
              <w:t>….</w:t>
            </w:r>
          </w:p>
          <w:p w14:paraId="3B3572FC" w14:textId="77777777" w:rsidR="008061A3" w:rsidRPr="00F84FA8" w:rsidRDefault="008061A3" w:rsidP="00F84FA8">
            <w:pPr>
              <w:pStyle w:val="af8"/>
              <w:rPr>
                <w:b/>
                <w:lang w:eastAsia="zh-HK"/>
              </w:rPr>
            </w:pPr>
          </w:p>
        </w:tc>
      </w:tr>
    </w:tbl>
    <w:p w14:paraId="305BB4DA" w14:textId="68460892" w:rsidR="00701268" w:rsidRPr="00D92D45" w:rsidRDefault="00701268" w:rsidP="00041EFE">
      <w:pPr>
        <w:ind w:left="0" w:firstLine="0"/>
        <w:rPr>
          <w:rFonts w:eastAsiaTheme="minorEastAsia"/>
          <w:sz w:val="22"/>
          <w:lang w:eastAsia="zh-HK"/>
        </w:rPr>
      </w:pPr>
      <w:r w:rsidRPr="00D92D45">
        <w:rPr>
          <w:rFonts w:eastAsiaTheme="minorEastAsia"/>
          <w:sz w:val="22"/>
          <w:lang w:eastAsia="zh-HK"/>
        </w:rPr>
        <w:t>Source: United Nations, https://www.un.org/en/about-us/un-charter/chapter-1</w:t>
      </w:r>
    </w:p>
    <w:p w14:paraId="5B2E4BB6" w14:textId="3AEE4519" w:rsidR="00701268" w:rsidRDefault="00701268" w:rsidP="00041EFE">
      <w:pPr>
        <w:ind w:left="0" w:firstLine="0"/>
        <w:rPr>
          <w:rFonts w:eastAsiaTheme="minorEastAsia"/>
          <w:b/>
          <w:lang w:eastAsia="zh-HK"/>
        </w:rPr>
      </w:pPr>
    </w:p>
    <w:p w14:paraId="5BEB0405" w14:textId="77777777" w:rsidR="00293F21" w:rsidRDefault="00293F21" w:rsidP="00293F21">
      <w:pPr>
        <w:pStyle w:val="a6"/>
        <w:numPr>
          <w:ilvl w:val="0"/>
          <w:numId w:val="20"/>
        </w:numPr>
        <w:tabs>
          <w:tab w:val="left" w:pos="426"/>
          <w:tab w:val="left" w:pos="993"/>
        </w:tabs>
        <w:ind w:left="450"/>
        <w:rPr>
          <w:lang w:eastAsia="zh-HK"/>
        </w:rPr>
      </w:pPr>
      <w:r w:rsidRPr="00D92D45">
        <w:rPr>
          <w:lang w:eastAsia="zh-HK"/>
        </w:rPr>
        <w:t>(a)</w:t>
      </w:r>
      <w:r w:rsidRPr="00D92D45">
        <w:rPr>
          <w:lang w:eastAsia="zh-HK"/>
        </w:rPr>
        <w:tab/>
        <w:t xml:space="preserve">According to Source 1, what </w:t>
      </w:r>
      <w:r>
        <w:rPr>
          <w:lang w:eastAsia="zh-HK"/>
        </w:rPr>
        <w:t>is</w:t>
      </w:r>
      <w:r w:rsidRPr="00D92D45">
        <w:rPr>
          <w:lang w:eastAsia="zh-HK"/>
        </w:rPr>
        <w:t xml:space="preserve"> the principle on which the United Nations </w:t>
      </w:r>
    </w:p>
    <w:p w14:paraId="75E45DFB" w14:textId="1130F117" w:rsidR="00293F21" w:rsidRPr="00D92D45" w:rsidRDefault="00293F21" w:rsidP="00F84FA8">
      <w:pPr>
        <w:pStyle w:val="a6"/>
        <w:tabs>
          <w:tab w:val="left" w:pos="993"/>
        </w:tabs>
        <w:ind w:left="990" w:hanging="540"/>
        <w:rPr>
          <w:lang w:eastAsia="zh-HK"/>
        </w:rPr>
      </w:pPr>
      <w:r>
        <w:rPr>
          <w:lang w:eastAsia="zh-HK"/>
        </w:rPr>
        <w:t xml:space="preserve">         </w:t>
      </w:r>
      <w:r w:rsidRPr="00D92D45">
        <w:rPr>
          <w:lang w:eastAsia="zh-HK"/>
        </w:rPr>
        <w:t>deals with global issues?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93F21" w:rsidRPr="00D92D45" w14:paraId="0C133218" w14:textId="77777777" w:rsidTr="006278BA">
        <w:tc>
          <w:tcPr>
            <w:tcW w:w="7313" w:type="dxa"/>
          </w:tcPr>
          <w:p w14:paraId="54F6687C" w14:textId="2E8AD2ED" w:rsidR="00293F21" w:rsidRPr="00D92D45" w:rsidRDefault="00293F21" w:rsidP="006278BA">
            <w:pPr>
              <w:spacing w:line="360" w:lineRule="auto"/>
              <w:ind w:left="0" w:firstLine="0"/>
              <w:rPr>
                <w:i/>
                <w:color w:val="FF0000"/>
              </w:rPr>
            </w:pPr>
            <w:r w:rsidRPr="00D92D45">
              <w:rPr>
                <w:i/>
                <w:color w:val="FF0000"/>
              </w:rPr>
              <w:t xml:space="preserve">Sovereign equality of </w:t>
            </w:r>
            <w:r w:rsidR="00522C28">
              <w:rPr>
                <w:i/>
                <w:color w:val="FF0000"/>
              </w:rPr>
              <w:t>all M</w:t>
            </w:r>
            <w:r w:rsidRPr="00D92D45">
              <w:rPr>
                <w:i/>
                <w:color w:val="FF0000"/>
              </w:rPr>
              <w:t xml:space="preserve">ember </w:t>
            </w:r>
            <w:r w:rsidR="00522C28">
              <w:rPr>
                <w:i/>
                <w:color w:val="FF0000"/>
              </w:rPr>
              <w:t>S</w:t>
            </w:r>
            <w:r w:rsidRPr="00D92D45">
              <w:rPr>
                <w:i/>
                <w:color w:val="FF0000"/>
              </w:rPr>
              <w:t>tates.</w:t>
            </w:r>
          </w:p>
        </w:tc>
      </w:tr>
    </w:tbl>
    <w:p w14:paraId="57757C6A" w14:textId="77777777" w:rsidR="00293F21" w:rsidRPr="00D92D45" w:rsidRDefault="00293F21" w:rsidP="00293F21">
      <w:pPr>
        <w:tabs>
          <w:tab w:val="left" w:pos="426"/>
          <w:tab w:val="left" w:pos="993"/>
        </w:tabs>
        <w:ind w:left="0" w:firstLine="0"/>
        <w:rPr>
          <w:lang w:eastAsia="zh-HK"/>
        </w:rPr>
      </w:pPr>
    </w:p>
    <w:p w14:paraId="5132C31A" w14:textId="01E73124" w:rsidR="00293F21" w:rsidRPr="00D92D45" w:rsidRDefault="00293F21" w:rsidP="00293F21">
      <w:pPr>
        <w:tabs>
          <w:tab w:val="left" w:pos="567"/>
          <w:tab w:val="left" w:pos="993"/>
        </w:tabs>
        <w:ind w:leftChars="177" w:left="989" w:hangingChars="235" w:hanging="564"/>
        <w:rPr>
          <w:lang w:eastAsia="zh-HK"/>
        </w:rPr>
      </w:pPr>
      <w:r w:rsidRPr="00D92D45">
        <w:rPr>
          <w:lang w:eastAsia="zh-HK"/>
        </w:rPr>
        <w:t>(b)</w:t>
      </w:r>
      <w:r w:rsidRPr="00D92D45">
        <w:rPr>
          <w:lang w:eastAsia="zh-HK"/>
        </w:rPr>
        <w:tab/>
        <w:t>According to Source 1,</w:t>
      </w:r>
      <w:r w:rsidRPr="00D92D45">
        <w:t xml:space="preserve"> </w:t>
      </w:r>
      <w:r w:rsidRPr="00D92D45">
        <w:rPr>
          <w:lang w:eastAsia="zh-HK"/>
        </w:rPr>
        <w:t xml:space="preserve">what </w:t>
      </w:r>
      <w:r w:rsidR="00B34CBF">
        <w:rPr>
          <w:lang w:eastAsia="zh-HK"/>
        </w:rPr>
        <w:t xml:space="preserve">aspect of any state </w:t>
      </w:r>
      <w:r w:rsidRPr="00D92D45">
        <w:rPr>
          <w:lang w:eastAsia="zh-HK"/>
        </w:rPr>
        <w:t xml:space="preserve">shall </w:t>
      </w:r>
      <w:r>
        <w:rPr>
          <w:lang w:eastAsia="zh-HK"/>
        </w:rPr>
        <w:t>all</w:t>
      </w:r>
      <w:r w:rsidRPr="00D92D45">
        <w:rPr>
          <w:lang w:eastAsia="zh-HK"/>
        </w:rPr>
        <w:t xml:space="preserve"> U</w:t>
      </w:r>
      <w:r w:rsidR="005E40DB">
        <w:rPr>
          <w:lang w:eastAsia="zh-HK"/>
        </w:rPr>
        <w:t xml:space="preserve">nited </w:t>
      </w:r>
      <w:r w:rsidRPr="00D92D45">
        <w:rPr>
          <w:lang w:eastAsia="zh-HK"/>
        </w:rPr>
        <w:t>N</w:t>
      </w:r>
      <w:r w:rsidR="005E40DB">
        <w:rPr>
          <w:lang w:eastAsia="zh-HK"/>
        </w:rPr>
        <w:t>ations</w:t>
      </w:r>
      <w:r w:rsidRPr="00D92D45">
        <w:rPr>
          <w:lang w:eastAsia="zh-HK"/>
        </w:rPr>
        <w:t xml:space="preserve"> </w:t>
      </w:r>
      <w:r w:rsidR="00CB0863">
        <w:rPr>
          <w:lang w:eastAsia="zh-HK"/>
        </w:rPr>
        <w:t>M</w:t>
      </w:r>
      <w:r w:rsidRPr="00D92D45">
        <w:rPr>
          <w:lang w:eastAsia="zh-HK"/>
        </w:rPr>
        <w:t xml:space="preserve">ember </w:t>
      </w:r>
      <w:r w:rsidR="00CB0863">
        <w:rPr>
          <w:lang w:eastAsia="zh-HK"/>
        </w:rPr>
        <w:t>S</w:t>
      </w:r>
      <w:r w:rsidRPr="00D92D45">
        <w:rPr>
          <w:lang w:eastAsia="zh-HK"/>
        </w:rPr>
        <w:t>tate</w:t>
      </w:r>
      <w:r>
        <w:rPr>
          <w:lang w:eastAsia="zh-HK"/>
        </w:rPr>
        <w:t>s refrain from</w:t>
      </w:r>
      <w:r w:rsidR="005E40DB">
        <w:rPr>
          <w:lang w:eastAsia="zh-HK"/>
        </w:rPr>
        <w:t xml:space="preserve"> </w:t>
      </w:r>
      <w:r w:rsidR="00B34CBF">
        <w:rPr>
          <w:lang w:eastAsia="zh-HK"/>
        </w:rPr>
        <w:t>violating</w:t>
      </w:r>
      <w:r w:rsidRPr="00D92D45">
        <w:rPr>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93F21" w:rsidRPr="002D0B97" w14:paraId="24C39B69" w14:textId="77777777" w:rsidTr="006278BA">
        <w:tc>
          <w:tcPr>
            <w:tcW w:w="7313" w:type="dxa"/>
          </w:tcPr>
          <w:p w14:paraId="2373990F" w14:textId="72B71C55" w:rsidR="00293F21" w:rsidRPr="002D0B97" w:rsidRDefault="005E40DB" w:rsidP="006278BA">
            <w:pPr>
              <w:spacing w:line="360" w:lineRule="auto"/>
              <w:ind w:left="0" w:firstLine="0"/>
              <w:rPr>
                <w:i/>
                <w:color w:val="FF0000"/>
                <w:lang w:eastAsia="zh-HK"/>
              </w:rPr>
            </w:pPr>
            <w:r>
              <w:rPr>
                <w:rFonts w:eastAsiaTheme="minorEastAsia"/>
                <w:i/>
                <w:color w:val="FF0000"/>
                <w:lang w:eastAsia="zh-HK"/>
              </w:rPr>
              <w:t>T</w:t>
            </w:r>
            <w:r w:rsidRPr="002D0B97">
              <w:rPr>
                <w:rFonts w:eastAsiaTheme="minorEastAsia"/>
                <w:i/>
                <w:color w:val="FF0000"/>
                <w:lang w:eastAsia="zh-HK"/>
              </w:rPr>
              <w:t>erritorial integrity or political independence</w:t>
            </w:r>
            <w:r>
              <w:rPr>
                <w:rFonts w:eastAsiaTheme="minorEastAsia"/>
                <w:i/>
                <w:color w:val="FF0000"/>
                <w:lang w:eastAsia="zh-HK"/>
              </w:rPr>
              <w:t>.</w:t>
            </w:r>
          </w:p>
        </w:tc>
      </w:tr>
    </w:tbl>
    <w:p w14:paraId="046B34FC" w14:textId="77777777" w:rsidR="00293F21" w:rsidRPr="00D92D45" w:rsidRDefault="00293F21" w:rsidP="00293F21">
      <w:pPr>
        <w:tabs>
          <w:tab w:val="left" w:pos="426"/>
          <w:tab w:val="left" w:pos="993"/>
        </w:tabs>
        <w:ind w:left="0" w:firstLine="0"/>
        <w:rPr>
          <w:lang w:eastAsia="zh-HK"/>
        </w:rPr>
      </w:pPr>
    </w:p>
    <w:p w14:paraId="1FDC56C1" w14:textId="546616C6" w:rsidR="00293F21" w:rsidRPr="00D92D45" w:rsidRDefault="00293F21" w:rsidP="00974BBB">
      <w:pPr>
        <w:tabs>
          <w:tab w:val="left" w:pos="567"/>
          <w:tab w:val="left" w:pos="993"/>
        </w:tabs>
        <w:ind w:leftChars="177" w:left="989" w:hangingChars="235" w:hanging="564"/>
        <w:jc w:val="both"/>
        <w:rPr>
          <w:lang w:eastAsia="zh-HK"/>
        </w:rPr>
      </w:pPr>
      <w:r w:rsidRPr="00D92D45">
        <w:rPr>
          <w:lang w:eastAsia="zh-HK"/>
        </w:rPr>
        <w:t>(</w:t>
      </w:r>
      <w:r w:rsidRPr="00D92D45">
        <w:t>c</w:t>
      </w:r>
      <w:r w:rsidRPr="00D92D45">
        <w:rPr>
          <w:lang w:eastAsia="zh-HK"/>
        </w:rPr>
        <w:t>)</w:t>
      </w:r>
      <w:r w:rsidRPr="00D92D45">
        <w:rPr>
          <w:lang w:eastAsia="zh-HK"/>
        </w:rPr>
        <w:tab/>
        <w:t>According to Source 1,</w:t>
      </w:r>
      <w:r w:rsidRPr="00D92D45">
        <w:t xml:space="preserve"> </w:t>
      </w:r>
      <w:r w:rsidRPr="00D92D45">
        <w:rPr>
          <w:lang w:eastAsia="zh-HK"/>
        </w:rPr>
        <w:t xml:space="preserve">does the </w:t>
      </w:r>
      <w:r w:rsidRPr="007B53DB">
        <w:rPr>
          <w:i/>
          <w:lang w:eastAsia="zh-HK"/>
        </w:rPr>
        <w:t>United Nations Charter</w:t>
      </w:r>
      <w:r w:rsidR="00E5018F">
        <w:rPr>
          <w:lang w:eastAsia="zh-HK"/>
        </w:rPr>
        <w:t xml:space="preserve"> authoris</w:t>
      </w:r>
      <w:r w:rsidRPr="00D92D45">
        <w:rPr>
          <w:lang w:eastAsia="zh-HK"/>
        </w:rPr>
        <w:t>e the U</w:t>
      </w:r>
      <w:r w:rsidR="005E40DB">
        <w:rPr>
          <w:lang w:eastAsia="zh-HK"/>
        </w:rPr>
        <w:t xml:space="preserve">nited </w:t>
      </w:r>
      <w:r w:rsidRPr="00D92D45">
        <w:rPr>
          <w:lang w:eastAsia="zh-HK"/>
        </w:rPr>
        <w:t>N</w:t>
      </w:r>
      <w:r w:rsidR="005E40DB">
        <w:rPr>
          <w:lang w:eastAsia="zh-HK"/>
        </w:rPr>
        <w:t>ations to intervene in matters</w:t>
      </w:r>
      <w:r w:rsidR="005E40DB" w:rsidRPr="005E40DB">
        <w:t xml:space="preserve"> </w:t>
      </w:r>
      <w:r w:rsidR="005E40DB">
        <w:rPr>
          <w:lang w:eastAsia="zh-HK"/>
        </w:rPr>
        <w:t>that</w:t>
      </w:r>
      <w:r w:rsidR="005E40DB" w:rsidRPr="005E40DB">
        <w:rPr>
          <w:lang w:eastAsia="zh-HK"/>
        </w:rPr>
        <w:t xml:space="preserve"> are essentially within the domestic jurisdiction of any state</w:t>
      </w:r>
      <w:r w:rsidRPr="00D92D45">
        <w:rPr>
          <w:lang w:eastAsia="zh-HK"/>
        </w:rPr>
        <w:t>?</w:t>
      </w:r>
      <w:r w:rsidRPr="00D92D45">
        <w:t xml:space="preserve"> </w:t>
      </w:r>
      <w:r>
        <w:t>Cite the relevant clause to support your answer.</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93F21" w:rsidRPr="00D92D45" w14:paraId="02D7DED2" w14:textId="77777777" w:rsidTr="006278BA">
        <w:tc>
          <w:tcPr>
            <w:tcW w:w="7313" w:type="dxa"/>
          </w:tcPr>
          <w:p w14:paraId="62F8EE39" w14:textId="16593918" w:rsidR="00293F21" w:rsidRPr="00D92D45" w:rsidRDefault="00E5018F" w:rsidP="006278BA">
            <w:pPr>
              <w:spacing w:line="360" w:lineRule="auto"/>
              <w:ind w:left="0" w:firstLine="0"/>
              <w:rPr>
                <w:i/>
                <w:color w:val="FF0000"/>
              </w:rPr>
            </w:pPr>
            <w:r>
              <w:rPr>
                <w:i/>
                <w:color w:val="FF0000"/>
              </w:rPr>
              <w:t>No</w:t>
            </w:r>
            <w:r w:rsidR="00EB3CBB">
              <w:rPr>
                <w:i/>
                <w:color w:val="FF0000"/>
              </w:rPr>
              <w:t>, it is not</w:t>
            </w:r>
            <w:r>
              <w:rPr>
                <w:i/>
                <w:color w:val="FF0000"/>
              </w:rPr>
              <w:t xml:space="preserve"> authoris</w:t>
            </w:r>
            <w:r w:rsidR="00293F21">
              <w:rPr>
                <w:i/>
                <w:color w:val="FF0000"/>
              </w:rPr>
              <w:t>e</w:t>
            </w:r>
            <w:r w:rsidR="00EB3CBB">
              <w:rPr>
                <w:i/>
                <w:color w:val="FF0000"/>
              </w:rPr>
              <w:t>d</w:t>
            </w:r>
            <w:r w:rsidR="00293F21">
              <w:rPr>
                <w:i/>
                <w:color w:val="FF0000"/>
              </w:rPr>
              <w:t>.</w:t>
            </w:r>
          </w:p>
        </w:tc>
      </w:tr>
      <w:tr w:rsidR="00293F21" w:rsidRPr="00D92D45" w14:paraId="45CA1491" w14:textId="77777777" w:rsidTr="006278BA">
        <w:tc>
          <w:tcPr>
            <w:tcW w:w="7313" w:type="dxa"/>
          </w:tcPr>
          <w:p w14:paraId="2E8BD729" w14:textId="6AEB4CB8" w:rsidR="00293F21" w:rsidRDefault="00E5018F">
            <w:pPr>
              <w:spacing w:line="360" w:lineRule="auto"/>
              <w:ind w:left="0" w:firstLine="0"/>
              <w:rPr>
                <w:i/>
                <w:color w:val="FF0000"/>
              </w:rPr>
            </w:pPr>
            <w:r>
              <w:rPr>
                <w:i/>
                <w:color w:val="FF0000"/>
              </w:rPr>
              <w:t xml:space="preserve">According to </w:t>
            </w:r>
            <w:r w:rsidR="00293F21">
              <w:rPr>
                <w:i/>
                <w:color w:val="FF0000"/>
              </w:rPr>
              <w:t>Clause 7, Article 2 of the</w:t>
            </w:r>
            <w:r w:rsidR="00293F21">
              <w:t xml:space="preserve"> </w:t>
            </w:r>
            <w:r w:rsidR="00293F21" w:rsidRPr="007C25A9">
              <w:rPr>
                <w:i/>
                <w:color w:val="FF0000"/>
              </w:rPr>
              <w:t>United Nations Charter</w:t>
            </w:r>
            <w:r w:rsidR="00293F21">
              <w:rPr>
                <w:i/>
                <w:color w:val="FF0000"/>
              </w:rPr>
              <w:t xml:space="preserve">: </w:t>
            </w:r>
            <w:r w:rsidR="005E40DB">
              <w:rPr>
                <w:i/>
                <w:color w:val="FF0000"/>
              </w:rPr>
              <w:t>“</w:t>
            </w:r>
            <w:r w:rsidR="00293F21" w:rsidRPr="007C25A9">
              <w:rPr>
                <w:i/>
                <w:color w:val="FF0000"/>
              </w:rPr>
              <w:t xml:space="preserve">Nothing </w:t>
            </w:r>
          </w:p>
        </w:tc>
      </w:tr>
      <w:tr w:rsidR="00293F21" w:rsidRPr="00D92D45" w14:paraId="003E7B54" w14:textId="77777777" w:rsidTr="006278BA">
        <w:tc>
          <w:tcPr>
            <w:tcW w:w="7313" w:type="dxa"/>
          </w:tcPr>
          <w:p w14:paraId="7483D2E4" w14:textId="356F43DB" w:rsidR="00293F21" w:rsidRDefault="00E5018F">
            <w:pPr>
              <w:spacing w:line="360" w:lineRule="auto"/>
              <w:ind w:left="0" w:firstLine="0"/>
              <w:rPr>
                <w:i/>
                <w:color w:val="FF0000"/>
              </w:rPr>
            </w:pPr>
            <w:r w:rsidRPr="007C25A9">
              <w:rPr>
                <w:i/>
                <w:color w:val="FF0000"/>
              </w:rPr>
              <w:t xml:space="preserve">contained </w:t>
            </w:r>
            <w:r w:rsidR="00293F21" w:rsidRPr="007C25A9">
              <w:rPr>
                <w:i/>
                <w:color w:val="FF0000"/>
              </w:rPr>
              <w:t xml:space="preserve">in the present Charter shall authorize the United Nations to </w:t>
            </w:r>
          </w:p>
        </w:tc>
      </w:tr>
      <w:tr w:rsidR="00293F21" w:rsidRPr="00D92D45" w14:paraId="4B5AF6D8" w14:textId="77777777" w:rsidTr="006278BA">
        <w:tc>
          <w:tcPr>
            <w:tcW w:w="7313" w:type="dxa"/>
          </w:tcPr>
          <w:p w14:paraId="780DFAC9" w14:textId="44F502B1" w:rsidR="00293F21" w:rsidRPr="007C25A9" w:rsidRDefault="00E5018F">
            <w:pPr>
              <w:spacing w:line="360" w:lineRule="auto"/>
              <w:ind w:left="0" w:firstLine="0"/>
              <w:rPr>
                <w:i/>
                <w:color w:val="FF0000"/>
              </w:rPr>
            </w:pPr>
            <w:r w:rsidRPr="007C25A9">
              <w:rPr>
                <w:i/>
                <w:color w:val="FF0000"/>
              </w:rPr>
              <w:t xml:space="preserve">intervene in </w:t>
            </w:r>
            <w:r w:rsidR="00293F21" w:rsidRPr="007C25A9">
              <w:rPr>
                <w:i/>
                <w:color w:val="FF0000"/>
              </w:rPr>
              <w:t xml:space="preserve">matters which are essentially within the domestic jurisdiction </w:t>
            </w:r>
          </w:p>
        </w:tc>
      </w:tr>
      <w:tr w:rsidR="00293F21" w:rsidRPr="00D92D45" w14:paraId="0BA2F49A" w14:textId="77777777" w:rsidTr="006278BA">
        <w:tc>
          <w:tcPr>
            <w:tcW w:w="7313" w:type="dxa"/>
          </w:tcPr>
          <w:p w14:paraId="7BBC8E10" w14:textId="1D54EDE0" w:rsidR="00293F21" w:rsidRPr="007C25A9" w:rsidRDefault="00E5018F" w:rsidP="00974BBB">
            <w:pPr>
              <w:spacing w:line="360" w:lineRule="auto"/>
              <w:ind w:left="0" w:firstLine="0"/>
              <w:rPr>
                <w:i/>
                <w:color w:val="FF0000"/>
              </w:rPr>
            </w:pPr>
            <w:r w:rsidRPr="007C25A9">
              <w:rPr>
                <w:i/>
                <w:color w:val="FF0000"/>
              </w:rPr>
              <w:t>of any state</w:t>
            </w:r>
            <w:r w:rsidR="00636035">
              <w:rPr>
                <w:i/>
                <w:color w:val="FF0000"/>
              </w:rPr>
              <w:t>.</w:t>
            </w:r>
            <w:r w:rsidRPr="007C25A9">
              <w:rPr>
                <w:i/>
                <w:color w:val="FF0000"/>
              </w:rPr>
              <w:t xml:space="preserve"> </w:t>
            </w:r>
          </w:p>
        </w:tc>
      </w:tr>
      <w:tr w:rsidR="00293F21" w:rsidRPr="00D92D45" w14:paraId="429C6CD7" w14:textId="77777777" w:rsidTr="006278BA">
        <w:tc>
          <w:tcPr>
            <w:tcW w:w="7313" w:type="dxa"/>
          </w:tcPr>
          <w:p w14:paraId="058E63EF" w14:textId="5B1F70F8" w:rsidR="00293F21" w:rsidRPr="007C25A9" w:rsidRDefault="00293F21" w:rsidP="006278BA">
            <w:pPr>
              <w:spacing w:line="360" w:lineRule="auto"/>
              <w:ind w:left="0" w:firstLine="0"/>
              <w:rPr>
                <w:i/>
                <w:color w:val="FF0000"/>
              </w:rPr>
            </w:pPr>
          </w:p>
        </w:tc>
      </w:tr>
    </w:tbl>
    <w:p w14:paraId="358209BF" w14:textId="77777777" w:rsidR="00475CA5" w:rsidRPr="00D92D45" w:rsidRDefault="00475CA5" w:rsidP="00041EFE">
      <w:pPr>
        <w:ind w:left="0" w:firstLine="0"/>
        <w:rPr>
          <w:rFonts w:eastAsiaTheme="minorEastAsia"/>
          <w:b/>
          <w:lang w:eastAsia="zh-HK"/>
        </w:rPr>
      </w:pPr>
    </w:p>
    <w:p w14:paraId="3850FEC4" w14:textId="65785089" w:rsidR="00194427" w:rsidRDefault="00EB6556" w:rsidP="00194427">
      <w:pPr>
        <w:ind w:left="0" w:firstLine="0"/>
        <w:rPr>
          <w:rFonts w:eastAsiaTheme="minorEastAsia"/>
          <w:b/>
        </w:rPr>
      </w:pPr>
      <w:r w:rsidRPr="00D92D45">
        <w:rPr>
          <w:rFonts w:eastAsiaTheme="minorEastAsia"/>
          <w:b/>
        </w:rPr>
        <w:lastRenderedPageBreak/>
        <w:t>Source 2</w:t>
      </w:r>
    </w:p>
    <w:tbl>
      <w:tblPr>
        <w:tblStyle w:val="a5"/>
        <w:tblW w:w="0" w:type="auto"/>
        <w:tblLook w:val="04A0" w:firstRow="1" w:lastRow="0" w:firstColumn="1" w:lastColumn="0" w:noHBand="0" w:noVBand="1"/>
      </w:tblPr>
      <w:tblGrid>
        <w:gridCol w:w="8296"/>
      </w:tblGrid>
      <w:tr w:rsidR="0081574C" w14:paraId="2112289E" w14:textId="77777777" w:rsidTr="00F84FA8">
        <w:tc>
          <w:tcPr>
            <w:tcW w:w="8296" w:type="dxa"/>
            <w:shd w:val="clear" w:color="auto" w:fill="auto"/>
          </w:tcPr>
          <w:p w14:paraId="151BDDA7" w14:textId="77777777" w:rsidR="004E4A3C" w:rsidRPr="004E4A3C" w:rsidRDefault="004E4A3C" w:rsidP="004E4A3C">
            <w:pPr>
              <w:spacing w:line="276" w:lineRule="auto"/>
              <w:ind w:left="0" w:firstLine="0"/>
              <w:jc w:val="center"/>
              <w:rPr>
                <w:rFonts w:eastAsiaTheme="minorEastAsia"/>
                <w:b/>
                <w:lang w:eastAsia="zh-HK"/>
              </w:rPr>
            </w:pPr>
            <w:r w:rsidRPr="004E4A3C">
              <w:rPr>
                <w:rFonts w:eastAsiaTheme="minorEastAsia"/>
                <w:b/>
                <w:lang w:eastAsia="zh-HK"/>
              </w:rPr>
              <w:t>United Nations General Assembly 1883</w:t>
            </w:r>
            <w:r w:rsidRPr="004E4A3C">
              <w:rPr>
                <w:rFonts w:eastAsiaTheme="minorEastAsia"/>
                <w:b/>
                <w:vertAlign w:val="superscript"/>
                <w:lang w:eastAsia="zh-HK"/>
              </w:rPr>
              <w:t>rd</w:t>
            </w:r>
            <w:r w:rsidRPr="004E4A3C">
              <w:rPr>
                <w:rFonts w:eastAsiaTheme="minorEastAsia"/>
                <w:b/>
                <w:lang w:eastAsia="zh-HK"/>
              </w:rPr>
              <w:t xml:space="preserve"> plenary meeting</w:t>
            </w:r>
          </w:p>
          <w:p w14:paraId="691313A0" w14:textId="77777777" w:rsidR="004E4A3C" w:rsidRPr="004E4A3C" w:rsidRDefault="004E4A3C" w:rsidP="004E4A3C">
            <w:pPr>
              <w:spacing w:line="276" w:lineRule="auto"/>
              <w:ind w:left="0" w:firstLine="0"/>
              <w:jc w:val="center"/>
              <w:rPr>
                <w:rFonts w:eastAsiaTheme="minorEastAsia"/>
                <w:b/>
                <w:lang w:eastAsia="zh-HK"/>
              </w:rPr>
            </w:pPr>
            <w:r w:rsidRPr="004E4A3C">
              <w:rPr>
                <w:rFonts w:eastAsiaTheme="minorEastAsia"/>
                <w:b/>
                <w:lang w:eastAsia="zh-HK"/>
              </w:rPr>
              <w:t>Resolution 2625(XXV)(1970)</w:t>
            </w:r>
          </w:p>
          <w:p w14:paraId="1BE4D7AA" w14:textId="603DADDD" w:rsidR="004E4A3C" w:rsidRPr="00636035" w:rsidRDefault="002F3C0D" w:rsidP="004E4A3C">
            <w:pPr>
              <w:spacing w:line="276" w:lineRule="auto"/>
              <w:ind w:left="0" w:firstLine="0"/>
              <w:jc w:val="center"/>
              <w:rPr>
                <w:rFonts w:eastAsiaTheme="minorEastAsia"/>
                <w:b/>
              </w:rPr>
            </w:pPr>
            <w:r w:rsidRPr="00636035">
              <w:rPr>
                <w:rFonts w:eastAsiaTheme="minorEastAsia"/>
                <w:b/>
              </w:rPr>
              <w:t>“</w:t>
            </w:r>
            <w:r w:rsidR="004E4A3C" w:rsidRPr="00636035">
              <w:rPr>
                <w:rFonts w:eastAsiaTheme="minorEastAsia"/>
                <w:b/>
              </w:rPr>
              <w:t>Declaration on Principles of International Law concerning Friendly Relations and Cooperation among States in accordance with the Charter of the United Nations</w:t>
            </w:r>
            <w:r w:rsidRPr="00636035">
              <w:rPr>
                <w:rFonts w:eastAsiaTheme="minorEastAsia"/>
                <w:b/>
              </w:rPr>
              <w:t>”</w:t>
            </w:r>
          </w:p>
          <w:p w14:paraId="353255DF" w14:textId="77777777" w:rsidR="004E4A3C" w:rsidRPr="004E4A3C" w:rsidRDefault="004E4A3C" w:rsidP="004E4A3C">
            <w:pPr>
              <w:spacing w:line="276" w:lineRule="auto"/>
              <w:ind w:left="0" w:firstLine="0"/>
              <w:rPr>
                <w:rFonts w:eastAsiaTheme="minorEastAsia"/>
              </w:rPr>
            </w:pPr>
          </w:p>
          <w:p w14:paraId="14C3A364" w14:textId="77777777" w:rsidR="00FF0B49" w:rsidRPr="00F84FA8" w:rsidRDefault="00FF0B49" w:rsidP="00FF0B49">
            <w:pPr>
              <w:pStyle w:val="af8"/>
              <w:rPr>
                <w:rFonts w:ascii="Times New Roman" w:eastAsia="微軟正黑體" w:hAnsi="Times New Roman" w:cs="Times New Roman"/>
                <w:b/>
                <w:bCs/>
                <w:caps/>
                <w:color w:val="000000" w:themeColor="text1"/>
                <w:kern w:val="36"/>
              </w:rPr>
            </w:pPr>
            <w:r w:rsidRPr="00F84FA8">
              <w:rPr>
                <w:rFonts w:ascii="Times New Roman" w:eastAsia="微軟正黑體" w:hAnsi="Times New Roman" w:cs="Times New Roman"/>
                <w:b/>
                <w:bCs/>
                <w:caps/>
                <w:color w:val="000000" w:themeColor="text1"/>
                <w:kern w:val="36"/>
              </w:rPr>
              <w:t>… …</w:t>
            </w:r>
          </w:p>
          <w:p w14:paraId="5A4C89AD" w14:textId="77777777" w:rsidR="004E4A3C" w:rsidRPr="00F84FA8" w:rsidRDefault="004E4A3C" w:rsidP="004E4A3C">
            <w:pPr>
              <w:spacing w:line="276" w:lineRule="auto"/>
              <w:ind w:left="0" w:firstLine="0"/>
              <w:jc w:val="both"/>
              <w:rPr>
                <w:rFonts w:eastAsiaTheme="minorEastAsia"/>
                <w:u w:val="single"/>
              </w:rPr>
            </w:pPr>
            <w:r w:rsidRPr="00F84FA8">
              <w:rPr>
                <w:rFonts w:eastAsiaTheme="minorEastAsia"/>
                <w:u w:val="single"/>
              </w:rPr>
              <w:t>The principle concerning the duty not to intervene in matters within the domestic jurisdiction of any State, in accordance with the Charter</w:t>
            </w:r>
          </w:p>
          <w:p w14:paraId="57707586" w14:textId="7A27C561" w:rsidR="004E4A3C" w:rsidRPr="004E4A3C" w:rsidRDefault="002F3C0D" w:rsidP="004E4A3C">
            <w:pPr>
              <w:spacing w:line="276" w:lineRule="auto"/>
              <w:ind w:left="0" w:firstLine="0"/>
              <w:jc w:val="both"/>
              <w:rPr>
                <w:rFonts w:eastAsiaTheme="minorEastAsia"/>
              </w:rPr>
            </w:pPr>
            <w:r>
              <w:rPr>
                <w:rFonts w:eastAsiaTheme="minorEastAsia"/>
              </w:rPr>
              <w:t xml:space="preserve">       </w:t>
            </w:r>
            <w:r w:rsidR="004E4A3C" w:rsidRPr="004E4A3C">
              <w:rPr>
                <w:rFonts w:eastAsiaTheme="minorEastAsia"/>
              </w:rPr>
              <w:t>No State or group of States has the right to intervene, directly or indirectly, for any reason whatever, in the internal or external affairs of any other State. Consequently, armed intervention and all other forms of interference or attempted threats against the personality of the State or against its political, economic and cultural elements, are in violation of international law.</w:t>
            </w:r>
          </w:p>
          <w:p w14:paraId="24669880" w14:textId="7FD1C201" w:rsidR="004E4A3C" w:rsidRPr="004E4A3C" w:rsidRDefault="004E4A3C" w:rsidP="004E4A3C">
            <w:pPr>
              <w:spacing w:line="276" w:lineRule="auto"/>
              <w:ind w:left="0" w:firstLine="0"/>
              <w:jc w:val="both"/>
              <w:rPr>
                <w:rFonts w:eastAsiaTheme="minorEastAsia"/>
              </w:rPr>
            </w:pPr>
          </w:p>
          <w:p w14:paraId="5CA1EAA1" w14:textId="4C05688D" w:rsidR="00FF0B49" w:rsidRPr="00F84FA8" w:rsidRDefault="00FF0B49" w:rsidP="00FF0B49">
            <w:pPr>
              <w:pStyle w:val="af8"/>
              <w:rPr>
                <w:rFonts w:ascii="Times New Roman" w:eastAsia="微軟正黑體" w:hAnsi="Times New Roman" w:cs="Times New Roman"/>
                <w:b/>
                <w:bCs/>
                <w:caps/>
                <w:color w:val="000000" w:themeColor="text1"/>
                <w:kern w:val="36"/>
              </w:rPr>
            </w:pPr>
            <w:r>
              <w:rPr>
                <w:rFonts w:ascii="Times New Roman" w:eastAsia="微軟正黑體" w:hAnsi="Times New Roman" w:cs="Times New Roman"/>
                <w:bCs/>
                <w:caps/>
                <w:color w:val="000000" w:themeColor="text1"/>
                <w:kern w:val="36"/>
              </w:rPr>
              <w:t xml:space="preserve">        </w:t>
            </w:r>
            <w:r w:rsidRPr="00F84FA8">
              <w:rPr>
                <w:rFonts w:ascii="Times New Roman" w:eastAsia="微軟正黑體" w:hAnsi="Times New Roman" w:cs="Times New Roman"/>
                <w:b/>
                <w:bCs/>
                <w:caps/>
                <w:color w:val="000000" w:themeColor="text1"/>
                <w:kern w:val="36"/>
              </w:rPr>
              <w:t>… …</w:t>
            </w:r>
          </w:p>
          <w:p w14:paraId="5999AC74" w14:textId="77777777" w:rsidR="00C330CF" w:rsidRPr="004E4A3C" w:rsidRDefault="00C330CF" w:rsidP="004E4A3C">
            <w:pPr>
              <w:spacing w:line="276" w:lineRule="auto"/>
              <w:ind w:left="0" w:firstLine="0"/>
              <w:jc w:val="both"/>
              <w:rPr>
                <w:rFonts w:eastAsiaTheme="minorEastAsia"/>
              </w:rPr>
            </w:pPr>
          </w:p>
          <w:p w14:paraId="6DD55EC4" w14:textId="77777777" w:rsidR="004E4A3C" w:rsidRPr="00F84FA8" w:rsidRDefault="004E4A3C" w:rsidP="004E4A3C">
            <w:pPr>
              <w:spacing w:line="276" w:lineRule="auto"/>
              <w:ind w:left="0" w:firstLine="0"/>
              <w:jc w:val="both"/>
              <w:rPr>
                <w:rFonts w:eastAsiaTheme="minorEastAsia"/>
                <w:u w:val="single"/>
              </w:rPr>
            </w:pPr>
            <w:r w:rsidRPr="00F84FA8">
              <w:rPr>
                <w:rFonts w:eastAsiaTheme="minorEastAsia"/>
                <w:u w:val="single"/>
              </w:rPr>
              <w:t>The duty of States to co-operate with one another in accordance with the Charter</w:t>
            </w:r>
          </w:p>
          <w:p w14:paraId="6E339E0A" w14:textId="59B8C1B7" w:rsidR="004E4A3C" w:rsidRPr="004E4A3C" w:rsidRDefault="002F3C0D" w:rsidP="004E4A3C">
            <w:pPr>
              <w:spacing w:line="276" w:lineRule="auto"/>
              <w:ind w:left="0" w:firstLine="0"/>
              <w:jc w:val="both"/>
              <w:rPr>
                <w:rFonts w:eastAsiaTheme="minorEastAsia"/>
              </w:rPr>
            </w:pPr>
            <w:r>
              <w:rPr>
                <w:rFonts w:eastAsiaTheme="minorEastAsia"/>
              </w:rPr>
              <w:t xml:space="preserve">        </w:t>
            </w:r>
            <w:r w:rsidR="004E4A3C" w:rsidRPr="004E4A3C">
              <w:rPr>
                <w:rFonts w:eastAsiaTheme="minorEastAsia"/>
              </w:rPr>
              <w:t>States have the duty to co-operate with one another, irrespective of the differences in their political, economic and social systems, in the various spheres of international relations, in order to maintain international peace and security</w:t>
            </w:r>
            <w:r w:rsidR="00C330CF">
              <w:rPr>
                <w:rFonts w:eastAsiaTheme="minorEastAsia"/>
              </w:rPr>
              <w:t>…</w:t>
            </w:r>
            <w:r w:rsidR="004E4A3C" w:rsidRPr="004E4A3C">
              <w:rPr>
                <w:rFonts w:eastAsiaTheme="minorEastAsia"/>
              </w:rPr>
              <w:t>.</w:t>
            </w:r>
          </w:p>
          <w:p w14:paraId="4D42C803" w14:textId="5DC87A89" w:rsidR="004E4A3C" w:rsidRPr="004E4A3C" w:rsidRDefault="002F3C0D" w:rsidP="004E4A3C">
            <w:pPr>
              <w:spacing w:line="276" w:lineRule="auto"/>
              <w:ind w:left="0" w:firstLine="0"/>
              <w:jc w:val="both"/>
              <w:rPr>
                <w:rFonts w:eastAsiaTheme="minorEastAsia"/>
              </w:rPr>
            </w:pPr>
            <w:r>
              <w:rPr>
                <w:rFonts w:eastAsiaTheme="minorEastAsia"/>
              </w:rPr>
              <w:t xml:space="preserve">        </w:t>
            </w:r>
            <w:r w:rsidR="004E4A3C" w:rsidRPr="004E4A3C">
              <w:rPr>
                <w:rFonts w:eastAsiaTheme="minorEastAsia"/>
              </w:rPr>
              <w:t>To this end:</w:t>
            </w:r>
          </w:p>
          <w:p w14:paraId="160007F7" w14:textId="77777777" w:rsidR="004E4A3C" w:rsidRPr="004E4A3C" w:rsidRDefault="004E4A3C" w:rsidP="002F3C0D">
            <w:pPr>
              <w:spacing w:line="276" w:lineRule="auto"/>
              <w:ind w:left="851" w:hanging="338"/>
              <w:jc w:val="both"/>
              <w:rPr>
                <w:rFonts w:eastAsiaTheme="minorEastAsia"/>
              </w:rPr>
            </w:pPr>
            <w:r w:rsidRPr="004E4A3C">
              <w:rPr>
                <w:rFonts w:eastAsiaTheme="minorEastAsia"/>
              </w:rPr>
              <w:t>(a)</w:t>
            </w:r>
            <w:r w:rsidRPr="004E4A3C">
              <w:rPr>
                <w:rFonts w:eastAsiaTheme="minorEastAsia"/>
              </w:rPr>
              <w:tab/>
              <w:t>States shall co-operate with other States in the maintenance of international peace and security;</w:t>
            </w:r>
          </w:p>
          <w:p w14:paraId="1A3E3F49" w14:textId="77777777" w:rsidR="004E4A3C" w:rsidRPr="004E4A3C" w:rsidRDefault="004E4A3C" w:rsidP="002F3C0D">
            <w:pPr>
              <w:spacing w:line="276" w:lineRule="auto"/>
              <w:ind w:left="851" w:hanging="338"/>
              <w:jc w:val="both"/>
              <w:rPr>
                <w:rFonts w:eastAsiaTheme="minorEastAsia"/>
              </w:rPr>
            </w:pPr>
            <w:r w:rsidRPr="004E4A3C">
              <w:rPr>
                <w:rFonts w:eastAsiaTheme="minorEastAsia"/>
              </w:rPr>
              <w:t>(b)</w:t>
            </w:r>
            <w:r w:rsidRPr="004E4A3C">
              <w:rPr>
                <w:rFonts w:eastAsiaTheme="minorEastAsia"/>
              </w:rPr>
              <w:tab/>
              <w:t>States shall co-operate in the promotion of universal respect for, and observance of, human rights and fundamental freedoms for all, and in the elimination of all forms of racial discrimination and all forms of religious intolerance;</w:t>
            </w:r>
          </w:p>
          <w:p w14:paraId="610EA1F8" w14:textId="77777777" w:rsidR="004E4A3C" w:rsidRPr="004E4A3C" w:rsidRDefault="004E4A3C" w:rsidP="002F3C0D">
            <w:pPr>
              <w:spacing w:line="276" w:lineRule="auto"/>
              <w:ind w:left="851" w:hanging="338"/>
              <w:jc w:val="both"/>
              <w:rPr>
                <w:rFonts w:eastAsiaTheme="minorEastAsia"/>
              </w:rPr>
            </w:pPr>
            <w:r w:rsidRPr="004E4A3C">
              <w:rPr>
                <w:rFonts w:eastAsiaTheme="minorEastAsia"/>
              </w:rPr>
              <w:t>(c)</w:t>
            </w:r>
            <w:r w:rsidRPr="004E4A3C">
              <w:rPr>
                <w:rFonts w:eastAsiaTheme="minorEastAsia"/>
              </w:rPr>
              <w:tab/>
              <w:t>States shall conduct their international relations in the economic, social, cultural, technical and trade fields in accordance with the principles of sovereign equality and non-intervention;</w:t>
            </w:r>
          </w:p>
          <w:p w14:paraId="0A2CB6BB" w14:textId="4B5D4A71" w:rsidR="004E4A3C" w:rsidRPr="004E4A3C" w:rsidRDefault="004E4A3C" w:rsidP="00F84FA8">
            <w:pPr>
              <w:spacing w:line="276" w:lineRule="auto"/>
              <w:ind w:left="851" w:hanging="338"/>
              <w:jc w:val="both"/>
              <w:rPr>
                <w:rFonts w:eastAsiaTheme="minorEastAsia"/>
                <w:lang w:eastAsia="zh-HK"/>
              </w:rPr>
            </w:pPr>
            <w:r w:rsidRPr="004E4A3C">
              <w:rPr>
                <w:rFonts w:eastAsiaTheme="minorEastAsia"/>
              </w:rPr>
              <w:t>(d)</w:t>
            </w:r>
            <w:r w:rsidRPr="004E4A3C">
              <w:rPr>
                <w:rFonts w:eastAsiaTheme="minorEastAsia"/>
              </w:rPr>
              <w:tab/>
              <w:t xml:space="preserve">States Members of the United </w:t>
            </w:r>
            <w:r w:rsidRPr="004E4A3C">
              <w:rPr>
                <w:rFonts w:eastAsiaTheme="minorEastAsia"/>
                <w:lang w:eastAsia="zh-HK"/>
              </w:rPr>
              <w:t>Nations have the duty to take joint and separate action in cooperation with the United Nations in accordance with the relevant provisions of the Charter.</w:t>
            </w:r>
          </w:p>
          <w:p w14:paraId="34A7B687" w14:textId="2474A8C6" w:rsidR="0081574C" w:rsidRDefault="00FF0B49" w:rsidP="00F84FA8">
            <w:pPr>
              <w:spacing w:line="276" w:lineRule="auto"/>
              <w:ind w:left="0" w:firstLine="0"/>
              <w:jc w:val="both"/>
              <w:rPr>
                <w:rFonts w:eastAsiaTheme="minorEastAsia"/>
                <w:b/>
              </w:rPr>
            </w:pPr>
            <w:r w:rsidRPr="00F84FA8">
              <w:rPr>
                <w:rFonts w:eastAsia="微軟正黑體"/>
                <w:b/>
                <w:bCs/>
                <w:caps/>
                <w:color w:val="000000" w:themeColor="text1"/>
                <w:kern w:val="36"/>
              </w:rPr>
              <w:t>… …</w:t>
            </w:r>
          </w:p>
        </w:tc>
      </w:tr>
    </w:tbl>
    <w:p w14:paraId="1FD0B976" w14:textId="05D9401A" w:rsidR="002A33BE" w:rsidRPr="00D92D45" w:rsidRDefault="002A33BE" w:rsidP="00194427">
      <w:pPr>
        <w:ind w:left="0" w:firstLine="0"/>
        <w:rPr>
          <w:rFonts w:eastAsiaTheme="minorEastAsia"/>
          <w:sz w:val="22"/>
          <w:lang w:eastAsia="zh-HK"/>
        </w:rPr>
      </w:pPr>
      <w:r w:rsidRPr="004E4A3C">
        <w:rPr>
          <w:rFonts w:eastAsiaTheme="minorEastAsia"/>
          <w:sz w:val="22"/>
          <w:lang w:eastAsia="zh-HK"/>
        </w:rPr>
        <w:t>Source: United Nations Treaty Collection, https://treaties.un.org/doc/source/docs/A_RES_2625-Eng.pdf</w:t>
      </w:r>
    </w:p>
    <w:p w14:paraId="3367E2A2" w14:textId="05F7747B" w:rsidR="002A33BE" w:rsidRPr="00D92D45" w:rsidRDefault="002A33BE" w:rsidP="00EB6556">
      <w:pPr>
        <w:ind w:left="0" w:firstLine="0"/>
        <w:rPr>
          <w:rFonts w:eastAsiaTheme="minorEastAsia"/>
          <w:sz w:val="22"/>
          <w:lang w:eastAsia="zh-HK"/>
        </w:rPr>
      </w:pPr>
    </w:p>
    <w:p w14:paraId="13D5F10A" w14:textId="6BFE6BD9" w:rsidR="00EB41DF" w:rsidRPr="00F84FA8" w:rsidDel="00F95937" w:rsidRDefault="00EB41DF" w:rsidP="00D0674A">
      <w:pPr>
        <w:pStyle w:val="a6"/>
        <w:keepNext/>
        <w:numPr>
          <w:ilvl w:val="0"/>
          <w:numId w:val="20"/>
        </w:numPr>
        <w:tabs>
          <w:tab w:val="left" w:pos="426"/>
        </w:tabs>
        <w:spacing w:line="276" w:lineRule="auto"/>
        <w:ind w:left="482" w:hanging="482"/>
        <w:rPr>
          <w:rFonts w:eastAsiaTheme="minorEastAsia"/>
          <w:szCs w:val="28"/>
          <w:lang w:eastAsia="zh-HK"/>
        </w:rPr>
      </w:pPr>
      <w:r>
        <w:rPr>
          <w:rFonts w:hint="eastAsia"/>
          <w:lang w:eastAsia="zh-HK"/>
        </w:rPr>
        <w:lastRenderedPageBreak/>
        <w:t xml:space="preserve"> </w:t>
      </w:r>
      <w:r>
        <w:rPr>
          <w:lang w:eastAsia="zh-HK"/>
        </w:rPr>
        <w:t>According to Source 2</w:t>
      </w:r>
      <w:r w:rsidRPr="00FE1001">
        <w:rPr>
          <w:lang w:eastAsia="zh-HK"/>
        </w:rPr>
        <w:t xml:space="preserve">, </w:t>
      </w:r>
      <w:r>
        <w:rPr>
          <w:rFonts w:eastAsiaTheme="minorEastAsia"/>
          <w:szCs w:val="28"/>
          <w:lang w:eastAsia="zh-HK"/>
        </w:rPr>
        <w:t>d</w:t>
      </w:r>
      <w:r w:rsidRPr="00F95937">
        <w:rPr>
          <w:rFonts w:eastAsiaTheme="minorEastAsia"/>
          <w:szCs w:val="28"/>
          <w:lang w:eastAsia="zh-HK"/>
        </w:rPr>
        <w:t xml:space="preserve">etermine which of the following statements are true and which are false </w:t>
      </w:r>
      <w:r w:rsidR="00D0674A">
        <w:rPr>
          <w:rFonts w:eastAsiaTheme="minorEastAsia"/>
          <w:szCs w:val="28"/>
          <w:lang w:eastAsia="zh-HK"/>
        </w:rPr>
        <w:t>by</w:t>
      </w:r>
      <w:r w:rsidRPr="00F95937">
        <w:rPr>
          <w:rFonts w:eastAsiaTheme="minorEastAsia"/>
          <w:szCs w:val="28"/>
          <w:lang w:eastAsia="zh-HK"/>
        </w:rPr>
        <w:t xml:space="preserve"> put</w:t>
      </w:r>
      <w:r w:rsidR="00D0674A">
        <w:rPr>
          <w:rFonts w:eastAsiaTheme="minorEastAsia"/>
          <w:szCs w:val="28"/>
          <w:lang w:eastAsia="zh-HK"/>
        </w:rPr>
        <w:t>ting</w:t>
      </w:r>
      <w:r>
        <w:rPr>
          <w:rFonts w:eastAsiaTheme="minorEastAsia"/>
          <w:szCs w:val="28"/>
          <w:lang w:eastAsia="zh-HK"/>
        </w:rPr>
        <w:t xml:space="preserve"> </w:t>
      </w:r>
      <w:r w:rsidRPr="00736F87">
        <w:rPr>
          <w:rFonts w:eastAsiaTheme="minorEastAsia"/>
          <w:szCs w:val="28"/>
          <w:lang w:eastAsia="zh-HK"/>
        </w:rPr>
        <w:t xml:space="preserve">a “T” </w:t>
      </w:r>
      <w:r w:rsidR="00D0674A">
        <w:rPr>
          <w:rFonts w:eastAsiaTheme="minorEastAsia"/>
          <w:szCs w:val="28"/>
          <w:lang w:eastAsia="zh-HK"/>
        </w:rPr>
        <w:t>for</w:t>
      </w:r>
      <w:r w:rsidRPr="00736F87">
        <w:rPr>
          <w:rFonts w:eastAsiaTheme="minorEastAsia"/>
          <w:szCs w:val="28"/>
          <w:lang w:eastAsia="zh-HK"/>
        </w:rPr>
        <w:t xml:space="preserve"> a </w:t>
      </w:r>
      <w:r w:rsidR="00D0674A">
        <w:rPr>
          <w:rFonts w:eastAsiaTheme="minorEastAsia"/>
          <w:szCs w:val="28"/>
          <w:lang w:eastAsia="zh-HK"/>
        </w:rPr>
        <w:t xml:space="preserve">true </w:t>
      </w:r>
      <w:r w:rsidRPr="00736F87">
        <w:rPr>
          <w:rFonts w:eastAsiaTheme="minorEastAsia"/>
          <w:szCs w:val="28"/>
          <w:lang w:eastAsia="zh-HK"/>
        </w:rPr>
        <w:t xml:space="preserve">statement and a “F” </w:t>
      </w:r>
      <w:r w:rsidR="00D0674A">
        <w:rPr>
          <w:rFonts w:eastAsiaTheme="minorEastAsia"/>
          <w:szCs w:val="28"/>
          <w:lang w:eastAsia="zh-HK"/>
        </w:rPr>
        <w:t>for</w:t>
      </w:r>
      <w:r w:rsidRPr="00736F87">
        <w:rPr>
          <w:rFonts w:eastAsiaTheme="minorEastAsia"/>
          <w:szCs w:val="28"/>
          <w:lang w:eastAsia="zh-HK"/>
        </w:rPr>
        <w:t xml:space="preserve"> a </w:t>
      </w:r>
      <w:r w:rsidR="00D0674A">
        <w:rPr>
          <w:rFonts w:eastAsiaTheme="minorEastAsia"/>
          <w:szCs w:val="28"/>
          <w:lang w:eastAsia="zh-HK"/>
        </w:rPr>
        <w:t xml:space="preserve">false </w:t>
      </w:r>
      <w:r w:rsidRPr="00736F87">
        <w:rPr>
          <w:rFonts w:eastAsiaTheme="minorEastAsia"/>
          <w:szCs w:val="28"/>
          <w:lang w:eastAsia="zh-HK"/>
        </w:rPr>
        <w:t>statement.</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51"/>
        <w:gridCol w:w="745"/>
      </w:tblGrid>
      <w:tr w:rsidR="00EB41DF" w14:paraId="7BC41E9D" w14:textId="77777777" w:rsidTr="00636035">
        <w:trPr>
          <w:trHeight w:val="1273"/>
        </w:trPr>
        <w:tc>
          <w:tcPr>
            <w:tcW w:w="540" w:type="dxa"/>
          </w:tcPr>
          <w:p w14:paraId="118CCCD9" w14:textId="77777777" w:rsidR="00EB41DF" w:rsidRPr="002072A6" w:rsidRDefault="00EB41DF" w:rsidP="00F84FA8">
            <w:pPr>
              <w:tabs>
                <w:tab w:val="left" w:pos="29"/>
              </w:tabs>
              <w:spacing w:line="276" w:lineRule="auto"/>
              <w:ind w:left="27" w:firstLine="0"/>
              <w:jc w:val="center"/>
              <w:rPr>
                <w:lang w:eastAsia="zh-HK"/>
              </w:rPr>
            </w:pPr>
            <w:r>
              <w:rPr>
                <w:rFonts w:hint="eastAsia"/>
              </w:rPr>
              <w:t>1.</w:t>
            </w:r>
          </w:p>
        </w:tc>
        <w:tc>
          <w:tcPr>
            <w:tcW w:w="6651" w:type="dxa"/>
          </w:tcPr>
          <w:p w14:paraId="619B6DDB" w14:textId="5C61E876" w:rsidR="00EB41DF" w:rsidRDefault="0059276E" w:rsidP="00636035">
            <w:pPr>
              <w:tabs>
                <w:tab w:val="left" w:pos="426"/>
              </w:tabs>
              <w:spacing w:line="276" w:lineRule="auto"/>
              <w:ind w:left="0" w:firstLine="0"/>
              <w:jc w:val="both"/>
              <w:rPr>
                <w:lang w:eastAsia="zh-HK"/>
              </w:rPr>
            </w:pPr>
            <w:r w:rsidRPr="0059276E">
              <w:rPr>
                <w:lang w:eastAsia="zh-HK"/>
              </w:rPr>
              <w:t>In accordance with the principle of mutual assistance among countri</w:t>
            </w:r>
            <w:r>
              <w:rPr>
                <w:lang w:eastAsia="zh-HK"/>
              </w:rPr>
              <w:t xml:space="preserve">es in the </w:t>
            </w:r>
            <w:r w:rsidRPr="006420B7">
              <w:rPr>
                <w:i/>
                <w:lang w:eastAsia="zh-HK"/>
              </w:rPr>
              <w:t>United Nations Charter</w:t>
            </w:r>
            <w:r>
              <w:rPr>
                <w:lang w:eastAsia="zh-HK"/>
              </w:rPr>
              <w:t>, s</w:t>
            </w:r>
            <w:r w:rsidRPr="0059276E">
              <w:rPr>
                <w:lang w:eastAsia="zh-HK"/>
              </w:rPr>
              <w:t>tates ha</w:t>
            </w:r>
            <w:r>
              <w:rPr>
                <w:lang w:eastAsia="zh-HK"/>
              </w:rPr>
              <w:t>ve</w:t>
            </w:r>
            <w:r w:rsidRPr="0059276E">
              <w:rPr>
                <w:lang w:eastAsia="zh-HK"/>
              </w:rPr>
              <w:t xml:space="preserve"> the right to int</w:t>
            </w:r>
            <w:r>
              <w:rPr>
                <w:lang w:eastAsia="zh-HK"/>
              </w:rPr>
              <w:t>ervene directly or indirectly in any other State’s internal or external affairs.</w:t>
            </w:r>
          </w:p>
        </w:tc>
        <w:tc>
          <w:tcPr>
            <w:tcW w:w="745" w:type="dxa"/>
            <w:vAlign w:val="center"/>
          </w:tcPr>
          <w:p w14:paraId="22D26046" w14:textId="23F84824" w:rsidR="00EB41DF" w:rsidRPr="00062D7D" w:rsidRDefault="0059276E" w:rsidP="00636035">
            <w:pPr>
              <w:tabs>
                <w:tab w:val="left" w:pos="426"/>
              </w:tabs>
              <w:spacing w:line="276" w:lineRule="auto"/>
              <w:ind w:left="0" w:firstLine="0"/>
              <w:jc w:val="center"/>
              <w:rPr>
                <w:i/>
                <w:u w:val="single"/>
                <w:lang w:eastAsia="zh-HK"/>
              </w:rPr>
            </w:pPr>
            <w:r>
              <w:rPr>
                <w:i/>
                <w:color w:val="FF0000"/>
                <w:u w:val="single"/>
              </w:rPr>
              <w:t>F</w:t>
            </w:r>
          </w:p>
        </w:tc>
      </w:tr>
      <w:tr w:rsidR="00EB41DF" w14:paraId="0A73D286" w14:textId="77777777" w:rsidTr="00636035">
        <w:tc>
          <w:tcPr>
            <w:tcW w:w="540" w:type="dxa"/>
          </w:tcPr>
          <w:p w14:paraId="2DD76E4A" w14:textId="77777777" w:rsidR="00EB41DF" w:rsidRPr="002072A6" w:rsidRDefault="00EB41DF" w:rsidP="00F84FA8">
            <w:pPr>
              <w:tabs>
                <w:tab w:val="left" w:pos="29"/>
              </w:tabs>
              <w:spacing w:line="276" w:lineRule="auto"/>
              <w:ind w:left="27" w:firstLine="0"/>
              <w:jc w:val="center"/>
              <w:rPr>
                <w:lang w:eastAsia="zh-HK"/>
              </w:rPr>
            </w:pPr>
            <w:r>
              <w:rPr>
                <w:rFonts w:hint="eastAsia"/>
              </w:rPr>
              <w:t>2.</w:t>
            </w:r>
          </w:p>
        </w:tc>
        <w:tc>
          <w:tcPr>
            <w:tcW w:w="6651" w:type="dxa"/>
          </w:tcPr>
          <w:p w14:paraId="3CAECD19" w14:textId="7A476A06" w:rsidR="00EB41DF" w:rsidRDefault="0059276E" w:rsidP="00636035">
            <w:pPr>
              <w:tabs>
                <w:tab w:val="left" w:pos="426"/>
              </w:tabs>
              <w:spacing w:line="276" w:lineRule="auto"/>
              <w:ind w:left="0" w:firstLine="0"/>
              <w:jc w:val="both"/>
              <w:rPr>
                <w:lang w:eastAsia="zh-HK"/>
              </w:rPr>
            </w:pPr>
            <w:r>
              <w:rPr>
                <w:lang w:eastAsia="zh-HK"/>
              </w:rPr>
              <w:t xml:space="preserve">States </w:t>
            </w:r>
            <w:r w:rsidRPr="0059276E">
              <w:rPr>
                <w:lang w:eastAsia="zh-HK"/>
              </w:rPr>
              <w:t>shall</w:t>
            </w:r>
            <w:r>
              <w:rPr>
                <w:lang w:eastAsia="zh-HK"/>
              </w:rPr>
              <w:t xml:space="preserve"> have the obligation to</w:t>
            </w:r>
            <w:r w:rsidRPr="0059276E">
              <w:rPr>
                <w:lang w:eastAsia="zh-HK"/>
              </w:rPr>
              <w:t xml:space="preserve"> co-operate with other States </w:t>
            </w:r>
            <w:r w:rsidR="00041746">
              <w:rPr>
                <w:lang w:eastAsia="zh-HK"/>
              </w:rPr>
              <w:t>to maintain</w:t>
            </w:r>
            <w:r w:rsidRPr="0059276E">
              <w:rPr>
                <w:lang w:eastAsia="zh-HK"/>
              </w:rPr>
              <w:t xml:space="preserve"> international peace and security</w:t>
            </w:r>
            <w:r>
              <w:rPr>
                <w:lang w:eastAsia="zh-HK"/>
              </w:rPr>
              <w:t>.</w:t>
            </w:r>
          </w:p>
        </w:tc>
        <w:tc>
          <w:tcPr>
            <w:tcW w:w="745" w:type="dxa"/>
            <w:vAlign w:val="center"/>
          </w:tcPr>
          <w:p w14:paraId="18FF051C" w14:textId="29DE948D" w:rsidR="00EB41DF" w:rsidRPr="00062D7D" w:rsidRDefault="00041746" w:rsidP="00636035">
            <w:pPr>
              <w:tabs>
                <w:tab w:val="left" w:pos="426"/>
              </w:tabs>
              <w:spacing w:line="276" w:lineRule="auto"/>
              <w:ind w:left="0" w:firstLine="0"/>
              <w:jc w:val="center"/>
              <w:rPr>
                <w:i/>
                <w:u w:val="single"/>
                <w:lang w:eastAsia="zh-HK"/>
              </w:rPr>
            </w:pPr>
            <w:r>
              <w:rPr>
                <w:i/>
                <w:color w:val="FF0000"/>
                <w:u w:val="single"/>
              </w:rPr>
              <w:t>T</w:t>
            </w:r>
          </w:p>
        </w:tc>
      </w:tr>
      <w:tr w:rsidR="00EB41DF" w14:paraId="10C22B7E" w14:textId="77777777" w:rsidTr="00636035">
        <w:tc>
          <w:tcPr>
            <w:tcW w:w="540" w:type="dxa"/>
          </w:tcPr>
          <w:p w14:paraId="18601FDF" w14:textId="77777777" w:rsidR="00EB41DF" w:rsidRPr="002072A6" w:rsidRDefault="00EB41DF" w:rsidP="00F84FA8">
            <w:pPr>
              <w:tabs>
                <w:tab w:val="left" w:pos="29"/>
              </w:tabs>
              <w:spacing w:line="276" w:lineRule="auto"/>
              <w:ind w:left="27" w:firstLine="0"/>
              <w:jc w:val="center"/>
              <w:rPr>
                <w:lang w:eastAsia="zh-HK"/>
              </w:rPr>
            </w:pPr>
            <w:r>
              <w:rPr>
                <w:rFonts w:hint="eastAsia"/>
              </w:rPr>
              <w:t>3.</w:t>
            </w:r>
          </w:p>
        </w:tc>
        <w:tc>
          <w:tcPr>
            <w:tcW w:w="6651" w:type="dxa"/>
          </w:tcPr>
          <w:p w14:paraId="3AB36289" w14:textId="4F6B4896" w:rsidR="00EB41DF" w:rsidRDefault="00041746" w:rsidP="00636035">
            <w:pPr>
              <w:tabs>
                <w:tab w:val="left" w:pos="426"/>
              </w:tabs>
              <w:spacing w:line="276" w:lineRule="auto"/>
              <w:ind w:left="0" w:firstLine="0"/>
              <w:jc w:val="both"/>
              <w:rPr>
                <w:lang w:eastAsia="zh-HK"/>
              </w:rPr>
            </w:pPr>
            <w:r w:rsidRPr="00041746">
              <w:t xml:space="preserve">States shall conduct their international relations in the economic, social, cultural, technical and trade fields </w:t>
            </w:r>
            <w:r>
              <w:t>only by</w:t>
            </w:r>
            <w:r w:rsidRPr="00041746">
              <w:t xml:space="preserve"> the principles of</w:t>
            </w:r>
            <w:r>
              <w:t xml:space="preserve"> mutual </w:t>
            </w:r>
            <w:r w:rsidRPr="00041746">
              <w:t>benefi</w:t>
            </w:r>
            <w:r>
              <w:t>t</w:t>
            </w:r>
            <w:r w:rsidRPr="00041746">
              <w:t>;</w:t>
            </w:r>
          </w:p>
        </w:tc>
        <w:tc>
          <w:tcPr>
            <w:tcW w:w="745" w:type="dxa"/>
            <w:vAlign w:val="center"/>
          </w:tcPr>
          <w:p w14:paraId="0ED80846" w14:textId="77777777" w:rsidR="00EB41DF" w:rsidRPr="00062D7D" w:rsidRDefault="00EB41DF" w:rsidP="00636035">
            <w:pPr>
              <w:tabs>
                <w:tab w:val="left" w:pos="426"/>
              </w:tabs>
              <w:spacing w:line="276" w:lineRule="auto"/>
              <w:ind w:left="0" w:firstLine="0"/>
              <w:jc w:val="center"/>
              <w:rPr>
                <w:i/>
                <w:u w:val="single"/>
                <w:lang w:eastAsia="zh-HK"/>
              </w:rPr>
            </w:pPr>
            <w:r w:rsidRPr="00062D7D">
              <w:rPr>
                <w:i/>
                <w:color w:val="FF0000"/>
                <w:u w:val="single"/>
              </w:rPr>
              <w:t>F</w:t>
            </w:r>
          </w:p>
        </w:tc>
      </w:tr>
      <w:tr w:rsidR="00EB41DF" w14:paraId="64183495" w14:textId="77777777" w:rsidTr="00636035">
        <w:tc>
          <w:tcPr>
            <w:tcW w:w="540" w:type="dxa"/>
          </w:tcPr>
          <w:p w14:paraId="040B2DE2" w14:textId="77777777" w:rsidR="00EB41DF" w:rsidRPr="002072A6" w:rsidRDefault="00EB41DF" w:rsidP="00F84FA8">
            <w:pPr>
              <w:tabs>
                <w:tab w:val="left" w:pos="29"/>
              </w:tabs>
              <w:spacing w:line="276" w:lineRule="auto"/>
              <w:ind w:left="27" w:firstLine="0"/>
              <w:jc w:val="center"/>
              <w:rPr>
                <w:lang w:eastAsia="zh-HK"/>
              </w:rPr>
            </w:pPr>
            <w:r>
              <w:rPr>
                <w:rFonts w:hint="eastAsia"/>
              </w:rPr>
              <w:t>4.</w:t>
            </w:r>
          </w:p>
        </w:tc>
        <w:tc>
          <w:tcPr>
            <w:tcW w:w="6651" w:type="dxa"/>
          </w:tcPr>
          <w:p w14:paraId="3BEBF7EA" w14:textId="08AC6B95" w:rsidR="00EB41DF" w:rsidRDefault="00D278B5" w:rsidP="00636035">
            <w:pPr>
              <w:tabs>
                <w:tab w:val="left" w:pos="426"/>
              </w:tabs>
              <w:spacing w:line="276" w:lineRule="auto"/>
              <w:ind w:left="0" w:firstLine="0"/>
              <w:jc w:val="both"/>
              <w:rPr>
                <w:lang w:eastAsia="zh-HK"/>
              </w:rPr>
            </w:pPr>
            <w:r>
              <w:rPr>
                <w:lang w:eastAsia="zh-HK"/>
              </w:rPr>
              <w:t>I</w:t>
            </w:r>
            <w:r w:rsidRPr="00D278B5">
              <w:rPr>
                <w:lang w:eastAsia="zh-HK"/>
              </w:rPr>
              <w:t>n accordance with the relevant provisions of the</w:t>
            </w:r>
            <w:r>
              <w:t xml:space="preserve"> </w:t>
            </w:r>
            <w:r w:rsidRPr="006420B7">
              <w:rPr>
                <w:i/>
                <w:lang w:eastAsia="zh-HK"/>
              </w:rPr>
              <w:t>United Nations Charter</w:t>
            </w:r>
            <w:r>
              <w:rPr>
                <w:lang w:eastAsia="zh-HK"/>
              </w:rPr>
              <w:t>, taking joint duty and separate action in co</w:t>
            </w:r>
            <w:r w:rsidRPr="00D278B5">
              <w:rPr>
                <w:lang w:eastAsia="zh-HK"/>
              </w:rPr>
              <w:t>operation with the United Nations</w:t>
            </w:r>
            <w:r>
              <w:rPr>
                <w:lang w:eastAsia="zh-HK"/>
              </w:rPr>
              <w:t xml:space="preserve"> is the obligation of United Nations states.</w:t>
            </w:r>
          </w:p>
        </w:tc>
        <w:tc>
          <w:tcPr>
            <w:tcW w:w="745" w:type="dxa"/>
            <w:vAlign w:val="center"/>
          </w:tcPr>
          <w:p w14:paraId="23A09F9E" w14:textId="45DD8A13" w:rsidR="00EB41DF" w:rsidRPr="00062D7D" w:rsidRDefault="00EB41DF" w:rsidP="00636035">
            <w:pPr>
              <w:tabs>
                <w:tab w:val="left" w:pos="426"/>
              </w:tabs>
              <w:spacing w:line="276" w:lineRule="auto"/>
              <w:ind w:left="0" w:firstLine="0"/>
              <w:jc w:val="center"/>
              <w:rPr>
                <w:i/>
                <w:u w:val="single"/>
                <w:lang w:eastAsia="zh-HK"/>
              </w:rPr>
            </w:pPr>
            <w:r w:rsidRPr="00062D7D">
              <w:rPr>
                <w:i/>
                <w:color w:val="FF0000"/>
                <w:u w:val="single"/>
              </w:rPr>
              <w:t>T</w:t>
            </w:r>
          </w:p>
        </w:tc>
      </w:tr>
    </w:tbl>
    <w:p w14:paraId="6FFF8EED" w14:textId="77777777" w:rsidR="002A33BE" w:rsidRPr="00D92D45" w:rsidRDefault="002A33BE" w:rsidP="00194427">
      <w:pPr>
        <w:ind w:left="0" w:firstLine="0"/>
        <w:rPr>
          <w:rFonts w:eastAsiaTheme="minorEastAsia"/>
          <w:sz w:val="22"/>
          <w:lang w:eastAsia="zh-HK"/>
        </w:rPr>
      </w:pPr>
    </w:p>
    <w:p w14:paraId="6F893339" w14:textId="77777777" w:rsidR="00270A6E" w:rsidRDefault="00270A6E" w:rsidP="00270A6E">
      <w:pPr>
        <w:ind w:left="0" w:firstLine="0"/>
        <w:rPr>
          <w:rFonts w:eastAsiaTheme="minorEastAsia"/>
          <w:b/>
        </w:rPr>
      </w:pPr>
    </w:p>
    <w:p w14:paraId="5394F290" w14:textId="1D90E2E1" w:rsidR="00076484" w:rsidRPr="00F84FA8" w:rsidRDefault="00270A6E" w:rsidP="00F84FA8">
      <w:pPr>
        <w:tabs>
          <w:tab w:val="left" w:pos="567"/>
          <w:tab w:val="left" w:pos="993"/>
        </w:tabs>
        <w:ind w:leftChars="7" w:left="442" w:hangingChars="177"/>
        <w:jc w:val="both"/>
        <w:rPr>
          <w:b/>
          <w:lang w:eastAsia="zh-HK"/>
        </w:rPr>
      </w:pPr>
      <w:r w:rsidRPr="00F84FA8">
        <w:rPr>
          <w:b/>
          <w:lang w:eastAsia="zh-HK"/>
        </w:rPr>
        <w:t>Source 3</w:t>
      </w:r>
    </w:p>
    <w:tbl>
      <w:tblPr>
        <w:tblStyle w:val="a5"/>
        <w:tblW w:w="0" w:type="auto"/>
        <w:tblLook w:val="04A0" w:firstRow="1" w:lastRow="0" w:firstColumn="1" w:lastColumn="0" w:noHBand="0" w:noVBand="1"/>
      </w:tblPr>
      <w:tblGrid>
        <w:gridCol w:w="8296"/>
      </w:tblGrid>
      <w:tr w:rsidR="00640C5D" w14:paraId="5CF67647" w14:textId="77777777" w:rsidTr="00F84FA8">
        <w:tc>
          <w:tcPr>
            <w:tcW w:w="8296" w:type="dxa"/>
            <w:shd w:val="clear" w:color="auto" w:fill="auto"/>
          </w:tcPr>
          <w:p w14:paraId="31973167" w14:textId="4424FF18" w:rsidR="002829A9" w:rsidRDefault="00A23311" w:rsidP="00735132">
            <w:pPr>
              <w:spacing w:line="276" w:lineRule="auto"/>
              <w:ind w:left="0" w:firstLine="0"/>
              <w:jc w:val="both"/>
            </w:pPr>
            <w:r>
              <w:t xml:space="preserve">       </w:t>
            </w:r>
            <w:r w:rsidR="00640C5D" w:rsidRPr="008929DF">
              <w:t>As World War II was about to end in 1945, nations were in ruins, and the world wanted peace. Representatives of 50 countries gathered at the United Nations Conference o</w:t>
            </w:r>
            <w:r w:rsidR="00D24316">
              <w:t>n International Organization</w:t>
            </w:r>
            <w:r w:rsidR="00D0674A">
              <w:t>.</w:t>
            </w:r>
            <w:r w:rsidR="00640C5D" w:rsidRPr="008929DF">
              <w:t xml:space="preserve"> </w:t>
            </w:r>
            <w:r w:rsidR="00D0674A">
              <w:t>T</w:t>
            </w:r>
            <w:r w:rsidR="00640C5D" w:rsidRPr="008929DF">
              <w:t>hey proceeded to draft and then sign the UN Charter, which created a new international organization, the United Nations, which, it was hoped, would prevent another world war like the one they had just lived through.</w:t>
            </w:r>
          </w:p>
          <w:p w14:paraId="7E6BE7F5" w14:textId="74AC0802" w:rsidR="002829A9" w:rsidRDefault="00A23311" w:rsidP="00735132">
            <w:pPr>
              <w:spacing w:line="276" w:lineRule="auto"/>
              <w:ind w:left="0" w:firstLine="0"/>
              <w:jc w:val="both"/>
            </w:pPr>
            <w:r>
              <w:t xml:space="preserve">     </w:t>
            </w:r>
            <w:r w:rsidR="00D24316">
              <w:t>T</w:t>
            </w:r>
            <w:r w:rsidR="00640C5D" w:rsidRPr="008929DF">
              <w:t>he United Nations offici</w:t>
            </w:r>
            <w:r w:rsidR="00D24316">
              <w:t xml:space="preserve">ally began, on 24 October 1945. </w:t>
            </w:r>
            <w:r w:rsidR="00636035">
              <w:t>…</w:t>
            </w:r>
            <w:r w:rsidR="00640C5D" w:rsidRPr="008929DF">
              <w:t xml:space="preserve">Now, </w:t>
            </w:r>
            <w:r w:rsidR="00D24316">
              <w:t>more than</w:t>
            </w:r>
            <w:r w:rsidR="00F76CBE" w:rsidRPr="00F76CBE">
              <w:t xml:space="preserve"> 75 </w:t>
            </w:r>
            <w:r w:rsidR="00640C5D" w:rsidRPr="008929DF">
              <w:t>years later, the United Nations is still working to maintain international peace and security, give humanitarian assistance to those in need, protect human rights, and uphold international law.</w:t>
            </w:r>
          </w:p>
          <w:p w14:paraId="00B32509" w14:textId="3FF08765" w:rsidR="002829A9" w:rsidRDefault="00A23311" w:rsidP="00735132">
            <w:pPr>
              <w:spacing w:line="276" w:lineRule="auto"/>
              <w:ind w:left="0" w:firstLine="0"/>
              <w:jc w:val="both"/>
            </w:pPr>
            <w:r>
              <w:t xml:space="preserve">     </w:t>
            </w:r>
            <w:r w:rsidR="00640C5D" w:rsidRPr="008929DF">
              <w:t>The United Nations has set sustainable development goals for 2030, in order to achieve a better and more sustainable future for us all. UN Member States have also agreed to climate action to limit global warming.</w:t>
            </w:r>
          </w:p>
          <w:p w14:paraId="16F0D79A" w14:textId="5BFFAB17" w:rsidR="002829A9" w:rsidRDefault="00A23311" w:rsidP="00F84FA8">
            <w:pPr>
              <w:spacing w:line="276" w:lineRule="auto"/>
              <w:ind w:left="0" w:firstLine="0"/>
              <w:jc w:val="both"/>
            </w:pPr>
            <w:r>
              <w:t xml:space="preserve">     </w:t>
            </w:r>
            <w:r w:rsidR="00640C5D" w:rsidRPr="008929DF">
              <w:t>With many achievements now in its past, the United Nations is looking to the future, to new achievements.</w:t>
            </w:r>
          </w:p>
          <w:p w14:paraId="61964589" w14:textId="65982377" w:rsidR="00640C5D" w:rsidRDefault="00A23311" w:rsidP="00735132">
            <w:pPr>
              <w:spacing w:line="276" w:lineRule="auto"/>
              <w:ind w:left="0" w:firstLine="0"/>
              <w:rPr>
                <w:b/>
              </w:rPr>
            </w:pPr>
            <w:r>
              <w:t xml:space="preserve">     </w:t>
            </w:r>
            <w:r w:rsidR="00640C5D" w:rsidRPr="008929DF">
              <w:t>The history of the United Nations is still being written.</w:t>
            </w:r>
          </w:p>
        </w:tc>
      </w:tr>
    </w:tbl>
    <w:p w14:paraId="6FCFFA00" w14:textId="14AA3318" w:rsidR="00640C5D" w:rsidRPr="00D92D45" w:rsidRDefault="00640C5D" w:rsidP="00640C5D">
      <w:pPr>
        <w:snapToGrid w:val="0"/>
        <w:spacing w:line="276" w:lineRule="auto"/>
        <w:ind w:left="0" w:firstLine="0"/>
        <w:rPr>
          <w:rFonts w:eastAsiaTheme="minorEastAsia"/>
          <w:sz w:val="22"/>
          <w:lang w:eastAsia="zh-HK"/>
        </w:rPr>
      </w:pPr>
      <w:r w:rsidRPr="00D92D45">
        <w:rPr>
          <w:rFonts w:eastAsiaTheme="minorEastAsia"/>
          <w:sz w:val="22"/>
          <w:lang w:eastAsia="zh-HK"/>
        </w:rPr>
        <w:t>Source: United Nations, https://www.un.org/en/about-us/history-of-the-un</w:t>
      </w:r>
    </w:p>
    <w:p w14:paraId="33F39CF5" w14:textId="1DB6BB35" w:rsidR="00640C5D" w:rsidRPr="00D92D45" w:rsidRDefault="00640C5D" w:rsidP="00640C5D">
      <w:pPr>
        <w:snapToGrid w:val="0"/>
        <w:spacing w:line="276" w:lineRule="auto"/>
        <w:ind w:left="0" w:firstLine="0"/>
        <w:rPr>
          <w:rFonts w:eastAsiaTheme="minorEastAsia"/>
          <w:bCs/>
          <w:caps/>
          <w:kern w:val="36"/>
          <w:sz w:val="22"/>
        </w:rPr>
      </w:pPr>
    </w:p>
    <w:p w14:paraId="54ECFCFD" w14:textId="189AF14C" w:rsidR="00306F48" w:rsidRDefault="00640C5D" w:rsidP="00F84FA8">
      <w:pPr>
        <w:pStyle w:val="a6"/>
        <w:numPr>
          <w:ilvl w:val="0"/>
          <w:numId w:val="17"/>
        </w:numPr>
        <w:tabs>
          <w:tab w:val="left" w:pos="426"/>
          <w:tab w:val="left" w:pos="993"/>
        </w:tabs>
        <w:rPr>
          <w:lang w:eastAsia="zh-HK"/>
        </w:rPr>
      </w:pPr>
      <w:r w:rsidRPr="00D92D45">
        <w:rPr>
          <w:lang w:eastAsia="zh-HK"/>
        </w:rPr>
        <w:t>(a)</w:t>
      </w:r>
      <w:r w:rsidRPr="00D92D45">
        <w:rPr>
          <w:lang w:eastAsia="zh-HK"/>
        </w:rPr>
        <w:tab/>
      </w:r>
      <w:r w:rsidR="00A23311">
        <w:rPr>
          <w:lang w:eastAsia="zh-HK"/>
        </w:rPr>
        <w:t>According to Source 3</w:t>
      </w:r>
      <w:r w:rsidRPr="00D92D45">
        <w:rPr>
          <w:lang w:eastAsia="zh-HK"/>
        </w:rPr>
        <w:t xml:space="preserve">, what did countries </w:t>
      </w:r>
      <w:r>
        <w:rPr>
          <w:lang w:eastAsia="zh-HK"/>
        </w:rPr>
        <w:t>aim to prevent by establishing</w:t>
      </w:r>
      <w:r w:rsidRPr="00D92D45">
        <w:rPr>
          <w:lang w:eastAsia="zh-HK"/>
        </w:rPr>
        <w:t xml:space="preserve"> </w:t>
      </w:r>
      <w:r w:rsidR="00306F48">
        <w:rPr>
          <w:lang w:eastAsia="zh-HK"/>
        </w:rPr>
        <w:t xml:space="preserve"> </w:t>
      </w:r>
    </w:p>
    <w:p w14:paraId="23D9217F" w14:textId="7CF854F6" w:rsidR="00640C5D" w:rsidRPr="00D92D45" w:rsidRDefault="00306F48" w:rsidP="00F84FA8">
      <w:pPr>
        <w:pStyle w:val="a6"/>
        <w:tabs>
          <w:tab w:val="left" w:pos="426"/>
          <w:tab w:val="left" w:pos="993"/>
        </w:tabs>
        <w:ind w:left="480" w:firstLine="0"/>
        <w:rPr>
          <w:lang w:eastAsia="zh-HK"/>
        </w:rPr>
      </w:pPr>
      <w:r>
        <w:rPr>
          <w:lang w:eastAsia="zh-HK"/>
        </w:rPr>
        <w:t xml:space="preserve">         </w:t>
      </w:r>
      <w:r w:rsidR="00640C5D" w:rsidRPr="00D92D45">
        <w:rPr>
          <w:lang w:eastAsia="zh-HK"/>
        </w:rPr>
        <w:t>the United Nation</w:t>
      </w:r>
      <w:r w:rsidR="00A23311">
        <w:rPr>
          <w:lang w:eastAsia="zh-HK"/>
        </w:rPr>
        <w:t>s</w:t>
      </w:r>
      <w:r w:rsidR="00640C5D" w:rsidRPr="00D92D45">
        <w:rPr>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40C5D" w:rsidRPr="00D92D45" w14:paraId="4013D060" w14:textId="77777777" w:rsidTr="00735132">
        <w:tc>
          <w:tcPr>
            <w:tcW w:w="7313" w:type="dxa"/>
          </w:tcPr>
          <w:p w14:paraId="5BE6CB58" w14:textId="77777777" w:rsidR="00640C5D" w:rsidRPr="00D92D45" w:rsidRDefault="00640C5D" w:rsidP="00735132">
            <w:pPr>
              <w:spacing w:line="276" w:lineRule="auto"/>
              <w:ind w:left="0" w:firstLine="0"/>
              <w:rPr>
                <w:i/>
                <w:color w:val="FF0000"/>
              </w:rPr>
            </w:pPr>
            <w:r>
              <w:rPr>
                <w:i/>
                <w:color w:val="FF0000"/>
              </w:rPr>
              <w:t>Another w</w:t>
            </w:r>
            <w:r w:rsidRPr="00D92D45">
              <w:rPr>
                <w:i/>
                <w:color w:val="FF0000"/>
              </w:rPr>
              <w:t>orld</w:t>
            </w:r>
            <w:r>
              <w:rPr>
                <w:i/>
                <w:color w:val="FF0000"/>
              </w:rPr>
              <w:t xml:space="preserve"> w</w:t>
            </w:r>
            <w:r w:rsidRPr="00D92D45">
              <w:rPr>
                <w:i/>
                <w:color w:val="FF0000"/>
              </w:rPr>
              <w:t>ar.</w:t>
            </w:r>
          </w:p>
        </w:tc>
      </w:tr>
    </w:tbl>
    <w:p w14:paraId="532DD1CF" w14:textId="77777777" w:rsidR="00640C5D" w:rsidRPr="00D92D45" w:rsidRDefault="00640C5D" w:rsidP="00640C5D">
      <w:pPr>
        <w:tabs>
          <w:tab w:val="left" w:pos="426"/>
          <w:tab w:val="left" w:pos="993"/>
        </w:tabs>
        <w:ind w:left="0" w:firstLine="0"/>
        <w:rPr>
          <w:lang w:eastAsia="zh-HK"/>
        </w:rPr>
      </w:pPr>
    </w:p>
    <w:p w14:paraId="1FD6D15C" w14:textId="5A5B0333" w:rsidR="00640C5D" w:rsidRPr="00D92D45" w:rsidRDefault="00640C5D" w:rsidP="00640C5D">
      <w:pPr>
        <w:tabs>
          <w:tab w:val="left" w:pos="567"/>
          <w:tab w:val="left" w:pos="993"/>
        </w:tabs>
        <w:ind w:leftChars="177" w:left="989" w:hangingChars="235" w:hanging="564"/>
        <w:rPr>
          <w:lang w:eastAsia="zh-HK"/>
        </w:rPr>
      </w:pPr>
      <w:r w:rsidRPr="00D92D45">
        <w:rPr>
          <w:lang w:eastAsia="zh-HK"/>
        </w:rPr>
        <w:t>(b)</w:t>
      </w:r>
      <w:r w:rsidRPr="00D92D45">
        <w:rPr>
          <w:lang w:eastAsia="zh-HK"/>
        </w:rPr>
        <w:tab/>
      </w:r>
      <w:r w:rsidRPr="00D92D45">
        <w:rPr>
          <w:color w:val="000000" w:themeColor="text1"/>
          <w:lang w:eastAsia="zh-HK"/>
        </w:rPr>
        <w:t>To achieve the g</w:t>
      </w:r>
      <w:r w:rsidR="00C10CD0">
        <w:rPr>
          <w:color w:val="000000" w:themeColor="text1"/>
          <w:lang w:eastAsia="zh-HK"/>
        </w:rPr>
        <w:t>oal mentioned in the answer to 3</w:t>
      </w:r>
      <w:r w:rsidRPr="00D92D45">
        <w:rPr>
          <w:color w:val="000000" w:themeColor="text1"/>
          <w:lang w:eastAsia="zh-HK"/>
        </w:rPr>
        <w:t xml:space="preserve">.(a), what </w:t>
      </w:r>
      <w:r>
        <w:rPr>
          <w:color w:val="000000" w:themeColor="text1"/>
          <w:lang w:eastAsia="zh-HK"/>
        </w:rPr>
        <w:t xml:space="preserve">has </w:t>
      </w:r>
      <w:r w:rsidRPr="00D92D45">
        <w:rPr>
          <w:color w:val="000000" w:themeColor="text1"/>
          <w:lang w:eastAsia="zh-HK"/>
        </w:rPr>
        <w:t xml:space="preserve">the United Nations </w:t>
      </w:r>
      <w:r>
        <w:rPr>
          <w:color w:val="000000" w:themeColor="text1"/>
          <w:lang w:eastAsia="zh-HK"/>
        </w:rPr>
        <w:t xml:space="preserve">been working to maintain </w:t>
      </w:r>
      <w:r w:rsidRPr="00D92D45">
        <w:rPr>
          <w:color w:val="000000" w:themeColor="text1"/>
          <w:lang w:eastAsia="zh-HK"/>
        </w:rPr>
        <w:t xml:space="preserve">over the past </w:t>
      </w:r>
      <w:r w:rsidR="00636035">
        <w:rPr>
          <w:rFonts w:hint="eastAsia"/>
          <w:color w:val="000000" w:themeColor="text1"/>
        </w:rPr>
        <w:t>75</w:t>
      </w:r>
      <w:r w:rsidRPr="00D92D45">
        <w:rPr>
          <w:color w:val="000000" w:themeColor="text1"/>
          <w:lang w:eastAsia="zh-HK"/>
        </w:rPr>
        <w:t xml:space="preserve"> years?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40C5D" w:rsidRPr="00D92D45" w14:paraId="6D1B80F6" w14:textId="77777777" w:rsidTr="00735132">
        <w:tc>
          <w:tcPr>
            <w:tcW w:w="7313" w:type="dxa"/>
          </w:tcPr>
          <w:p w14:paraId="0F2A8420" w14:textId="77777777" w:rsidR="00640C5D" w:rsidRPr="00D92D45" w:rsidRDefault="00640C5D" w:rsidP="00735132">
            <w:pPr>
              <w:spacing w:line="276" w:lineRule="auto"/>
              <w:ind w:left="0" w:firstLine="0"/>
              <w:rPr>
                <w:i/>
                <w:color w:val="FF0000"/>
                <w:lang w:eastAsia="zh-HK"/>
              </w:rPr>
            </w:pPr>
            <w:r w:rsidRPr="00D92D45">
              <w:rPr>
                <w:i/>
                <w:color w:val="FF0000"/>
              </w:rPr>
              <w:t>International peace and security.</w:t>
            </w:r>
          </w:p>
        </w:tc>
      </w:tr>
    </w:tbl>
    <w:p w14:paraId="332B45F8" w14:textId="34B8D931" w:rsidR="00640C5D" w:rsidRDefault="00640C5D" w:rsidP="00640C5D">
      <w:pPr>
        <w:snapToGrid w:val="0"/>
        <w:spacing w:line="276" w:lineRule="auto"/>
        <w:ind w:left="0" w:firstLine="0"/>
        <w:rPr>
          <w:rFonts w:eastAsiaTheme="minorEastAsia"/>
          <w:b/>
          <w:lang w:eastAsia="zh-HK"/>
        </w:rPr>
      </w:pPr>
    </w:p>
    <w:p w14:paraId="32B3097F" w14:textId="4EB76442" w:rsidR="00072816" w:rsidRDefault="00072816" w:rsidP="00F84FA8">
      <w:pPr>
        <w:pStyle w:val="a6"/>
        <w:numPr>
          <w:ilvl w:val="0"/>
          <w:numId w:val="17"/>
        </w:numPr>
        <w:rPr>
          <w:rFonts w:eastAsiaTheme="minorEastAsia"/>
        </w:rPr>
      </w:pPr>
      <w:r w:rsidRPr="00F84FA8">
        <w:rPr>
          <w:rFonts w:eastAsiaTheme="minorEastAsia" w:hint="eastAsia"/>
        </w:rPr>
        <w:lastRenderedPageBreak/>
        <w:t>【</w:t>
      </w:r>
      <w:r w:rsidR="00FF2569" w:rsidRPr="00F76CBE">
        <w:rPr>
          <w:rFonts w:eastAsiaTheme="minorEastAsia"/>
          <w:lang w:eastAsia="zh-HK"/>
        </w:rPr>
        <w:t>Challenge</w:t>
      </w:r>
      <w:r w:rsidR="000B3F77" w:rsidRPr="00F76CBE">
        <w:rPr>
          <w:rFonts w:eastAsiaTheme="minorEastAsia"/>
          <w:lang w:eastAsia="zh-HK"/>
        </w:rPr>
        <w:t xml:space="preserve"> question</w:t>
      </w:r>
      <w:r w:rsidRPr="00F84FA8">
        <w:rPr>
          <w:rFonts w:eastAsiaTheme="minorEastAsia" w:hint="eastAsia"/>
        </w:rPr>
        <w:t>】</w:t>
      </w:r>
      <w:r w:rsidRPr="00F84FA8">
        <w:rPr>
          <w:rFonts w:eastAsiaTheme="minorEastAsia"/>
          <w:lang w:eastAsia="zh-HK"/>
        </w:rPr>
        <w:t xml:space="preserve">According to your </w:t>
      </w:r>
      <w:r w:rsidR="005A75BA">
        <w:rPr>
          <w:rFonts w:eastAsiaTheme="minorEastAsia"/>
          <w:lang w:eastAsia="zh-HK"/>
        </w:rPr>
        <w:t>knowledge, why</w:t>
      </w:r>
      <w:r w:rsidR="00FB2AFB">
        <w:rPr>
          <w:rFonts w:eastAsiaTheme="minorEastAsia"/>
          <w:lang w:eastAsia="zh-HK"/>
        </w:rPr>
        <w:t xml:space="preserve"> does </w:t>
      </w:r>
      <w:r w:rsidR="0071751E">
        <w:rPr>
          <w:rFonts w:eastAsiaTheme="minorEastAsia"/>
          <w:lang w:eastAsia="zh-HK"/>
        </w:rPr>
        <w:t xml:space="preserve">the action of </w:t>
      </w:r>
      <w:r w:rsidR="00FB2AFB">
        <w:rPr>
          <w:rFonts w:eastAsiaTheme="minorEastAsia"/>
          <w:lang w:eastAsia="zh-HK"/>
        </w:rPr>
        <w:t>limiting global warming require the consent of</w:t>
      </w:r>
      <w:r w:rsidR="005A75BA">
        <w:rPr>
          <w:rFonts w:eastAsiaTheme="minorEastAsia"/>
          <w:lang w:eastAsia="zh-HK"/>
        </w:rPr>
        <w:t xml:space="preserve"> U</w:t>
      </w:r>
      <w:r w:rsidR="00FB2AFB">
        <w:rPr>
          <w:rFonts w:eastAsiaTheme="minorEastAsia"/>
          <w:lang w:eastAsia="zh-HK"/>
        </w:rPr>
        <w:t xml:space="preserve">nited </w:t>
      </w:r>
      <w:r w:rsidR="005A75BA">
        <w:rPr>
          <w:rFonts w:eastAsiaTheme="minorEastAsia"/>
          <w:lang w:eastAsia="zh-HK"/>
        </w:rPr>
        <w:t>N</w:t>
      </w:r>
      <w:r w:rsidR="00FB2AFB">
        <w:rPr>
          <w:rFonts w:eastAsiaTheme="minorEastAsia"/>
          <w:lang w:eastAsia="zh-HK"/>
        </w:rPr>
        <w:t>ations</w:t>
      </w:r>
      <w:r w:rsidR="00D95427">
        <w:rPr>
          <w:rFonts w:eastAsiaTheme="minorEastAsia"/>
          <w:lang w:eastAsia="zh-HK"/>
        </w:rPr>
        <w:t xml:space="preserve"> M</w:t>
      </w:r>
      <w:r w:rsidR="00FB2AFB">
        <w:rPr>
          <w:rFonts w:eastAsiaTheme="minorEastAsia"/>
          <w:lang w:eastAsia="zh-HK"/>
        </w:rPr>
        <w:t xml:space="preserve">ember </w:t>
      </w:r>
      <w:r w:rsidR="00D95427">
        <w:rPr>
          <w:rFonts w:eastAsiaTheme="minorEastAsia"/>
          <w:lang w:eastAsia="zh-HK"/>
        </w:rPr>
        <w:t>S</w:t>
      </w:r>
      <w:r w:rsidR="00FB2AFB">
        <w:rPr>
          <w:rFonts w:eastAsiaTheme="minorEastAsia"/>
          <w:lang w:eastAsia="zh-HK"/>
        </w:rPr>
        <w:t xml:space="preserve">tates </w:t>
      </w:r>
      <w:r w:rsidRPr="00F84FA8">
        <w:rPr>
          <w:rFonts w:eastAsiaTheme="minorEastAsia"/>
          <w:lang w:eastAsia="zh-HK"/>
        </w:rPr>
        <w:t>instead of relying on the individual countr</w:t>
      </w:r>
      <w:r w:rsidR="005A75BA">
        <w:rPr>
          <w:rFonts w:eastAsiaTheme="minorEastAsia"/>
          <w:lang w:eastAsia="zh-HK"/>
        </w:rPr>
        <w:t>y</w:t>
      </w:r>
      <w:r w:rsidR="0071751E">
        <w:rPr>
          <w:rFonts w:eastAsiaTheme="minorEastAsia"/>
          <w:lang w:eastAsia="zh-HK"/>
        </w:rPr>
        <w:t>’</w:t>
      </w:r>
      <w:r w:rsidRPr="00F84FA8">
        <w:rPr>
          <w:rFonts w:eastAsiaTheme="minorEastAsia"/>
          <w:lang w:eastAsia="zh-HK"/>
        </w:rPr>
        <w:t>s efforts to solve the problem</w:t>
      </w:r>
      <w:r w:rsidR="005A75BA">
        <w:rPr>
          <w:rFonts w:eastAsiaTheme="minorEastAsia"/>
        </w:rPr>
        <w:t>?</w:t>
      </w:r>
    </w:p>
    <w:tbl>
      <w:tblPr>
        <w:tblStyle w:val="a5"/>
        <w:tblW w:w="7856" w:type="dxa"/>
        <w:tblInd w:w="4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tblGrid>
      <w:tr w:rsidR="00A23311" w:rsidRPr="008C39E2" w14:paraId="4D3ECDB0" w14:textId="77777777" w:rsidTr="00F23FC3">
        <w:tc>
          <w:tcPr>
            <w:tcW w:w="7856" w:type="dxa"/>
            <w:tcBorders>
              <w:bottom w:val="single" w:sz="4" w:space="0" w:color="auto"/>
            </w:tcBorders>
          </w:tcPr>
          <w:p w14:paraId="3F702B6D" w14:textId="67893C46" w:rsidR="00A23311" w:rsidRPr="00D95427" w:rsidRDefault="00FB2AFB" w:rsidP="006420B7">
            <w:pPr>
              <w:pStyle w:val="a6"/>
              <w:numPr>
                <w:ilvl w:val="0"/>
                <w:numId w:val="92"/>
              </w:numPr>
              <w:spacing w:line="360" w:lineRule="auto"/>
              <w:ind w:left="345" w:hanging="345"/>
              <w:rPr>
                <w:rFonts w:eastAsiaTheme="minorEastAsia"/>
                <w:bCs/>
                <w:i/>
                <w:caps/>
                <w:color w:val="FF0000"/>
                <w:kern w:val="36"/>
              </w:rPr>
            </w:pPr>
            <w:r w:rsidRPr="00F84FA8">
              <w:rPr>
                <w:rFonts w:eastAsiaTheme="minorEastAsia"/>
                <w:i/>
                <w:color w:val="FF0000"/>
                <w:lang w:eastAsia="zh-HK"/>
              </w:rPr>
              <w:t xml:space="preserve">The Global Warming issue relates to </w:t>
            </w:r>
            <w:r w:rsidR="0071751E">
              <w:rPr>
                <w:rFonts w:eastAsiaTheme="minorEastAsia"/>
                <w:i/>
                <w:color w:val="FF0000"/>
                <w:lang w:eastAsia="zh-HK"/>
              </w:rPr>
              <w:t xml:space="preserve">the </w:t>
            </w:r>
            <w:r w:rsidRPr="00F84FA8">
              <w:rPr>
                <w:rFonts w:eastAsiaTheme="minorEastAsia"/>
                <w:i/>
                <w:color w:val="FF0000"/>
                <w:lang w:eastAsia="zh-HK"/>
              </w:rPr>
              <w:t xml:space="preserve"> greenhouse gas emissions </w:t>
            </w:r>
            <w:r w:rsidR="0071751E" w:rsidRPr="0071751E">
              <w:rPr>
                <w:rFonts w:eastAsiaTheme="minorEastAsia"/>
                <w:i/>
                <w:color w:val="FF0000"/>
                <w:lang w:eastAsia="zh-HK"/>
              </w:rPr>
              <w:t xml:space="preserve">of </w:t>
            </w:r>
          </w:p>
        </w:tc>
      </w:tr>
      <w:tr w:rsidR="00913D74" w:rsidRPr="008C39E2" w14:paraId="547B0C22" w14:textId="77777777" w:rsidTr="00F23FC3">
        <w:tc>
          <w:tcPr>
            <w:tcW w:w="7856" w:type="dxa"/>
            <w:tcBorders>
              <w:bottom w:val="single" w:sz="4" w:space="0" w:color="auto"/>
            </w:tcBorders>
          </w:tcPr>
          <w:p w14:paraId="765FCE52" w14:textId="0D355AEE" w:rsidR="00913D74" w:rsidRPr="00F84FA8" w:rsidRDefault="00913D74" w:rsidP="006420B7">
            <w:pPr>
              <w:pStyle w:val="a6"/>
              <w:spacing w:line="360" w:lineRule="auto"/>
              <w:ind w:left="435" w:hanging="45"/>
              <w:rPr>
                <w:rFonts w:eastAsiaTheme="minorEastAsia"/>
                <w:i/>
                <w:color w:val="FF0000"/>
                <w:lang w:eastAsia="zh-HK"/>
              </w:rPr>
            </w:pPr>
            <w:r w:rsidRPr="0071751E">
              <w:rPr>
                <w:rFonts w:eastAsiaTheme="minorEastAsia"/>
                <w:i/>
                <w:color w:val="FF0000"/>
                <w:lang w:eastAsia="zh-HK"/>
              </w:rPr>
              <w:t>countries all over the world</w:t>
            </w:r>
            <w:r>
              <w:rPr>
                <w:rFonts w:eastAsiaTheme="minorEastAsia"/>
                <w:i/>
                <w:color w:val="FF0000"/>
                <w:lang w:eastAsia="zh-HK"/>
              </w:rPr>
              <w:t xml:space="preserve"> and therefore needs to be solved by the </w:t>
            </w:r>
            <w:r w:rsidRPr="00EC154B">
              <w:rPr>
                <w:rFonts w:eastAsiaTheme="minorEastAsia"/>
                <w:i/>
                <w:color w:val="FF0000"/>
                <w:lang w:eastAsia="zh-HK"/>
              </w:rPr>
              <w:t>joint</w:t>
            </w:r>
            <w:r w:rsidRPr="00F84FA8">
              <w:rPr>
                <w:rFonts w:eastAsiaTheme="minorEastAsia"/>
                <w:i/>
                <w:color w:val="FF0000"/>
                <w:lang w:eastAsia="zh-HK"/>
              </w:rPr>
              <w:t xml:space="preserve"> </w:t>
            </w:r>
          </w:p>
        </w:tc>
      </w:tr>
      <w:tr w:rsidR="00A23311" w:rsidRPr="008C39E2" w14:paraId="4314FC1E" w14:textId="77777777" w:rsidTr="00F23FC3">
        <w:tc>
          <w:tcPr>
            <w:tcW w:w="7856" w:type="dxa"/>
            <w:tcBorders>
              <w:top w:val="single" w:sz="4" w:space="0" w:color="auto"/>
              <w:bottom w:val="single" w:sz="4" w:space="0" w:color="auto"/>
            </w:tcBorders>
          </w:tcPr>
          <w:p w14:paraId="7D65BD1D" w14:textId="4E3F296C" w:rsidR="00A23311" w:rsidRPr="00EC154B" w:rsidRDefault="00913D74" w:rsidP="0071751E">
            <w:pPr>
              <w:spacing w:line="360" w:lineRule="auto"/>
              <w:ind w:leftChars="150" w:left="360" w:firstLine="0"/>
              <w:rPr>
                <w:rFonts w:eastAsiaTheme="minorEastAsia"/>
                <w:bCs/>
                <w:i/>
                <w:caps/>
                <w:color w:val="FF0000"/>
                <w:kern w:val="36"/>
              </w:rPr>
            </w:pPr>
            <w:r w:rsidRPr="00F84FA8">
              <w:rPr>
                <w:rFonts w:eastAsiaTheme="minorEastAsia"/>
                <w:i/>
                <w:color w:val="FF0000"/>
                <w:lang w:eastAsia="zh-HK"/>
              </w:rPr>
              <w:t>efforts of countries</w:t>
            </w:r>
            <w:r>
              <w:rPr>
                <w:rFonts w:eastAsiaTheme="minorEastAsia"/>
                <w:i/>
                <w:color w:val="FF0000"/>
                <w:lang w:eastAsia="zh-HK"/>
              </w:rPr>
              <w:t xml:space="preserve"> all over the</w:t>
            </w:r>
            <w:r w:rsidDel="00913D74">
              <w:rPr>
                <w:rFonts w:eastAsiaTheme="minorEastAsia"/>
                <w:i/>
                <w:color w:val="FF0000"/>
                <w:lang w:eastAsia="zh-HK"/>
              </w:rPr>
              <w:t xml:space="preserve"> </w:t>
            </w:r>
            <w:r w:rsidR="0071751E">
              <w:rPr>
                <w:rFonts w:eastAsiaTheme="minorEastAsia"/>
                <w:i/>
                <w:color w:val="FF0000"/>
                <w:lang w:eastAsia="zh-HK"/>
              </w:rPr>
              <w:t>world.</w:t>
            </w:r>
          </w:p>
        </w:tc>
      </w:tr>
      <w:tr w:rsidR="00A23311" w:rsidRPr="008C39E2" w14:paraId="31FD6D78" w14:textId="77777777" w:rsidTr="00F23FC3">
        <w:tc>
          <w:tcPr>
            <w:tcW w:w="7856" w:type="dxa"/>
            <w:tcBorders>
              <w:top w:val="single" w:sz="4" w:space="0" w:color="auto"/>
              <w:bottom w:val="single" w:sz="4" w:space="0" w:color="auto"/>
            </w:tcBorders>
          </w:tcPr>
          <w:p w14:paraId="1718EB09" w14:textId="61E750FC" w:rsidR="00A23311" w:rsidRPr="00EC154B" w:rsidRDefault="00FB2AFB">
            <w:pPr>
              <w:pStyle w:val="a6"/>
              <w:numPr>
                <w:ilvl w:val="0"/>
                <w:numId w:val="92"/>
              </w:numPr>
              <w:spacing w:line="360" w:lineRule="auto"/>
              <w:ind w:left="357" w:hanging="357"/>
              <w:rPr>
                <w:rFonts w:eastAsiaTheme="minorEastAsia"/>
                <w:bCs/>
                <w:i/>
                <w:caps/>
                <w:color w:val="FF0000"/>
                <w:kern w:val="36"/>
              </w:rPr>
            </w:pPr>
            <w:r w:rsidRPr="00F84FA8">
              <w:rPr>
                <w:rFonts w:eastAsiaTheme="minorEastAsia"/>
                <w:i/>
                <w:color w:val="FF0000"/>
                <w:lang w:eastAsia="zh-HK"/>
              </w:rPr>
              <w:t>The reduction of greenhouse gas emissions belong</w:t>
            </w:r>
            <w:r w:rsidR="00591166" w:rsidRPr="00F84FA8">
              <w:rPr>
                <w:rFonts w:eastAsiaTheme="minorEastAsia"/>
                <w:i/>
                <w:color w:val="FF0000"/>
                <w:lang w:eastAsia="zh-HK"/>
              </w:rPr>
              <w:t xml:space="preserve">s to </w:t>
            </w:r>
            <w:r w:rsidRPr="00F84FA8">
              <w:rPr>
                <w:rFonts w:eastAsiaTheme="minorEastAsia"/>
                <w:i/>
                <w:color w:val="FF0000"/>
                <w:lang w:eastAsia="zh-HK"/>
              </w:rPr>
              <w:t>internal</w:t>
            </w:r>
            <w:r w:rsidR="00591166" w:rsidRPr="00F84FA8">
              <w:rPr>
                <w:rFonts w:eastAsiaTheme="minorEastAsia"/>
                <w:i/>
                <w:color w:val="FF0000"/>
                <w:lang w:eastAsia="zh-HK"/>
              </w:rPr>
              <w:t xml:space="preserve"> affairs and</w:t>
            </w:r>
            <w:r w:rsidRPr="00F84FA8">
              <w:rPr>
                <w:rFonts w:eastAsiaTheme="minorEastAsia"/>
                <w:i/>
                <w:color w:val="FF0000"/>
                <w:lang w:eastAsia="zh-HK"/>
              </w:rPr>
              <w:t xml:space="preserve"> </w:t>
            </w:r>
          </w:p>
        </w:tc>
      </w:tr>
      <w:tr w:rsidR="00A23311" w:rsidRPr="003A1837" w14:paraId="352EAC53" w14:textId="77777777" w:rsidTr="00F23FC3">
        <w:trPr>
          <w:trHeight w:val="359"/>
        </w:trPr>
        <w:tc>
          <w:tcPr>
            <w:tcW w:w="7856" w:type="dxa"/>
            <w:tcBorders>
              <w:top w:val="single" w:sz="4" w:space="0" w:color="auto"/>
              <w:bottom w:val="single" w:sz="4" w:space="0" w:color="auto"/>
            </w:tcBorders>
          </w:tcPr>
          <w:p w14:paraId="625D6D15" w14:textId="40230FBA" w:rsidR="00A23311" w:rsidRPr="00EC154B" w:rsidRDefault="00FB2AFB">
            <w:pPr>
              <w:spacing w:line="360" w:lineRule="auto"/>
              <w:ind w:leftChars="150" w:left="360" w:firstLine="0"/>
              <w:rPr>
                <w:rFonts w:eastAsiaTheme="minorEastAsia"/>
                <w:bCs/>
                <w:i/>
                <w:caps/>
                <w:color w:val="FF0000"/>
                <w:kern w:val="36"/>
              </w:rPr>
            </w:pPr>
            <w:r w:rsidRPr="00F84FA8">
              <w:rPr>
                <w:rFonts w:eastAsiaTheme="minorEastAsia"/>
                <w:i/>
                <w:color w:val="FF0000"/>
                <w:lang w:eastAsia="zh-HK"/>
              </w:rPr>
              <w:t>scope of sovereignty</w:t>
            </w:r>
            <w:r w:rsidR="00591166" w:rsidRPr="00F84FA8">
              <w:rPr>
                <w:rFonts w:eastAsiaTheme="minorEastAsia"/>
                <w:i/>
                <w:color w:val="FF0000"/>
                <w:lang w:eastAsia="zh-HK"/>
              </w:rPr>
              <w:t xml:space="preserve"> of states</w:t>
            </w:r>
            <w:r w:rsidRPr="00F84FA8">
              <w:rPr>
                <w:rFonts w:eastAsiaTheme="minorEastAsia"/>
                <w:i/>
                <w:color w:val="FF0000"/>
                <w:lang w:eastAsia="zh-HK"/>
              </w:rPr>
              <w:t xml:space="preserve">. To respect the principles of sovereign </w:t>
            </w:r>
          </w:p>
        </w:tc>
      </w:tr>
      <w:tr w:rsidR="00A23311" w:rsidRPr="003A1837" w14:paraId="3E66781E" w14:textId="77777777" w:rsidTr="00F23FC3">
        <w:tc>
          <w:tcPr>
            <w:tcW w:w="7856" w:type="dxa"/>
            <w:tcBorders>
              <w:top w:val="single" w:sz="4" w:space="0" w:color="auto"/>
              <w:bottom w:val="single" w:sz="4" w:space="0" w:color="auto"/>
            </w:tcBorders>
          </w:tcPr>
          <w:p w14:paraId="5A95C2FE" w14:textId="0A940875" w:rsidR="00A23311" w:rsidRPr="00F84FA8" w:rsidRDefault="00FB2AFB">
            <w:pPr>
              <w:spacing w:line="360" w:lineRule="auto"/>
              <w:ind w:left="0" w:firstLine="0"/>
              <w:rPr>
                <w:rFonts w:eastAsiaTheme="minorEastAsia"/>
                <w:i/>
                <w:color w:val="FF0000"/>
                <w:lang w:eastAsia="zh-HK"/>
              </w:rPr>
            </w:pPr>
            <w:r w:rsidRPr="00F84FA8">
              <w:rPr>
                <w:rFonts w:eastAsiaTheme="minorEastAsia"/>
                <w:i/>
                <w:color w:val="FF0000"/>
                <w:lang w:eastAsia="zh-HK"/>
              </w:rPr>
              <w:t xml:space="preserve">      </w:t>
            </w:r>
            <w:r w:rsidR="005F7977" w:rsidRPr="00F84FA8">
              <w:rPr>
                <w:rFonts w:eastAsiaTheme="minorEastAsia"/>
                <w:i/>
                <w:color w:val="FF0000"/>
                <w:lang w:eastAsia="zh-HK"/>
              </w:rPr>
              <w:t xml:space="preserve">equality, </w:t>
            </w:r>
            <w:r w:rsidRPr="00F84FA8">
              <w:rPr>
                <w:rFonts w:eastAsiaTheme="minorEastAsia"/>
                <w:i/>
                <w:color w:val="FF0000"/>
                <w:lang w:eastAsia="zh-HK"/>
              </w:rPr>
              <w:t xml:space="preserve">consent from </w:t>
            </w:r>
            <w:r w:rsidR="00542EA5" w:rsidRPr="00F84FA8">
              <w:rPr>
                <w:rFonts w:eastAsiaTheme="minorEastAsia"/>
                <w:i/>
                <w:color w:val="FF0000"/>
                <w:lang w:eastAsia="zh-HK"/>
              </w:rPr>
              <w:t>United Nations Member S</w:t>
            </w:r>
            <w:r w:rsidRPr="00F84FA8">
              <w:rPr>
                <w:rFonts w:eastAsiaTheme="minorEastAsia"/>
                <w:i/>
                <w:color w:val="FF0000"/>
                <w:lang w:eastAsia="zh-HK"/>
              </w:rPr>
              <w:t xml:space="preserve">tates is required before </w:t>
            </w:r>
          </w:p>
        </w:tc>
      </w:tr>
      <w:tr w:rsidR="00FB2AFB" w:rsidRPr="003A1837" w14:paraId="7CA38F47" w14:textId="77777777" w:rsidTr="00F23FC3">
        <w:tc>
          <w:tcPr>
            <w:tcW w:w="7856" w:type="dxa"/>
            <w:tcBorders>
              <w:top w:val="single" w:sz="4" w:space="0" w:color="auto"/>
              <w:bottom w:val="single" w:sz="4" w:space="0" w:color="auto"/>
            </w:tcBorders>
          </w:tcPr>
          <w:p w14:paraId="1C5B7BA8" w14:textId="25C08E55" w:rsidR="00FB2AFB" w:rsidRPr="00F84FA8" w:rsidRDefault="00FB2AFB" w:rsidP="006278BA">
            <w:pPr>
              <w:spacing w:line="360" w:lineRule="auto"/>
              <w:ind w:left="0" w:firstLine="0"/>
              <w:rPr>
                <w:rFonts w:eastAsiaTheme="minorEastAsia"/>
                <w:i/>
                <w:color w:val="FF0000"/>
                <w:lang w:eastAsia="zh-HK"/>
              </w:rPr>
            </w:pPr>
            <w:r w:rsidRPr="00F84FA8">
              <w:rPr>
                <w:rFonts w:eastAsiaTheme="minorEastAsia"/>
                <w:i/>
                <w:color w:val="FF0000"/>
                <w:lang w:eastAsia="zh-HK"/>
              </w:rPr>
              <w:t xml:space="preserve">      </w:t>
            </w:r>
            <w:r w:rsidR="005F7977" w:rsidRPr="00F84FA8">
              <w:rPr>
                <w:rFonts w:eastAsiaTheme="minorEastAsia"/>
                <w:i/>
                <w:color w:val="FF0000"/>
                <w:lang w:eastAsia="zh-HK"/>
              </w:rPr>
              <w:t xml:space="preserve">taking </w:t>
            </w:r>
            <w:r w:rsidRPr="00F84FA8">
              <w:rPr>
                <w:rFonts w:eastAsiaTheme="minorEastAsia"/>
                <w:i/>
                <w:color w:val="FF0000"/>
                <w:lang w:eastAsia="zh-HK"/>
              </w:rPr>
              <w:t>coordinated action.</w:t>
            </w:r>
          </w:p>
        </w:tc>
      </w:tr>
    </w:tbl>
    <w:p w14:paraId="0C30D218" w14:textId="77777777" w:rsidR="00072816" w:rsidRDefault="00072816" w:rsidP="00F84FA8">
      <w:pPr>
        <w:pStyle w:val="a6"/>
        <w:ind w:left="480" w:firstLine="0"/>
        <w:rPr>
          <w:rFonts w:eastAsiaTheme="minorEastAsia"/>
          <w:lang w:eastAsia="zh-HK"/>
        </w:rPr>
      </w:pPr>
    </w:p>
    <w:p w14:paraId="3D7AAE75" w14:textId="77777777" w:rsidR="005A75BA" w:rsidRDefault="005A75BA" w:rsidP="00F84FA8">
      <w:pPr>
        <w:pStyle w:val="a6"/>
        <w:ind w:left="480" w:firstLine="0"/>
        <w:rPr>
          <w:rFonts w:eastAsiaTheme="minorEastAsia"/>
        </w:rPr>
      </w:pPr>
    </w:p>
    <w:p w14:paraId="4E719913" w14:textId="77777777" w:rsidR="005A75BA" w:rsidRPr="00F84FA8" w:rsidRDefault="005A75BA" w:rsidP="00F84FA8">
      <w:pPr>
        <w:pStyle w:val="a6"/>
        <w:ind w:left="480" w:firstLine="0"/>
        <w:rPr>
          <w:rFonts w:asciiTheme="minorEastAsia" w:eastAsiaTheme="minorEastAsia" w:hAnsiTheme="minorEastAsia"/>
        </w:rPr>
      </w:pPr>
    </w:p>
    <w:p w14:paraId="447AAA22" w14:textId="77777777" w:rsidR="00072816" w:rsidRPr="00D92D45" w:rsidRDefault="00072816" w:rsidP="00640C5D">
      <w:pPr>
        <w:snapToGrid w:val="0"/>
        <w:spacing w:line="276" w:lineRule="auto"/>
        <w:ind w:left="0" w:firstLine="0"/>
        <w:rPr>
          <w:rFonts w:eastAsiaTheme="minorEastAsia"/>
          <w:b/>
          <w:lang w:eastAsia="zh-HK"/>
        </w:rPr>
      </w:pPr>
    </w:p>
    <w:p w14:paraId="7B1E2CB0" w14:textId="1A76A7D4" w:rsidR="00760546" w:rsidRDefault="00640C5D" w:rsidP="00F9545F">
      <w:pPr>
        <w:snapToGrid w:val="0"/>
        <w:spacing w:line="276" w:lineRule="auto"/>
        <w:ind w:left="0" w:firstLine="0"/>
        <w:rPr>
          <w:rFonts w:eastAsiaTheme="minorEastAsia"/>
          <w:b/>
          <w:lang w:eastAsia="zh-HK"/>
        </w:rPr>
      </w:pPr>
      <w:r w:rsidRPr="00D92D45">
        <w:rPr>
          <w:rFonts w:eastAsiaTheme="minorEastAsia"/>
          <w:b/>
          <w:lang w:eastAsia="zh-HK"/>
        </w:rPr>
        <w:br w:type="page"/>
      </w:r>
    </w:p>
    <w:p w14:paraId="035EB947" w14:textId="5435F0FF" w:rsidR="00A23311" w:rsidRPr="00F84FA8" w:rsidRDefault="00A23311" w:rsidP="00A23311">
      <w:pPr>
        <w:snapToGrid w:val="0"/>
        <w:ind w:left="0" w:firstLine="0"/>
        <w:rPr>
          <w:rFonts w:eastAsia="微軟正黑體"/>
          <w:b/>
          <w:sz w:val="28"/>
          <w:szCs w:val="28"/>
        </w:rPr>
      </w:pPr>
      <w:r w:rsidRPr="00F84FA8">
        <w:rPr>
          <w:rFonts w:eastAsia="微軟正黑體"/>
          <w:b/>
          <w:sz w:val="28"/>
          <w:szCs w:val="28"/>
        </w:rPr>
        <w:lastRenderedPageBreak/>
        <w:t>Extended learning</w:t>
      </w:r>
    </w:p>
    <w:p w14:paraId="63F690D6" w14:textId="77777777" w:rsidR="00A23311" w:rsidRPr="00F84FA8" w:rsidRDefault="00A23311" w:rsidP="00A23311">
      <w:pPr>
        <w:snapToGrid w:val="0"/>
        <w:ind w:left="0" w:firstLine="0"/>
        <w:rPr>
          <w:rFonts w:eastAsia="微軟正黑體"/>
          <w:b/>
          <w:sz w:val="28"/>
          <w:szCs w:val="28"/>
          <w:lang w:eastAsia="zh-HK"/>
        </w:rPr>
      </w:pPr>
    </w:p>
    <w:p w14:paraId="051F5CDA" w14:textId="6824E920" w:rsidR="00A23311" w:rsidRPr="00F84FA8" w:rsidRDefault="00A23311" w:rsidP="00A23311">
      <w:pPr>
        <w:snapToGrid w:val="0"/>
        <w:ind w:left="0" w:firstLine="0"/>
        <w:rPr>
          <w:rFonts w:eastAsia="微軟正黑體"/>
          <w:b/>
          <w:sz w:val="28"/>
          <w:szCs w:val="28"/>
        </w:rPr>
      </w:pPr>
      <w:r w:rsidRPr="00F84FA8">
        <w:rPr>
          <w:rFonts w:eastAsia="微軟正黑體"/>
          <w:b/>
          <w:sz w:val="28"/>
          <w:szCs w:val="28"/>
          <w:lang w:eastAsia="zh-HK"/>
        </w:rPr>
        <w:t>Learning activit</w:t>
      </w:r>
      <w:r w:rsidRPr="00A23311">
        <w:rPr>
          <w:rFonts w:eastAsia="微軟正黑體"/>
          <w:b/>
          <w:sz w:val="28"/>
          <w:szCs w:val="28"/>
          <w:lang w:eastAsia="zh-HK"/>
        </w:rPr>
        <w:t>y</w:t>
      </w:r>
      <w:r w:rsidR="00585B97">
        <w:rPr>
          <w:rFonts w:eastAsia="微軟正黑體"/>
          <w:b/>
          <w:sz w:val="28"/>
          <w:szCs w:val="28"/>
          <w:lang w:eastAsia="zh-HK"/>
        </w:rPr>
        <w:t>:</w:t>
      </w:r>
      <w:r w:rsidR="00FB2AFB">
        <w:rPr>
          <w:rFonts w:eastAsia="微軟正黑體"/>
          <w:b/>
          <w:sz w:val="28"/>
          <w:szCs w:val="28"/>
          <w:lang w:eastAsia="zh-HK"/>
        </w:rPr>
        <w:t xml:space="preserve"> </w:t>
      </w:r>
      <w:r w:rsidRPr="00F84FA8">
        <w:rPr>
          <w:rFonts w:eastAsia="微軟正黑體"/>
          <w:b/>
          <w:sz w:val="28"/>
          <w:szCs w:val="28"/>
          <w:lang w:eastAsia="zh-HK"/>
        </w:rPr>
        <w:t>Project learning</w:t>
      </w:r>
    </w:p>
    <w:p w14:paraId="1F39DB62" w14:textId="77777777" w:rsidR="00A23311" w:rsidRPr="00F84FA8" w:rsidRDefault="00A23311" w:rsidP="00A23311">
      <w:pPr>
        <w:snapToGrid w:val="0"/>
        <w:ind w:left="0" w:firstLine="0"/>
        <w:rPr>
          <w:rFonts w:eastAsia="微軟正黑體"/>
          <w:b/>
          <w:sz w:val="28"/>
          <w:szCs w:val="28"/>
        </w:rPr>
      </w:pPr>
    </w:p>
    <w:p w14:paraId="09A1FD52" w14:textId="10A8A787" w:rsidR="00A23311" w:rsidRPr="00F84FA8" w:rsidRDefault="00A23311" w:rsidP="00A23311">
      <w:pPr>
        <w:pStyle w:val="a6"/>
        <w:numPr>
          <w:ilvl w:val="0"/>
          <w:numId w:val="87"/>
        </w:numPr>
        <w:snapToGrid w:val="0"/>
        <w:contextualSpacing w:val="0"/>
        <w:rPr>
          <w:rFonts w:eastAsiaTheme="majorEastAsia"/>
          <w:lang w:eastAsia="zh-HK"/>
        </w:rPr>
      </w:pPr>
      <w:r w:rsidRPr="00F84FA8">
        <w:rPr>
          <w:rFonts w:eastAsiaTheme="majorEastAsia"/>
          <w:b/>
          <w:lang w:eastAsia="zh-HK"/>
        </w:rPr>
        <w:t>Study topic</w:t>
      </w:r>
      <w:r w:rsidRPr="00A23311">
        <w:rPr>
          <w:rFonts w:eastAsiaTheme="majorEastAsia"/>
          <w:b/>
          <w:lang w:eastAsia="zh-HK"/>
        </w:rPr>
        <w:t xml:space="preserve">: </w:t>
      </w:r>
      <w:r w:rsidRPr="00F84FA8">
        <w:rPr>
          <w:rFonts w:eastAsiaTheme="majorEastAsia"/>
          <w:b/>
          <w:lang w:eastAsia="zh-HK"/>
        </w:rPr>
        <w:t xml:space="preserve">The work of </w:t>
      </w:r>
      <w:r w:rsidR="00FB2AFB">
        <w:rPr>
          <w:rFonts w:eastAsiaTheme="majorEastAsia"/>
          <w:b/>
          <w:lang w:eastAsia="zh-HK"/>
        </w:rPr>
        <w:t xml:space="preserve">the </w:t>
      </w:r>
      <w:r w:rsidRPr="00F84FA8">
        <w:rPr>
          <w:rFonts w:eastAsiaTheme="majorEastAsia"/>
          <w:b/>
          <w:lang w:eastAsia="zh-HK"/>
        </w:rPr>
        <w:t>United Nations</w:t>
      </w:r>
    </w:p>
    <w:p w14:paraId="267FE78A" w14:textId="77777777" w:rsidR="00A23311" w:rsidRPr="00F84FA8" w:rsidRDefault="00A23311" w:rsidP="00A23311">
      <w:pPr>
        <w:pStyle w:val="a6"/>
        <w:snapToGrid w:val="0"/>
        <w:ind w:left="480" w:firstLine="0"/>
        <w:contextualSpacing w:val="0"/>
        <w:rPr>
          <w:rFonts w:eastAsiaTheme="majorEastAsia"/>
          <w:lang w:eastAsia="zh-HK"/>
        </w:rPr>
      </w:pPr>
    </w:p>
    <w:p w14:paraId="13E26E2E" w14:textId="299081FA" w:rsidR="00A23311" w:rsidRPr="00F84FA8" w:rsidRDefault="00A23311" w:rsidP="00A23311">
      <w:pPr>
        <w:numPr>
          <w:ilvl w:val="0"/>
          <w:numId w:val="87"/>
        </w:numPr>
        <w:snapToGrid w:val="0"/>
        <w:rPr>
          <w:rFonts w:eastAsiaTheme="majorEastAsia"/>
          <w:b/>
        </w:rPr>
      </w:pPr>
      <w:r w:rsidRPr="00F84FA8">
        <w:rPr>
          <w:rFonts w:eastAsiaTheme="majorEastAsia"/>
          <w:b/>
          <w:lang w:eastAsia="zh-HK"/>
        </w:rPr>
        <w:t>Learning activity guidelines:</w:t>
      </w:r>
    </w:p>
    <w:p w14:paraId="70A99467" w14:textId="77777777" w:rsidR="00A23311" w:rsidRPr="00062D7D" w:rsidRDefault="00A23311" w:rsidP="00A23311">
      <w:pPr>
        <w:snapToGrid w:val="0"/>
        <w:ind w:left="480" w:firstLine="0"/>
        <w:rPr>
          <w:rFonts w:asciiTheme="majorEastAsia" w:eastAsiaTheme="majorEastAsia" w:hAnsiTheme="majorEastAsia"/>
          <w:b/>
        </w:rPr>
      </w:pPr>
    </w:p>
    <w:p w14:paraId="3A4AB680" w14:textId="04335109" w:rsidR="00831778" w:rsidRPr="00F84FA8" w:rsidRDefault="00831778" w:rsidP="00F84FA8">
      <w:pPr>
        <w:pStyle w:val="a6"/>
        <w:numPr>
          <w:ilvl w:val="0"/>
          <w:numId w:val="91"/>
        </w:numPr>
        <w:snapToGrid w:val="0"/>
        <w:spacing w:line="276" w:lineRule="auto"/>
        <w:contextualSpacing w:val="0"/>
        <w:jc w:val="both"/>
        <w:rPr>
          <w:rFonts w:eastAsiaTheme="majorEastAsia"/>
        </w:rPr>
      </w:pPr>
      <w:r w:rsidRPr="00F84FA8">
        <w:rPr>
          <w:rFonts w:eastAsiaTheme="majorEastAsia"/>
        </w:rPr>
        <w:t xml:space="preserve">Before conducting the project, students should </w:t>
      </w:r>
      <w:r w:rsidR="0071751E">
        <w:rPr>
          <w:rFonts w:eastAsiaTheme="majorEastAsia"/>
        </w:rPr>
        <w:t>browse</w:t>
      </w:r>
      <w:r w:rsidRPr="00F84FA8">
        <w:rPr>
          <w:rFonts w:eastAsiaTheme="majorEastAsia"/>
        </w:rPr>
        <w:t xml:space="preserve"> the United Nations website stated in the reference resource to understand the work of the United Nations in different aspects. Students </w:t>
      </w:r>
      <w:r w:rsidR="0071751E">
        <w:rPr>
          <w:rFonts w:eastAsiaTheme="majorEastAsia"/>
        </w:rPr>
        <w:t>are required</w:t>
      </w:r>
      <w:r w:rsidRPr="00F84FA8">
        <w:rPr>
          <w:rFonts w:eastAsiaTheme="majorEastAsia"/>
        </w:rPr>
        <w:t xml:space="preserve"> to develop a set of presentation with not more than ten </w:t>
      </w:r>
      <w:r w:rsidR="0071751E">
        <w:rPr>
          <w:rFonts w:eastAsiaTheme="majorEastAsia"/>
        </w:rPr>
        <w:t>slides,</w:t>
      </w:r>
      <w:r w:rsidR="0045257A">
        <w:rPr>
          <w:rFonts w:eastAsiaTheme="majorEastAsia"/>
        </w:rPr>
        <w:t xml:space="preserve"> </w:t>
      </w:r>
      <w:r w:rsidR="0071751E">
        <w:rPr>
          <w:rFonts w:eastAsiaTheme="majorEastAsia"/>
        </w:rPr>
        <w:t>including</w:t>
      </w:r>
      <w:r w:rsidRPr="00F84FA8">
        <w:rPr>
          <w:rFonts w:eastAsiaTheme="majorEastAsia"/>
        </w:rPr>
        <w:t xml:space="preserve"> a brief </w:t>
      </w:r>
      <w:r w:rsidR="0071751E">
        <w:rPr>
          <w:rFonts w:eastAsiaTheme="majorEastAsia"/>
        </w:rPr>
        <w:t xml:space="preserve">introduction to the </w:t>
      </w:r>
      <w:r w:rsidRPr="00F84FA8">
        <w:rPr>
          <w:rFonts w:eastAsiaTheme="majorEastAsia"/>
        </w:rPr>
        <w:t xml:space="preserve">history of the United Nations, the formation of the United Nations and the work of the United Nations </w:t>
      </w:r>
      <w:r w:rsidR="0071751E">
        <w:rPr>
          <w:rFonts w:eastAsiaTheme="majorEastAsia"/>
        </w:rPr>
        <w:t>in</w:t>
      </w:r>
      <w:r w:rsidRPr="00F84FA8">
        <w:rPr>
          <w:rFonts w:eastAsiaTheme="majorEastAsia"/>
        </w:rPr>
        <w:t xml:space="preserve"> maintain</w:t>
      </w:r>
      <w:r w:rsidR="0071751E">
        <w:rPr>
          <w:rFonts w:eastAsiaTheme="majorEastAsia"/>
        </w:rPr>
        <w:t>ing</w:t>
      </w:r>
      <w:r w:rsidRPr="00F84FA8">
        <w:rPr>
          <w:rFonts w:eastAsiaTheme="majorEastAsia"/>
        </w:rPr>
        <w:t xml:space="preserve"> international security, etc.</w:t>
      </w:r>
    </w:p>
    <w:p w14:paraId="4F882921" w14:textId="643B5633" w:rsidR="00831778" w:rsidRPr="00F84FA8" w:rsidRDefault="00831778" w:rsidP="00F84FA8">
      <w:pPr>
        <w:pStyle w:val="a6"/>
        <w:snapToGrid w:val="0"/>
        <w:spacing w:line="276" w:lineRule="auto"/>
        <w:ind w:left="840" w:firstLine="0"/>
        <w:contextualSpacing w:val="0"/>
        <w:jc w:val="both"/>
        <w:rPr>
          <w:rFonts w:eastAsiaTheme="majorEastAsia"/>
        </w:rPr>
      </w:pPr>
    </w:p>
    <w:p w14:paraId="0B1E7CC7" w14:textId="7A15F723" w:rsidR="00831778" w:rsidRPr="00F84FA8" w:rsidRDefault="00831778" w:rsidP="00F84FA8">
      <w:pPr>
        <w:pStyle w:val="a6"/>
        <w:numPr>
          <w:ilvl w:val="0"/>
          <w:numId w:val="91"/>
        </w:numPr>
        <w:snapToGrid w:val="0"/>
        <w:spacing w:line="276" w:lineRule="auto"/>
        <w:contextualSpacing w:val="0"/>
        <w:jc w:val="both"/>
        <w:rPr>
          <w:rFonts w:eastAsiaTheme="majorEastAsia"/>
        </w:rPr>
      </w:pPr>
      <w:r w:rsidRPr="00F84FA8">
        <w:rPr>
          <w:rFonts w:eastAsiaTheme="majorEastAsia"/>
        </w:rPr>
        <w:t xml:space="preserve">After completing the project, students </w:t>
      </w:r>
      <w:r w:rsidR="0071751E">
        <w:rPr>
          <w:rFonts w:eastAsiaTheme="majorEastAsia"/>
        </w:rPr>
        <w:t xml:space="preserve">are required </w:t>
      </w:r>
      <w:r w:rsidRPr="00F84FA8">
        <w:rPr>
          <w:rFonts w:eastAsiaTheme="majorEastAsia"/>
        </w:rPr>
        <w:t xml:space="preserve">to write a short reflective essay </w:t>
      </w:r>
      <w:r w:rsidR="0071751E">
        <w:rPr>
          <w:rFonts w:eastAsiaTheme="majorEastAsia"/>
        </w:rPr>
        <w:t xml:space="preserve">of about </w:t>
      </w:r>
      <w:r w:rsidRPr="00F84FA8">
        <w:rPr>
          <w:rFonts w:eastAsiaTheme="majorEastAsia"/>
        </w:rPr>
        <w:t xml:space="preserve">50 words </w:t>
      </w:r>
      <w:r w:rsidR="0071751E">
        <w:rPr>
          <w:rFonts w:eastAsiaTheme="majorEastAsia"/>
        </w:rPr>
        <w:t>on</w:t>
      </w:r>
      <w:r w:rsidRPr="00F84FA8">
        <w:rPr>
          <w:rFonts w:eastAsiaTheme="majorEastAsia"/>
        </w:rPr>
        <w:t xml:space="preserve"> the role and importance of the United Nations in maintaining international </w:t>
      </w:r>
      <w:r w:rsidR="0071751E">
        <w:rPr>
          <w:rFonts w:eastAsiaTheme="majorEastAsia"/>
        </w:rPr>
        <w:t>peace</w:t>
      </w:r>
      <w:r w:rsidRPr="00F84FA8">
        <w:rPr>
          <w:rFonts w:eastAsiaTheme="majorEastAsia"/>
        </w:rPr>
        <w:t>.</w:t>
      </w:r>
    </w:p>
    <w:p w14:paraId="4562F167" w14:textId="0F2A657E" w:rsidR="00A23311" w:rsidRPr="00062D7D" w:rsidRDefault="00A23311" w:rsidP="00A23311">
      <w:pPr>
        <w:snapToGrid w:val="0"/>
        <w:ind w:left="0" w:firstLine="0"/>
        <w:rPr>
          <w:rFonts w:ascii="微軟正黑體" w:eastAsia="微軟正黑體" w:hAnsi="微軟正黑體"/>
        </w:rPr>
      </w:pPr>
    </w:p>
    <w:p w14:paraId="7FD3D8E0" w14:textId="67F2D7E0" w:rsidR="00A23311" w:rsidRPr="00F84FA8" w:rsidRDefault="00831778" w:rsidP="00A23311">
      <w:pPr>
        <w:numPr>
          <w:ilvl w:val="0"/>
          <w:numId w:val="87"/>
        </w:numPr>
        <w:snapToGrid w:val="0"/>
        <w:rPr>
          <w:rFonts w:eastAsiaTheme="minorEastAsia"/>
          <w:b/>
          <w:lang w:eastAsia="zh-HK"/>
        </w:rPr>
      </w:pPr>
      <w:r w:rsidRPr="00F84FA8">
        <w:rPr>
          <w:rFonts w:eastAsiaTheme="minorEastAsia"/>
          <w:b/>
          <w:lang w:eastAsia="zh-HK"/>
        </w:rPr>
        <w:t>Reference resource</w:t>
      </w:r>
      <w:r w:rsidR="00F40E76" w:rsidRPr="00F84FA8">
        <w:rPr>
          <w:rFonts w:eastAsiaTheme="minorEastAsia"/>
          <w:b/>
          <w:lang w:eastAsia="zh-HK"/>
        </w:rPr>
        <w:t>:</w:t>
      </w:r>
    </w:p>
    <w:tbl>
      <w:tblPr>
        <w:tblStyle w:val="TableGrid32"/>
        <w:tblW w:w="4933" w:type="pct"/>
        <w:tblLayout w:type="fixed"/>
        <w:tblLook w:val="04A0" w:firstRow="1" w:lastRow="0" w:firstColumn="1" w:lastColumn="0" w:noHBand="0" w:noVBand="1"/>
      </w:tblPr>
      <w:tblGrid>
        <w:gridCol w:w="1973"/>
        <w:gridCol w:w="4682"/>
        <w:gridCol w:w="1530"/>
      </w:tblGrid>
      <w:tr w:rsidR="00A23311" w:rsidRPr="00263AA2" w14:paraId="27018442" w14:textId="77777777" w:rsidTr="006278BA">
        <w:tc>
          <w:tcPr>
            <w:tcW w:w="1973" w:type="dxa"/>
            <w:tcBorders>
              <w:bottom w:val="nil"/>
              <w:right w:val="nil"/>
            </w:tcBorders>
          </w:tcPr>
          <w:p w14:paraId="31E580F8" w14:textId="77777777" w:rsidR="006278BA" w:rsidRPr="00263AA2" w:rsidRDefault="006278BA" w:rsidP="006278BA">
            <w:pPr>
              <w:snapToGrid w:val="0"/>
              <w:rPr>
                <w:rFonts w:eastAsia="微軟正黑體"/>
                <w:b/>
                <w:lang w:eastAsia="zh-HK"/>
              </w:rPr>
            </w:pPr>
            <w:r w:rsidRPr="00263AA2">
              <w:rPr>
                <w:rFonts w:eastAsia="微軟正黑體"/>
                <w:b/>
                <w:lang w:eastAsia="zh-HK"/>
              </w:rPr>
              <w:t xml:space="preserve">Name of </w:t>
            </w:r>
          </w:p>
          <w:p w14:paraId="7D340F1E" w14:textId="7AF70CD8" w:rsidR="00A23311" w:rsidRPr="00263AA2" w:rsidRDefault="006278BA">
            <w:pPr>
              <w:snapToGrid w:val="0"/>
              <w:rPr>
                <w:rFonts w:eastAsia="微軟正黑體"/>
                <w:color w:val="000000"/>
              </w:rPr>
            </w:pPr>
            <w:r w:rsidRPr="00263AA2">
              <w:rPr>
                <w:rFonts w:eastAsia="微軟正黑體"/>
                <w:b/>
                <w:lang w:eastAsia="zh-HK"/>
              </w:rPr>
              <w:t>resource</w:t>
            </w:r>
            <w:r w:rsidRPr="00263AA2">
              <w:rPr>
                <w:rFonts w:eastAsia="微軟正黑體"/>
                <w:b/>
              </w:rPr>
              <w:t>:</w:t>
            </w:r>
          </w:p>
        </w:tc>
        <w:tc>
          <w:tcPr>
            <w:tcW w:w="4682" w:type="dxa"/>
            <w:tcBorders>
              <w:left w:val="nil"/>
              <w:bottom w:val="nil"/>
            </w:tcBorders>
          </w:tcPr>
          <w:p w14:paraId="5134FAF1" w14:textId="0B54B48E" w:rsidR="00A23311" w:rsidRPr="00263AA2" w:rsidRDefault="006278BA" w:rsidP="006278BA">
            <w:pPr>
              <w:snapToGrid w:val="0"/>
              <w:rPr>
                <w:rFonts w:eastAsia="微軟正黑體"/>
                <w:color w:val="000000"/>
                <w:lang w:eastAsia="zh-HK"/>
              </w:rPr>
            </w:pPr>
            <w:r w:rsidRPr="00263AA2">
              <w:rPr>
                <w:rFonts w:eastAsia="微軟正黑體"/>
                <w:color w:val="000000"/>
                <w:lang w:eastAsia="zh-HK"/>
              </w:rPr>
              <w:t>Our Work</w:t>
            </w:r>
          </w:p>
        </w:tc>
        <w:tc>
          <w:tcPr>
            <w:tcW w:w="1530" w:type="dxa"/>
            <w:vMerge w:val="restart"/>
          </w:tcPr>
          <w:p w14:paraId="788BD1EE" w14:textId="37B6F439" w:rsidR="00A23311" w:rsidRPr="00263AA2" w:rsidRDefault="006278BA" w:rsidP="00F84FA8">
            <w:pPr>
              <w:snapToGrid w:val="0"/>
              <w:rPr>
                <w:rFonts w:eastAsia="微軟正黑體"/>
                <w:color w:val="000000"/>
              </w:rPr>
            </w:pPr>
            <w:r w:rsidRPr="00263AA2">
              <w:t xml:space="preserve"> </w:t>
            </w:r>
            <w:r w:rsidRPr="00065A05">
              <w:object w:dxaOrig="2685" w:dyaOrig="2640" w14:anchorId="38BA1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5.5pt" o:ole="">
                  <v:imagedata r:id="rId26" o:title=""/>
                </v:shape>
                <o:OLEObject Type="Embed" ProgID="PBrush" ShapeID="_x0000_i1025" DrawAspect="Content" ObjectID="_1771422246" r:id="rId27"/>
              </w:object>
            </w:r>
          </w:p>
        </w:tc>
      </w:tr>
      <w:tr w:rsidR="00A23311" w:rsidRPr="00263AA2" w14:paraId="222CB04C" w14:textId="77777777" w:rsidTr="006278BA">
        <w:tc>
          <w:tcPr>
            <w:tcW w:w="1973" w:type="dxa"/>
            <w:tcBorders>
              <w:top w:val="nil"/>
              <w:bottom w:val="nil"/>
              <w:right w:val="nil"/>
            </w:tcBorders>
          </w:tcPr>
          <w:p w14:paraId="12CA2AF6" w14:textId="77777777" w:rsidR="006278BA" w:rsidRPr="00263AA2" w:rsidRDefault="006278BA" w:rsidP="006278BA">
            <w:pPr>
              <w:snapToGrid w:val="0"/>
              <w:rPr>
                <w:rFonts w:eastAsia="微軟正黑體"/>
                <w:b/>
                <w:lang w:eastAsia="zh-HK"/>
              </w:rPr>
            </w:pPr>
            <w:r w:rsidRPr="00263AA2">
              <w:rPr>
                <w:rFonts w:eastAsia="微軟正黑體"/>
                <w:b/>
                <w:lang w:eastAsia="zh-HK"/>
              </w:rPr>
              <w:t xml:space="preserve">Resource </w:t>
            </w:r>
          </w:p>
          <w:p w14:paraId="003BA7EE" w14:textId="2589BB0B" w:rsidR="00A23311" w:rsidRPr="00263AA2" w:rsidRDefault="006278BA" w:rsidP="006278BA">
            <w:pPr>
              <w:snapToGrid w:val="0"/>
              <w:rPr>
                <w:rFonts w:eastAsia="微軟正黑體"/>
                <w:color w:val="000000"/>
              </w:rPr>
            </w:pPr>
            <w:r w:rsidRPr="00263AA2">
              <w:rPr>
                <w:rFonts w:eastAsia="微軟正黑體"/>
                <w:b/>
                <w:lang w:eastAsia="zh-HK"/>
              </w:rPr>
              <w:t>provider</w:t>
            </w:r>
            <w:r w:rsidRPr="00263AA2">
              <w:rPr>
                <w:rFonts w:eastAsia="微軟正黑體"/>
                <w:b/>
              </w:rPr>
              <w:t>:</w:t>
            </w:r>
          </w:p>
        </w:tc>
        <w:tc>
          <w:tcPr>
            <w:tcW w:w="4682" w:type="dxa"/>
            <w:tcBorders>
              <w:top w:val="nil"/>
              <w:left w:val="nil"/>
              <w:bottom w:val="nil"/>
            </w:tcBorders>
          </w:tcPr>
          <w:p w14:paraId="0BA601AC" w14:textId="7BAC3B80" w:rsidR="00A23311" w:rsidRPr="00263AA2" w:rsidRDefault="006278BA" w:rsidP="006278BA">
            <w:pPr>
              <w:snapToGrid w:val="0"/>
              <w:rPr>
                <w:rFonts w:eastAsia="微軟正黑體"/>
                <w:color w:val="000000"/>
              </w:rPr>
            </w:pPr>
            <w:r w:rsidRPr="00263AA2">
              <w:rPr>
                <w:rFonts w:eastAsia="微軟正黑體"/>
                <w:color w:val="000000"/>
                <w:lang w:eastAsia="zh-HK"/>
              </w:rPr>
              <w:t>United Nations</w:t>
            </w:r>
          </w:p>
        </w:tc>
        <w:tc>
          <w:tcPr>
            <w:tcW w:w="1530" w:type="dxa"/>
            <w:vMerge/>
          </w:tcPr>
          <w:p w14:paraId="7A9ADD67" w14:textId="77777777" w:rsidR="00A23311" w:rsidRPr="00263AA2" w:rsidRDefault="00A23311" w:rsidP="006278BA">
            <w:pPr>
              <w:snapToGrid w:val="0"/>
              <w:rPr>
                <w:rFonts w:eastAsia="微軟正黑體"/>
                <w:color w:val="000000"/>
              </w:rPr>
            </w:pPr>
          </w:p>
        </w:tc>
      </w:tr>
      <w:tr w:rsidR="00A23311" w:rsidRPr="00263AA2" w14:paraId="254986F5" w14:textId="77777777" w:rsidTr="006278BA">
        <w:tc>
          <w:tcPr>
            <w:tcW w:w="1973" w:type="dxa"/>
            <w:tcBorders>
              <w:top w:val="nil"/>
              <w:right w:val="nil"/>
            </w:tcBorders>
          </w:tcPr>
          <w:p w14:paraId="62E75A6D" w14:textId="77777777" w:rsidR="006278BA" w:rsidRPr="00263AA2" w:rsidRDefault="006278BA" w:rsidP="006278BA">
            <w:pPr>
              <w:snapToGrid w:val="0"/>
              <w:rPr>
                <w:rFonts w:eastAsia="微軟正黑體"/>
                <w:b/>
                <w:lang w:eastAsia="zh-HK"/>
              </w:rPr>
            </w:pPr>
            <w:r w:rsidRPr="00263AA2">
              <w:rPr>
                <w:rFonts w:eastAsia="微軟正黑體"/>
                <w:b/>
                <w:lang w:eastAsia="zh-HK"/>
              </w:rPr>
              <w:t xml:space="preserve">Source of </w:t>
            </w:r>
          </w:p>
          <w:p w14:paraId="27740FEE" w14:textId="54502489" w:rsidR="00A23311" w:rsidRPr="00263AA2" w:rsidRDefault="006278BA" w:rsidP="006278BA">
            <w:pPr>
              <w:snapToGrid w:val="0"/>
              <w:rPr>
                <w:rFonts w:eastAsia="微軟正黑體"/>
                <w:b/>
                <w:lang w:eastAsia="zh-HK"/>
              </w:rPr>
            </w:pPr>
            <w:r w:rsidRPr="00263AA2">
              <w:rPr>
                <w:rFonts w:eastAsia="微軟正黑體"/>
                <w:b/>
                <w:lang w:eastAsia="zh-HK"/>
              </w:rPr>
              <w:t>resource</w:t>
            </w:r>
            <w:r w:rsidRPr="00263AA2">
              <w:rPr>
                <w:rFonts w:eastAsia="微軟正黑體"/>
                <w:b/>
              </w:rPr>
              <w:t>:</w:t>
            </w:r>
          </w:p>
        </w:tc>
        <w:tc>
          <w:tcPr>
            <w:tcW w:w="4682" w:type="dxa"/>
            <w:tcBorders>
              <w:top w:val="nil"/>
              <w:left w:val="nil"/>
            </w:tcBorders>
          </w:tcPr>
          <w:p w14:paraId="2A93D968" w14:textId="7FC5DCE2" w:rsidR="00A23311" w:rsidRPr="00263AA2" w:rsidRDefault="006278BA" w:rsidP="006278BA">
            <w:pPr>
              <w:snapToGrid w:val="0"/>
              <w:ind w:left="0" w:firstLine="0"/>
              <w:rPr>
                <w:rFonts w:eastAsia="微軟正黑體"/>
                <w:color w:val="000000"/>
                <w:sz w:val="22"/>
                <w:szCs w:val="22"/>
              </w:rPr>
            </w:pPr>
            <w:r w:rsidRPr="00263AA2">
              <w:rPr>
                <w:rFonts w:eastAsia="微軟正黑體"/>
                <w:color w:val="000000"/>
                <w:sz w:val="22"/>
                <w:szCs w:val="22"/>
              </w:rPr>
              <w:t>https://www.un.org/en/our-work</w:t>
            </w:r>
          </w:p>
        </w:tc>
        <w:tc>
          <w:tcPr>
            <w:tcW w:w="1530" w:type="dxa"/>
            <w:vMerge/>
          </w:tcPr>
          <w:p w14:paraId="05082A40" w14:textId="77777777" w:rsidR="00A23311" w:rsidRPr="00263AA2" w:rsidRDefault="00A23311" w:rsidP="006278BA">
            <w:pPr>
              <w:snapToGrid w:val="0"/>
              <w:rPr>
                <w:rFonts w:eastAsia="微軟正黑體"/>
                <w:color w:val="000000"/>
              </w:rPr>
            </w:pPr>
          </w:p>
        </w:tc>
      </w:tr>
    </w:tbl>
    <w:p w14:paraId="10CB3734" w14:textId="77777777" w:rsidR="00A23311" w:rsidRPr="00263AA2" w:rsidRDefault="00A23311" w:rsidP="00A23311">
      <w:pPr>
        <w:ind w:left="0" w:firstLine="0"/>
      </w:pPr>
    </w:p>
    <w:p w14:paraId="5F118355" w14:textId="00C407F3" w:rsidR="00A23311" w:rsidRPr="00F84FA8" w:rsidRDefault="00F40E76" w:rsidP="00A23311">
      <w:pPr>
        <w:pStyle w:val="a6"/>
        <w:numPr>
          <w:ilvl w:val="0"/>
          <w:numId w:val="87"/>
        </w:numPr>
        <w:snapToGrid w:val="0"/>
        <w:rPr>
          <w:rFonts w:eastAsiaTheme="minorEastAsia"/>
          <w:b/>
          <w:lang w:eastAsia="zh-HK"/>
        </w:rPr>
      </w:pPr>
      <w:r w:rsidRPr="00F84FA8">
        <w:rPr>
          <w:rFonts w:eastAsiaTheme="minorEastAsia"/>
          <w:b/>
          <w:lang w:eastAsia="zh-HK"/>
        </w:rPr>
        <w:t xml:space="preserve">Assessment criteria for </w:t>
      </w:r>
      <w:r w:rsidR="0045257A">
        <w:rPr>
          <w:rFonts w:eastAsiaTheme="minorEastAsia"/>
          <w:b/>
          <w:lang w:eastAsia="zh-HK"/>
        </w:rPr>
        <w:t>p</w:t>
      </w:r>
      <w:r w:rsidRPr="00F84FA8">
        <w:rPr>
          <w:rFonts w:eastAsiaTheme="minorEastAsia"/>
          <w:b/>
          <w:lang w:eastAsia="zh-HK"/>
        </w:rPr>
        <w:t xml:space="preserve">resentation slides: </w:t>
      </w:r>
    </w:p>
    <w:p w14:paraId="3DE82B9F" w14:textId="77777777" w:rsidR="00A23311" w:rsidRPr="00F84FA8" w:rsidRDefault="00A23311" w:rsidP="00A23311">
      <w:pPr>
        <w:snapToGrid w:val="0"/>
        <w:ind w:left="0" w:firstLine="0"/>
        <w:rPr>
          <w:rFonts w:eastAsiaTheme="minorEastAsia"/>
          <w:b/>
          <w:lang w:eastAsia="zh-HK"/>
        </w:rPr>
      </w:pP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A23311" w:rsidRPr="00263AA2" w14:paraId="61BD1A84" w14:textId="77777777" w:rsidTr="006278BA">
        <w:trPr>
          <w:tblHeader/>
        </w:trPr>
        <w:tc>
          <w:tcPr>
            <w:tcW w:w="6020" w:type="dxa"/>
            <w:shd w:val="clear" w:color="auto" w:fill="auto"/>
            <w:tcMar>
              <w:top w:w="57" w:type="dxa"/>
              <w:left w:w="108" w:type="dxa"/>
              <w:bottom w:w="57" w:type="dxa"/>
              <w:right w:w="108" w:type="dxa"/>
            </w:tcMar>
            <w:hideMark/>
          </w:tcPr>
          <w:p w14:paraId="0EDE4124" w14:textId="4FF68BD4" w:rsidR="00A23311" w:rsidRPr="00F84FA8" w:rsidRDefault="00A23311" w:rsidP="006278BA">
            <w:pPr>
              <w:snapToGrid w:val="0"/>
              <w:ind w:left="0" w:firstLine="0"/>
              <w:jc w:val="center"/>
              <w:rPr>
                <w:rFonts w:eastAsiaTheme="minorEastAsia"/>
                <w:b/>
                <w:bCs/>
              </w:rPr>
            </w:pPr>
            <w:r w:rsidRPr="00F84FA8">
              <w:rPr>
                <w:rFonts w:eastAsiaTheme="minorEastAsia"/>
                <w:b/>
                <w:bCs/>
              </w:rPr>
              <w:t>Criteria</w:t>
            </w:r>
          </w:p>
        </w:tc>
        <w:tc>
          <w:tcPr>
            <w:tcW w:w="2160" w:type="dxa"/>
            <w:shd w:val="clear" w:color="auto" w:fill="auto"/>
            <w:tcMar>
              <w:top w:w="57" w:type="dxa"/>
              <w:left w:w="108" w:type="dxa"/>
              <w:bottom w:w="57" w:type="dxa"/>
              <w:right w:w="108" w:type="dxa"/>
            </w:tcMar>
            <w:hideMark/>
          </w:tcPr>
          <w:p w14:paraId="7F75B567" w14:textId="6C6916A8" w:rsidR="00A23311" w:rsidRPr="00F84FA8" w:rsidRDefault="00A23311" w:rsidP="006278BA">
            <w:pPr>
              <w:snapToGrid w:val="0"/>
              <w:ind w:left="0" w:firstLine="0"/>
              <w:jc w:val="center"/>
              <w:rPr>
                <w:rFonts w:eastAsiaTheme="minorEastAsia"/>
                <w:b/>
                <w:bCs/>
              </w:rPr>
            </w:pPr>
            <w:r w:rsidRPr="00F84FA8">
              <w:rPr>
                <w:rFonts w:eastAsiaTheme="minorEastAsia"/>
                <w:b/>
                <w:bCs/>
              </w:rPr>
              <w:t>Percentage</w:t>
            </w:r>
          </w:p>
        </w:tc>
      </w:tr>
      <w:tr w:rsidR="00A23311" w:rsidRPr="00263AA2" w14:paraId="4671A2CE" w14:textId="77777777" w:rsidTr="006278BA">
        <w:tc>
          <w:tcPr>
            <w:tcW w:w="6020" w:type="dxa"/>
            <w:tcMar>
              <w:top w:w="57" w:type="dxa"/>
              <w:left w:w="108" w:type="dxa"/>
              <w:bottom w:w="57" w:type="dxa"/>
              <w:right w:w="108" w:type="dxa"/>
            </w:tcMar>
          </w:tcPr>
          <w:p w14:paraId="2EAF1B96" w14:textId="212A612B" w:rsidR="00A23311" w:rsidRPr="00F84FA8" w:rsidRDefault="00F40E76" w:rsidP="00A23311">
            <w:pPr>
              <w:numPr>
                <w:ilvl w:val="0"/>
                <w:numId w:val="90"/>
              </w:numPr>
              <w:snapToGrid w:val="0"/>
              <w:rPr>
                <w:rFonts w:eastAsiaTheme="minorEastAsia"/>
                <w:b/>
                <w:bCs/>
              </w:rPr>
            </w:pPr>
            <w:r w:rsidRPr="00F84FA8">
              <w:rPr>
                <w:rFonts w:eastAsiaTheme="minorEastAsia"/>
                <w:b/>
                <w:bCs/>
              </w:rPr>
              <w:t>Content</w:t>
            </w:r>
          </w:p>
          <w:p w14:paraId="0EC216F9" w14:textId="7B71B590" w:rsidR="00A23311" w:rsidRPr="00F84FA8" w:rsidRDefault="00F40E76" w:rsidP="00A23311">
            <w:pPr>
              <w:numPr>
                <w:ilvl w:val="1"/>
                <w:numId w:val="88"/>
              </w:numPr>
              <w:snapToGrid w:val="0"/>
              <w:rPr>
                <w:rFonts w:eastAsiaTheme="minorEastAsia"/>
              </w:rPr>
            </w:pPr>
            <w:r w:rsidRPr="00F84FA8">
              <w:rPr>
                <w:rFonts w:eastAsiaTheme="minorEastAsia"/>
              </w:rPr>
              <w:t xml:space="preserve">Relevance of content </w:t>
            </w:r>
            <w:r w:rsidR="0045257A">
              <w:rPr>
                <w:rFonts w:eastAsiaTheme="minorEastAsia"/>
              </w:rPr>
              <w:t xml:space="preserve">to the </w:t>
            </w:r>
            <w:r w:rsidRPr="00F84FA8">
              <w:rPr>
                <w:rFonts w:eastAsiaTheme="minorEastAsia"/>
              </w:rPr>
              <w:t>topic</w:t>
            </w:r>
            <w:r w:rsidR="0045257A">
              <w:rPr>
                <w:rFonts w:eastAsiaTheme="minorEastAsia"/>
              </w:rPr>
              <w:t xml:space="preserve"> under study</w:t>
            </w:r>
          </w:p>
          <w:p w14:paraId="46F7FAE4" w14:textId="67EA2D5E" w:rsidR="00A23311" w:rsidRPr="00F84FA8" w:rsidRDefault="00F40E76">
            <w:pPr>
              <w:numPr>
                <w:ilvl w:val="1"/>
                <w:numId w:val="88"/>
              </w:numPr>
              <w:snapToGrid w:val="0"/>
              <w:rPr>
                <w:rFonts w:eastAsiaTheme="minorEastAsia"/>
                <w:b/>
                <w:bCs/>
              </w:rPr>
            </w:pPr>
            <w:r w:rsidRPr="00F84FA8">
              <w:rPr>
                <w:rFonts w:eastAsiaTheme="minorEastAsia"/>
              </w:rPr>
              <w:t>Clarity and accuracy of data and information</w:t>
            </w:r>
          </w:p>
        </w:tc>
        <w:tc>
          <w:tcPr>
            <w:tcW w:w="2160" w:type="dxa"/>
            <w:tcMar>
              <w:top w:w="57" w:type="dxa"/>
              <w:left w:w="108" w:type="dxa"/>
              <w:bottom w:w="57" w:type="dxa"/>
              <w:right w:w="108" w:type="dxa"/>
            </w:tcMar>
            <w:vAlign w:val="center"/>
          </w:tcPr>
          <w:p w14:paraId="3260CBA7" w14:textId="77777777" w:rsidR="00A23311" w:rsidRPr="00F84FA8" w:rsidRDefault="00A23311" w:rsidP="006278BA">
            <w:pPr>
              <w:snapToGrid w:val="0"/>
              <w:ind w:left="0" w:firstLine="0"/>
              <w:jc w:val="center"/>
              <w:rPr>
                <w:rFonts w:eastAsiaTheme="minorEastAsia"/>
              </w:rPr>
            </w:pPr>
            <w:r w:rsidRPr="00F84FA8">
              <w:rPr>
                <w:rFonts w:eastAsiaTheme="minorEastAsia"/>
              </w:rPr>
              <w:t>40</w:t>
            </w:r>
          </w:p>
        </w:tc>
      </w:tr>
      <w:tr w:rsidR="00A23311" w:rsidRPr="00263AA2" w14:paraId="639F983D" w14:textId="77777777" w:rsidTr="006278BA">
        <w:tc>
          <w:tcPr>
            <w:tcW w:w="6020" w:type="dxa"/>
            <w:tcMar>
              <w:top w:w="57" w:type="dxa"/>
              <w:left w:w="108" w:type="dxa"/>
              <w:bottom w:w="57" w:type="dxa"/>
              <w:right w:w="108" w:type="dxa"/>
            </w:tcMar>
            <w:hideMark/>
          </w:tcPr>
          <w:p w14:paraId="107F8A36" w14:textId="11F41B55" w:rsidR="00A23311" w:rsidRPr="00F84FA8" w:rsidRDefault="00F40E76" w:rsidP="00A23311">
            <w:pPr>
              <w:numPr>
                <w:ilvl w:val="0"/>
                <w:numId w:val="88"/>
              </w:numPr>
              <w:snapToGrid w:val="0"/>
              <w:rPr>
                <w:rFonts w:eastAsiaTheme="minorEastAsia"/>
                <w:b/>
              </w:rPr>
            </w:pPr>
            <w:r w:rsidRPr="00F84FA8">
              <w:rPr>
                <w:rFonts w:eastAsiaTheme="minorEastAsia"/>
                <w:b/>
              </w:rPr>
              <w:t>Presentation</w:t>
            </w:r>
          </w:p>
          <w:p w14:paraId="07E5F723" w14:textId="64066DFF" w:rsidR="00A23311" w:rsidRPr="00F84FA8" w:rsidRDefault="00F40E76" w:rsidP="00F40E76">
            <w:pPr>
              <w:numPr>
                <w:ilvl w:val="1"/>
                <w:numId w:val="88"/>
              </w:numPr>
              <w:snapToGrid w:val="0"/>
              <w:rPr>
                <w:rFonts w:eastAsiaTheme="minorEastAsia"/>
              </w:rPr>
            </w:pPr>
            <w:r w:rsidRPr="00F84FA8">
              <w:rPr>
                <w:rFonts w:eastAsiaTheme="minorEastAsia"/>
                <w:lang w:eastAsia="zh-HK"/>
              </w:rPr>
              <w:t xml:space="preserve">Fluency and completeness of </w:t>
            </w:r>
            <w:r w:rsidR="0045257A">
              <w:rPr>
                <w:rFonts w:eastAsiaTheme="minorEastAsia"/>
                <w:lang w:eastAsia="zh-HK"/>
              </w:rPr>
              <w:t xml:space="preserve">presenting the </w:t>
            </w:r>
            <w:r w:rsidRPr="00F84FA8">
              <w:rPr>
                <w:rFonts w:eastAsiaTheme="minorEastAsia"/>
                <w:lang w:eastAsia="zh-HK"/>
              </w:rPr>
              <w:t>content</w:t>
            </w:r>
          </w:p>
          <w:p w14:paraId="1C46B210" w14:textId="48FF8BFF" w:rsidR="00A23311" w:rsidRPr="00F84FA8" w:rsidRDefault="00F40E76" w:rsidP="0045257A">
            <w:pPr>
              <w:numPr>
                <w:ilvl w:val="1"/>
                <w:numId w:val="88"/>
              </w:numPr>
              <w:snapToGrid w:val="0"/>
              <w:rPr>
                <w:rFonts w:eastAsiaTheme="minorEastAsia"/>
              </w:rPr>
            </w:pPr>
            <w:r w:rsidRPr="00F84FA8">
              <w:rPr>
                <w:rFonts w:eastAsiaTheme="minorEastAsia"/>
              </w:rPr>
              <w:t>Creativity and interest</w:t>
            </w:r>
            <w:r w:rsidR="0045257A">
              <w:rPr>
                <w:rFonts w:eastAsiaTheme="minorEastAsia"/>
              </w:rPr>
              <w:t>ing level of</w:t>
            </w:r>
            <w:r w:rsidRPr="00F84FA8">
              <w:rPr>
                <w:rFonts w:eastAsiaTheme="minorEastAsia"/>
              </w:rPr>
              <w:t xml:space="preserve"> </w:t>
            </w:r>
            <w:r w:rsidR="0045257A">
              <w:rPr>
                <w:rFonts w:eastAsiaTheme="minorEastAsia"/>
              </w:rPr>
              <w:t>way of presentation</w:t>
            </w:r>
          </w:p>
        </w:tc>
        <w:tc>
          <w:tcPr>
            <w:tcW w:w="2160" w:type="dxa"/>
            <w:tcMar>
              <w:top w:w="57" w:type="dxa"/>
              <w:left w:w="108" w:type="dxa"/>
              <w:bottom w:w="57" w:type="dxa"/>
              <w:right w:w="108" w:type="dxa"/>
            </w:tcMar>
            <w:vAlign w:val="center"/>
            <w:hideMark/>
          </w:tcPr>
          <w:p w14:paraId="5F29DA11" w14:textId="77777777" w:rsidR="00A23311" w:rsidRPr="00F84FA8" w:rsidRDefault="00A23311" w:rsidP="006278BA">
            <w:pPr>
              <w:snapToGrid w:val="0"/>
              <w:ind w:left="0" w:firstLine="0"/>
              <w:jc w:val="center"/>
              <w:rPr>
                <w:rFonts w:eastAsiaTheme="minorEastAsia"/>
              </w:rPr>
            </w:pPr>
            <w:r w:rsidRPr="00F84FA8">
              <w:rPr>
                <w:rFonts w:eastAsiaTheme="minorEastAsia"/>
              </w:rPr>
              <w:t>30</w:t>
            </w:r>
          </w:p>
        </w:tc>
      </w:tr>
      <w:tr w:rsidR="00A23311" w:rsidRPr="00263AA2" w14:paraId="7BA96993" w14:textId="77777777" w:rsidTr="006278BA">
        <w:tc>
          <w:tcPr>
            <w:tcW w:w="6020" w:type="dxa"/>
            <w:tcMar>
              <w:top w:w="57" w:type="dxa"/>
              <w:left w:w="108" w:type="dxa"/>
              <w:bottom w:w="57" w:type="dxa"/>
              <w:right w:w="108" w:type="dxa"/>
            </w:tcMar>
            <w:hideMark/>
          </w:tcPr>
          <w:p w14:paraId="7CA042BC" w14:textId="0EAA9506" w:rsidR="00A23311" w:rsidRPr="00F84FA8" w:rsidRDefault="00F40E76" w:rsidP="00A23311">
            <w:pPr>
              <w:numPr>
                <w:ilvl w:val="0"/>
                <w:numId w:val="89"/>
              </w:numPr>
              <w:snapToGrid w:val="0"/>
              <w:rPr>
                <w:rFonts w:eastAsiaTheme="minorEastAsia"/>
                <w:b/>
                <w:bCs/>
              </w:rPr>
            </w:pPr>
            <w:r w:rsidRPr="00F84FA8">
              <w:rPr>
                <w:rFonts w:eastAsiaTheme="minorEastAsia"/>
                <w:b/>
                <w:bCs/>
              </w:rPr>
              <w:t xml:space="preserve">Production </w:t>
            </w:r>
            <w:r w:rsidR="0045257A">
              <w:rPr>
                <w:rFonts w:eastAsiaTheme="minorEastAsia"/>
                <w:b/>
                <w:bCs/>
              </w:rPr>
              <w:t xml:space="preserve">skills </w:t>
            </w:r>
            <w:r w:rsidRPr="00F84FA8">
              <w:rPr>
                <w:rFonts w:eastAsiaTheme="minorEastAsia"/>
                <w:b/>
                <w:bCs/>
              </w:rPr>
              <w:t>and execution</w:t>
            </w:r>
          </w:p>
          <w:p w14:paraId="2B2D19B0" w14:textId="6B3E5D41" w:rsidR="00A23311" w:rsidRPr="00F84FA8" w:rsidRDefault="0045257A" w:rsidP="00A23311">
            <w:pPr>
              <w:numPr>
                <w:ilvl w:val="1"/>
                <w:numId w:val="88"/>
              </w:numPr>
              <w:snapToGrid w:val="0"/>
              <w:rPr>
                <w:rFonts w:eastAsiaTheme="minorEastAsia"/>
              </w:rPr>
            </w:pPr>
            <w:r w:rsidRPr="00052647">
              <w:rPr>
                <w:rFonts w:eastAsiaTheme="minorEastAsia"/>
              </w:rPr>
              <w:t>Visual</w:t>
            </w:r>
            <w:r w:rsidR="00A439BD" w:rsidRPr="00052647">
              <w:rPr>
                <w:rFonts w:eastAsiaTheme="minorEastAsia"/>
              </w:rPr>
              <w:t>ly</w:t>
            </w:r>
            <w:r w:rsidRPr="00052647">
              <w:rPr>
                <w:rFonts w:eastAsiaTheme="minorEastAsia"/>
              </w:rPr>
              <w:t xml:space="preserve"> pleasing</w:t>
            </w:r>
            <w:r w:rsidR="00A439BD" w:rsidRPr="00052647">
              <w:rPr>
                <w:rFonts w:eastAsiaTheme="minorEastAsia"/>
              </w:rPr>
              <w:t xml:space="preserve"> </w:t>
            </w:r>
            <w:r w:rsidR="00585B97" w:rsidRPr="00052647">
              <w:rPr>
                <w:rFonts w:eastAsiaTheme="minorEastAsia"/>
              </w:rPr>
              <w:t>design</w:t>
            </w:r>
            <w:r w:rsidR="006420B7">
              <w:rPr>
                <w:rFonts w:eastAsiaTheme="minorEastAsia"/>
              </w:rPr>
              <w:t xml:space="preserve"> a</w:t>
            </w:r>
            <w:r w:rsidR="00F40E76" w:rsidRPr="00F84FA8">
              <w:rPr>
                <w:rFonts w:eastAsiaTheme="minorEastAsia"/>
              </w:rPr>
              <w:t>nd effects</w:t>
            </w:r>
          </w:p>
          <w:p w14:paraId="7C3F4449" w14:textId="4AE2D485" w:rsidR="00A23311" w:rsidRPr="00F84FA8" w:rsidRDefault="00F40E76">
            <w:pPr>
              <w:numPr>
                <w:ilvl w:val="1"/>
                <w:numId w:val="88"/>
              </w:numPr>
              <w:snapToGrid w:val="0"/>
              <w:rPr>
                <w:rFonts w:eastAsiaTheme="minorEastAsia"/>
              </w:rPr>
            </w:pPr>
            <w:r w:rsidRPr="00F84FA8">
              <w:rPr>
                <w:rFonts w:eastAsiaTheme="minorEastAsia"/>
              </w:rPr>
              <w:t>Use of m</w:t>
            </w:r>
            <w:r w:rsidR="00337313" w:rsidRPr="00F84FA8">
              <w:rPr>
                <w:rFonts w:eastAsiaTheme="minorEastAsia"/>
              </w:rPr>
              <w:t>u</w:t>
            </w:r>
            <w:r w:rsidRPr="00F84FA8">
              <w:rPr>
                <w:rFonts w:eastAsiaTheme="minorEastAsia"/>
              </w:rPr>
              <w:t>ltimedia</w:t>
            </w:r>
          </w:p>
        </w:tc>
        <w:tc>
          <w:tcPr>
            <w:tcW w:w="2160" w:type="dxa"/>
            <w:tcMar>
              <w:top w:w="57" w:type="dxa"/>
              <w:left w:w="108" w:type="dxa"/>
              <w:bottom w:w="57" w:type="dxa"/>
              <w:right w:w="108" w:type="dxa"/>
            </w:tcMar>
            <w:vAlign w:val="center"/>
            <w:hideMark/>
          </w:tcPr>
          <w:p w14:paraId="222B8C13" w14:textId="77777777" w:rsidR="00A23311" w:rsidRPr="00F84FA8" w:rsidRDefault="00A23311" w:rsidP="006278BA">
            <w:pPr>
              <w:snapToGrid w:val="0"/>
              <w:ind w:left="0" w:firstLine="0"/>
              <w:jc w:val="center"/>
              <w:rPr>
                <w:rFonts w:eastAsiaTheme="minorEastAsia"/>
              </w:rPr>
            </w:pPr>
            <w:r w:rsidRPr="00F84FA8">
              <w:rPr>
                <w:rFonts w:eastAsiaTheme="minorEastAsia"/>
              </w:rPr>
              <w:t>30</w:t>
            </w:r>
          </w:p>
        </w:tc>
      </w:tr>
    </w:tbl>
    <w:p w14:paraId="799643A6" w14:textId="0E038453" w:rsidR="00A23311" w:rsidRDefault="00585B97" w:rsidP="00F9545F">
      <w:pPr>
        <w:snapToGrid w:val="0"/>
        <w:spacing w:line="276" w:lineRule="auto"/>
        <w:ind w:left="0" w:firstLine="0"/>
        <w:rPr>
          <w:rFonts w:eastAsiaTheme="minorEastAsia"/>
          <w:b/>
          <w:lang w:eastAsia="zh-HK"/>
        </w:rPr>
      </w:pPr>
      <w:r>
        <w:rPr>
          <w:rFonts w:eastAsiaTheme="minorEastAsia"/>
          <w:b/>
          <w:lang w:eastAsia="zh-HK"/>
        </w:rPr>
        <w:br w:type="page"/>
      </w:r>
    </w:p>
    <w:p w14:paraId="7D3322BC" w14:textId="77777777" w:rsidR="009A117A" w:rsidRDefault="009A117A" w:rsidP="009A117A">
      <w:pPr>
        <w:spacing w:line="276" w:lineRule="auto"/>
        <w:jc w:val="center"/>
        <w:rPr>
          <w:b/>
          <w:lang w:val="en-GB"/>
        </w:rPr>
      </w:pPr>
      <w:r w:rsidRPr="00701548">
        <w:rPr>
          <w:b/>
          <w:lang w:val="en-GB"/>
        </w:rPr>
        <w:lastRenderedPageBreak/>
        <w:t xml:space="preserve">Module 3.4: </w:t>
      </w:r>
      <w:r w:rsidRPr="00701548">
        <w:rPr>
          <w:b/>
          <w:lang w:val="en-GB" w:eastAsia="zh-HK"/>
        </w:rPr>
        <w:t>The</w:t>
      </w:r>
      <w:r w:rsidRPr="008331EF">
        <w:rPr>
          <w:b/>
          <w:lang w:val="en-GB" w:eastAsia="zh-HK"/>
        </w:rPr>
        <w:t xml:space="preserve"> World in Response to Global Issues</w:t>
      </w:r>
    </w:p>
    <w:p w14:paraId="2DC8927D" w14:textId="703EEEF1" w:rsidR="009A117A" w:rsidRPr="002C47B0" w:rsidRDefault="009A117A" w:rsidP="009A117A">
      <w:pPr>
        <w:spacing w:line="276" w:lineRule="auto"/>
        <w:jc w:val="center"/>
        <w:rPr>
          <w:b/>
          <w:lang w:val="en-GB"/>
        </w:rPr>
      </w:pPr>
      <w:r w:rsidRPr="002C47B0">
        <w:rPr>
          <w:b/>
          <w:lang w:val="en-GB"/>
        </w:rPr>
        <w:t xml:space="preserve">(Lesson </w:t>
      </w:r>
      <w:r>
        <w:rPr>
          <w:b/>
          <w:lang w:val="en-GB"/>
        </w:rPr>
        <w:t>3</w:t>
      </w:r>
      <w:r w:rsidRPr="002C47B0">
        <w:rPr>
          <w:b/>
          <w:lang w:val="en-GB"/>
        </w:rPr>
        <w:t xml:space="preserve">) </w:t>
      </w:r>
    </w:p>
    <w:p w14:paraId="498248FC" w14:textId="02A8998F" w:rsidR="00BE5AD0" w:rsidRPr="00D92D45" w:rsidRDefault="009A117A" w:rsidP="009A117A">
      <w:pPr>
        <w:spacing w:line="276" w:lineRule="auto"/>
        <w:ind w:left="0" w:firstLine="0"/>
        <w:jc w:val="center"/>
        <w:rPr>
          <w:b/>
          <w:sz w:val="28"/>
        </w:rPr>
      </w:pPr>
      <w:r w:rsidRPr="002C47B0">
        <w:rPr>
          <w:b/>
          <w:lang w:val="en-GB"/>
        </w:rPr>
        <w:t>Learning and Teaching Materials</w:t>
      </w:r>
    </w:p>
    <w:p w14:paraId="64ED36E7" w14:textId="77777777" w:rsidR="009A117A" w:rsidRDefault="009A117A" w:rsidP="0061088C">
      <w:pPr>
        <w:spacing w:line="276" w:lineRule="auto"/>
        <w:ind w:left="0" w:firstLine="0"/>
        <w:rPr>
          <w:b/>
          <w:sz w:val="28"/>
        </w:rPr>
      </w:pPr>
    </w:p>
    <w:p w14:paraId="68B9E40D" w14:textId="29BC94BA" w:rsidR="00052647" w:rsidRDefault="00771CC7" w:rsidP="009A117A">
      <w:pPr>
        <w:spacing w:line="276" w:lineRule="auto"/>
        <w:ind w:left="0" w:firstLine="0"/>
        <w:rPr>
          <w:b/>
          <w:sz w:val="28"/>
        </w:rPr>
      </w:pPr>
      <w:r>
        <w:rPr>
          <w:b/>
          <w:sz w:val="28"/>
        </w:rPr>
        <w:t>“</w:t>
      </w:r>
      <w:r w:rsidRPr="00771CC7">
        <w:rPr>
          <w:b/>
          <w:sz w:val="28"/>
        </w:rPr>
        <w:t xml:space="preserve">Global </w:t>
      </w:r>
      <w:r w:rsidR="00585B97">
        <w:rPr>
          <w:b/>
          <w:sz w:val="28"/>
        </w:rPr>
        <w:t>i</w:t>
      </w:r>
      <w:r w:rsidRPr="00771CC7">
        <w:rPr>
          <w:b/>
          <w:sz w:val="28"/>
        </w:rPr>
        <w:t xml:space="preserve">ssues”: </w:t>
      </w:r>
      <w:r w:rsidR="00270325">
        <w:rPr>
          <w:b/>
          <w:sz w:val="28"/>
        </w:rPr>
        <w:t>R</w:t>
      </w:r>
      <w:r w:rsidR="00270325" w:rsidRPr="00270325">
        <w:rPr>
          <w:b/>
          <w:sz w:val="28"/>
        </w:rPr>
        <w:t>espond to the global drug problem through international cooperation</w:t>
      </w:r>
    </w:p>
    <w:p w14:paraId="1E181F98" w14:textId="266BCD8F" w:rsidR="0061088C" w:rsidRPr="009A117A" w:rsidRDefault="00052647" w:rsidP="009A117A">
      <w:pPr>
        <w:spacing w:line="276" w:lineRule="auto"/>
        <w:ind w:left="0" w:firstLine="0"/>
        <w:rPr>
          <w:rFonts w:eastAsia="微軟正黑體"/>
          <w:b/>
          <w:sz w:val="28"/>
          <w:szCs w:val="28"/>
        </w:rPr>
      </w:pPr>
      <w:r>
        <w:rPr>
          <w:rFonts w:eastAsia="微軟正黑體"/>
          <w:b/>
          <w:sz w:val="28"/>
          <w:szCs w:val="28"/>
        </w:rPr>
        <w:t>Activity 3</w:t>
      </w:r>
    </w:p>
    <w:p w14:paraId="1C572754" w14:textId="77777777" w:rsidR="00364313" w:rsidRDefault="00364313" w:rsidP="00364313">
      <w:pPr>
        <w:spacing w:line="276" w:lineRule="auto"/>
        <w:ind w:left="0" w:firstLine="0"/>
        <w:rPr>
          <w:rFonts w:ascii="微軟正黑體" w:eastAsia="微軟正黑體" w:hAnsi="微軟正黑體"/>
          <w:b/>
          <w:lang w:eastAsia="zh-HK"/>
        </w:rPr>
      </w:pPr>
    </w:p>
    <w:p w14:paraId="1320AADB" w14:textId="576C525B" w:rsidR="00364313" w:rsidRPr="00F84FA8" w:rsidRDefault="00364313" w:rsidP="00364313">
      <w:pPr>
        <w:spacing w:line="276" w:lineRule="auto"/>
        <w:ind w:left="0" w:firstLine="0"/>
        <w:rPr>
          <w:rFonts w:eastAsia="微軟正黑體"/>
          <w:b/>
          <w:sz w:val="28"/>
          <w:szCs w:val="28"/>
        </w:rPr>
      </w:pPr>
      <w:r w:rsidRPr="00F84FA8">
        <w:rPr>
          <w:rFonts w:eastAsia="微軟正黑體"/>
          <w:b/>
          <w:lang w:eastAsia="zh-HK"/>
        </w:rPr>
        <w:t>Source 1</w:t>
      </w:r>
    </w:p>
    <w:tbl>
      <w:tblPr>
        <w:tblStyle w:val="a5"/>
        <w:tblW w:w="7825" w:type="dxa"/>
        <w:tblLook w:val="04A0" w:firstRow="1" w:lastRow="0" w:firstColumn="1" w:lastColumn="0" w:noHBand="0" w:noVBand="1"/>
      </w:tblPr>
      <w:tblGrid>
        <w:gridCol w:w="2965"/>
        <w:gridCol w:w="4860"/>
      </w:tblGrid>
      <w:tr w:rsidR="00364313" w:rsidRPr="00DC30A4" w14:paraId="73F48390" w14:textId="77777777" w:rsidTr="009E7E78">
        <w:trPr>
          <w:trHeight w:val="313"/>
        </w:trPr>
        <w:tc>
          <w:tcPr>
            <w:tcW w:w="2965" w:type="dxa"/>
          </w:tcPr>
          <w:p w14:paraId="67474A08" w14:textId="77C9CB6C" w:rsidR="00364313" w:rsidRPr="00F84FA8" w:rsidRDefault="0065318E" w:rsidP="009E7E78">
            <w:pPr>
              <w:pStyle w:val="af8"/>
              <w:snapToGrid w:val="0"/>
              <w:jc w:val="center"/>
              <w:rPr>
                <w:rFonts w:ascii="Times New Roman" w:eastAsia="微軟正黑體" w:hAnsi="Times New Roman" w:cs="Times New Roman"/>
                <w:b/>
              </w:rPr>
            </w:pPr>
            <w:r w:rsidRPr="00F84FA8">
              <w:rPr>
                <w:rFonts w:ascii="Times New Roman" w:eastAsia="微軟正黑體" w:hAnsi="Times New Roman" w:cs="Times New Roman"/>
                <w:b/>
              </w:rPr>
              <w:t>Year</w:t>
            </w:r>
          </w:p>
        </w:tc>
        <w:tc>
          <w:tcPr>
            <w:tcW w:w="4860" w:type="dxa"/>
          </w:tcPr>
          <w:p w14:paraId="34EFF0C5" w14:textId="3D1585B0" w:rsidR="00364313" w:rsidRPr="00F84FA8" w:rsidRDefault="00364313" w:rsidP="009E7E78">
            <w:pPr>
              <w:pStyle w:val="af8"/>
              <w:snapToGrid w:val="0"/>
              <w:jc w:val="center"/>
              <w:rPr>
                <w:rFonts w:ascii="Times New Roman" w:eastAsia="微軟正黑體" w:hAnsi="Times New Roman" w:cs="Times New Roman"/>
                <w:b/>
                <w:lang w:eastAsia="zh-HK"/>
              </w:rPr>
            </w:pPr>
            <w:r w:rsidRPr="00F84FA8">
              <w:rPr>
                <w:rFonts w:ascii="Times New Roman" w:eastAsia="微軟正黑體" w:hAnsi="Times New Roman" w:cs="Times New Roman"/>
                <w:b/>
                <w:lang w:eastAsia="zh-HK"/>
              </w:rPr>
              <w:t xml:space="preserve">   </w:t>
            </w:r>
            <w:r w:rsidR="00DC30A4">
              <w:rPr>
                <w:rFonts w:ascii="Times New Roman" w:eastAsia="微軟正黑體" w:hAnsi="Times New Roman" w:cs="Times New Roman"/>
                <w:b/>
                <w:lang w:eastAsia="zh-HK"/>
              </w:rPr>
              <w:t xml:space="preserve"> Weight of drugs seized </w:t>
            </w:r>
            <w:r w:rsidR="00DC30A4">
              <w:rPr>
                <w:rFonts w:ascii="Times New Roman" w:eastAsia="微軟正黑體" w:hAnsi="Times New Roman" w:cs="Times New Roman"/>
                <w:b/>
              </w:rPr>
              <w:t>(kg)</w:t>
            </w:r>
          </w:p>
        </w:tc>
      </w:tr>
      <w:tr w:rsidR="00364313" w:rsidRPr="00DC30A4" w14:paraId="339BC898" w14:textId="77777777" w:rsidTr="009E7E78">
        <w:trPr>
          <w:trHeight w:val="300"/>
        </w:trPr>
        <w:tc>
          <w:tcPr>
            <w:tcW w:w="2965" w:type="dxa"/>
          </w:tcPr>
          <w:p w14:paraId="06682EE4"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2019</w:t>
            </w:r>
          </w:p>
        </w:tc>
        <w:tc>
          <w:tcPr>
            <w:tcW w:w="4860" w:type="dxa"/>
          </w:tcPr>
          <w:p w14:paraId="65DB92CE"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2 152</w:t>
            </w:r>
          </w:p>
        </w:tc>
      </w:tr>
      <w:tr w:rsidR="00364313" w:rsidRPr="00DC30A4" w14:paraId="1D72F100" w14:textId="77777777" w:rsidTr="009E7E78">
        <w:trPr>
          <w:trHeight w:val="313"/>
        </w:trPr>
        <w:tc>
          <w:tcPr>
            <w:tcW w:w="2965" w:type="dxa"/>
          </w:tcPr>
          <w:p w14:paraId="7A6B4E4D"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2020</w:t>
            </w:r>
          </w:p>
        </w:tc>
        <w:tc>
          <w:tcPr>
            <w:tcW w:w="4860" w:type="dxa"/>
          </w:tcPr>
          <w:p w14:paraId="01A7CD13"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3 470</w:t>
            </w:r>
          </w:p>
        </w:tc>
      </w:tr>
      <w:tr w:rsidR="00364313" w:rsidRPr="00DC30A4" w14:paraId="41372387" w14:textId="77777777" w:rsidTr="009E7E78">
        <w:trPr>
          <w:trHeight w:val="313"/>
        </w:trPr>
        <w:tc>
          <w:tcPr>
            <w:tcW w:w="2965" w:type="dxa"/>
          </w:tcPr>
          <w:p w14:paraId="5D944F16"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2021</w:t>
            </w:r>
          </w:p>
        </w:tc>
        <w:tc>
          <w:tcPr>
            <w:tcW w:w="4860" w:type="dxa"/>
          </w:tcPr>
          <w:p w14:paraId="1DAAEC47"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4 066</w:t>
            </w:r>
          </w:p>
        </w:tc>
      </w:tr>
      <w:tr w:rsidR="00364313" w:rsidRPr="00DC30A4" w14:paraId="0CDD801A" w14:textId="77777777" w:rsidTr="009E7E78">
        <w:trPr>
          <w:trHeight w:val="300"/>
        </w:trPr>
        <w:tc>
          <w:tcPr>
            <w:tcW w:w="2965" w:type="dxa"/>
          </w:tcPr>
          <w:p w14:paraId="7B5AD3AC"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2022</w:t>
            </w:r>
          </w:p>
        </w:tc>
        <w:tc>
          <w:tcPr>
            <w:tcW w:w="4860" w:type="dxa"/>
          </w:tcPr>
          <w:p w14:paraId="66776152" w14:textId="77777777" w:rsidR="00364313" w:rsidRPr="00F84FA8" w:rsidRDefault="00364313"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6 900</w:t>
            </w:r>
          </w:p>
        </w:tc>
      </w:tr>
    </w:tbl>
    <w:p w14:paraId="28881BD8" w14:textId="69DDEE6D" w:rsidR="00364313" w:rsidRPr="0065318E" w:rsidRDefault="0065318E" w:rsidP="00364313">
      <w:pPr>
        <w:snapToGrid w:val="0"/>
        <w:spacing w:line="276" w:lineRule="auto"/>
        <w:ind w:left="0" w:firstLine="0"/>
        <w:rPr>
          <w:rFonts w:eastAsiaTheme="minorEastAsia"/>
          <w:sz w:val="22"/>
          <w:lang w:eastAsia="zh-HK"/>
        </w:rPr>
      </w:pPr>
      <w:r w:rsidRPr="00F84FA8">
        <w:rPr>
          <w:rFonts w:eastAsiaTheme="minorEastAsia"/>
          <w:sz w:val="22"/>
          <w:lang w:eastAsia="zh-HK"/>
        </w:rPr>
        <w:t>Source</w:t>
      </w:r>
      <w:r w:rsidR="00585B97">
        <w:rPr>
          <w:rFonts w:eastAsiaTheme="minorEastAsia"/>
          <w:sz w:val="22"/>
          <w:lang w:eastAsia="zh-HK"/>
        </w:rPr>
        <w:t>:</w:t>
      </w:r>
      <w:r w:rsidR="00665567">
        <w:rPr>
          <w:rFonts w:eastAsiaTheme="minorEastAsia"/>
          <w:sz w:val="22"/>
          <w:lang w:eastAsia="zh-HK"/>
        </w:rPr>
        <w:t xml:space="preserve"> </w:t>
      </w:r>
      <w:r w:rsidRPr="0065318E">
        <w:rPr>
          <w:rFonts w:eastAsiaTheme="minorEastAsia"/>
          <w:sz w:val="22"/>
          <w:lang w:eastAsia="zh-HK"/>
        </w:rPr>
        <w:t>Departmental Reviews</w:t>
      </w:r>
      <w:r w:rsidRPr="0065318E">
        <w:rPr>
          <w:rFonts w:eastAsiaTheme="minorEastAsia"/>
          <w:sz w:val="22"/>
        </w:rPr>
        <w:t>, https://www.customs.gov.hk/en/publications-useful-information/publications/departmental-reviews/index.html</w:t>
      </w:r>
    </w:p>
    <w:p w14:paraId="08A1025E" w14:textId="77777777" w:rsidR="00364313" w:rsidRPr="0098136D" w:rsidRDefault="00364313" w:rsidP="00364313">
      <w:pPr>
        <w:snapToGrid w:val="0"/>
        <w:spacing w:line="276" w:lineRule="auto"/>
        <w:ind w:left="480" w:firstLine="0"/>
        <w:rPr>
          <w:rFonts w:eastAsiaTheme="minorEastAsia"/>
          <w:sz w:val="22"/>
          <w:lang w:eastAsia="zh-HK"/>
        </w:rPr>
      </w:pPr>
    </w:p>
    <w:p w14:paraId="23E47BE9" w14:textId="1085EE05" w:rsidR="00364313" w:rsidRPr="0098136D" w:rsidRDefault="008075F0" w:rsidP="008075F0">
      <w:pPr>
        <w:numPr>
          <w:ilvl w:val="0"/>
          <w:numId w:val="94"/>
        </w:numPr>
        <w:snapToGrid w:val="0"/>
        <w:spacing w:line="276" w:lineRule="auto"/>
        <w:rPr>
          <w:rFonts w:eastAsiaTheme="minorEastAsia"/>
          <w:lang w:eastAsia="zh-HK"/>
        </w:rPr>
      </w:pPr>
      <w:r>
        <w:rPr>
          <w:rFonts w:eastAsiaTheme="minorEastAsia" w:hint="eastAsia"/>
          <w:lang w:eastAsia="zh-HK"/>
        </w:rPr>
        <w:t xml:space="preserve">According to </w:t>
      </w:r>
      <w:r>
        <w:rPr>
          <w:rFonts w:eastAsiaTheme="minorEastAsia"/>
          <w:lang w:eastAsia="zh-HK"/>
        </w:rPr>
        <w:t>Source 1, what</w:t>
      </w:r>
      <w:r w:rsidRPr="008075F0">
        <w:t xml:space="preserve"> </w:t>
      </w:r>
      <w:r w:rsidRPr="008075F0">
        <w:rPr>
          <w:rFonts w:eastAsiaTheme="minorEastAsia"/>
          <w:lang w:eastAsia="zh-HK"/>
        </w:rPr>
        <w:t>is the trend in the weight of drugs seized by Hong Kong Customs?</w:t>
      </w:r>
      <w:r>
        <w:rPr>
          <w:rFonts w:eastAsiaTheme="minorEastAsia"/>
          <w:lang w:eastAsia="zh-HK"/>
        </w:rPr>
        <w:t xml:space="preserve"> </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364313" w:rsidRPr="0098136D" w14:paraId="2F786AC3" w14:textId="77777777" w:rsidTr="009E7E78">
        <w:tc>
          <w:tcPr>
            <w:tcW w:w="7826" w:type="dxa"/>
          </w:tcPr>
          <w:p w14:paraId="0F72501F" w14:textId="4DBB4D74" w:rsidR="00364313" w:rsidRPr="0031318A" w:rsidRDefault="00665567" w:rsidP="00BA2DF4">
            <w:pPr>
              <w:spacing w:line="360" w:lineRule="auto"/>
              <w:ind w:left="0" w:firstLine="0"/>
              <w:rPr>
                <w:i/>
                <w:color w:val="FF0000"/>
                <w:lang w:eastAsia="zh-HK"/>
              </w:rPr>
            </w:pPr>
            <w:r>
              <w:rPr>
                <w:i/>
                <w:color w:val="FF0000"/>
                <w:lang w:eastAsia="zh-HK"/>
              </w:rPr>
              <w:t xml:space="preserve">Continuously </w:t>
            </w:r>
            <w:r w:rsidR="008A77B5">
              <w:rPr>
                <w:i/>
                <w:color w:val="FF0000"/>
                <w:lang w:eastAsia="zh-HK"/>
              </w:rPr>
              <w:t xml:space="preserve">upward </w:t>
            </w:r>
            <w:r>
              <w:rPr>
                <w:i/>
                <w:color w:val="FF0000"/>
                <w:lang w:eastAsia="zh-HK"/>
              </w:rPr>
              <w:t>trend</w:t>
            </w:r>
            <w:r w:rsidR="00300B4F">
              <w:rPr>
                <w:i/>
                <w:color w:val="FF0000"/>
                <w:lang w:eastAsia="zh-HK"/>
              </w:rPr>
              <w:t>,</w:t>
            </w:r>
            <w:r>
              <w:rPr>
                <w:i/>
                <w:color w:val="FF0000"/>
                <w:lang w:eastAsia="zh-HK"/>
              </w:rPr>
              <w:t xml:space="preserve"> </w:t>
            </w:r>
            <w:r w:rsidR="00BA2DF4">
              <w:rPr>
                <w:i/>
                <w:color w:val="FF0000"/>
                <w:lang w:eastAsia="zh-HK"/>
              </w:rPr>
              <w:t>i</w:t>
            </w:r>
            <w:r>
              <w:rPr>
                <w:i/>
                <w:color w:val="FF0000"/>
                <w:lang w:eastAsia="zh-HK"/>
              </w:rPr>
              <w:t>ncreas</w:t>
            </w:r>
            <w:r w:rsidR="00BA2DF4">
              <w:rPr>
                <w:i/>
                <w:color w:val="FF0000"/>
                <w:lang w:eastAsia="zh-HK"/>
              </w:rPr>
              <w:t>ing</w:t>
            </w:r>
            <w:r>
              <w:rPr>
                <w:i/>
                <w:color w:val="FF0000"/>
                <w:lang w:eastAsia="zh-HK"/>
              </w:rPr>
              <w:t xml:space="preserve"> from 2152 </w:t>
            </w:r>
            <w:r w:rsidR="008A77B5">
              <w:rPr>
                <w:i/>
                <w:color w:val="FF0000"/>
                <w:lang w:eastAsia="zh-HK"/>
              </w:rPr>
              <w:t>k</w:t>
            </w:r>
            <w:r>
              <w:rPr>
                <w:i/>
                <w:color w:val="FF0000"/>
                <w:lang w:eastAsia="zh-HK"/>
              </w:rPr>
              <w:t xml:space="preserve">g in 2019 to </w:t>
            </w:r>
          </w:p>
        </w:tc>
      </w:tr>
      <w:tr w:rsidR="00364313" w:rsidRPr="0098136D" w14:paraId="78227D50" w14:textId="77777777" w:rsidTr="009E7E78">
        <w:tc>
          <w:tcPr>
            <w:tcW w:w="7826" w:type="dxa"/>
          </w:tcPr>
          <w:p w14:paraId="39A488D7" w14:textId="4DF3F558" w:rsidR="00364313" w:rsidRDefault="00BA2DF4" w:rsidP="009E7E78">
            <w:pPr>
              <w:pStyle w:val="a6"/>
              <w:spacing w:line="360" w:lineRule="auto"/>
              <w:ind w:left="0" w:firstLine="0"/>
              <w:rPr>
                <w:i/>
                <w:color w:val="FF0000"/>
                <w:lang w:eastAsia="zh-HK"/>
              </w:rPr>
            </w:pPr>
            <w:r>
              <w:rPr>
                <w:i/>
                <w:color w:val="FF0000"/>
                <w:lang w:eastAsia="zh-HK"/>
              </w:rPr>
              <w:t>6900 kg in 2022.</w:t>
            </w:r>
          </w:p>
        </w:tc>
      </w:tr>
    </w:tbl>
    <w:p w14:paraId="5E2E64C4" w14:textId="77777777" w:rsidR="00364313" w:rsidRDefault="00364313" w:rsidP="00364313">
      <w:pPr>
        <w:ind w:left="0" w:firstLine="0"/>
        <w:rPr>
          <w:rFonts w:eastAsiaTheme="minorEastAsia"/>
          <w:sz w:val="22"/>
          <w:lang w:eastAsia="zh-HK"/>
        </w:rPr>
      </w:pPr>
    </w:p>
    <w:p w14:paraId="135680C4" w14:textId="5154C850" w:rsidR="00364313" w:rsidRPr="00300B4F" w:rsidRDefault="00151E68" w:rsidP="00300B4F">
      <w:pPr>
        <w:numPr>
          <w:ilvl w:val="0"/>
          <w:numId w:val="94"/>
        </w:numPr>
        <w:snapToGrid w:val="0"/>
        <w:spacing w:line="276" w:lineRule="auto"/>
        <w:rPr>
          <w:rFonts w:eastAsiaTheme="minorEastAsia"/>
          <w:lang w:eastAsia="zh-HK"/>
        </w:rPr>
      </w:pPr>
      <w:r w:rsidRPr="00300B4F">
        <w:rPr>
          <w:rFonts w:eastAsiaTheme="minorEastAsia"/>
          <w:lang w:eastAsia="zh-HK"/>
        </w:rPr>
        <w:t>The Government of the Hong Kong Special Administrative Region has been using multipronged strategies to combat drug</w:t>
      </w:r>
      <w:r w:rsidR="008A77B5" w:rsidRPr="00300B4F">
        <w:rPr>
          <w:rFonts w:eastAsiaTheme="minorEastAsia"/>
          <w:lang w:eastAsia="zh-HK"/>
        </w:rPr>
        <w:t xml:space="preserve"> abuse</w:t>
      </w:r>
      <w:r w:rsidRPr="00300B4F">
        <w:rPr>
          <w:rFonts w:eastAsiaTheme="minorEastAsia"/>
          <w:lang w:eastAsia="zh-HK"/>
        </w:rPr>
        <w:t xml:space="preserve">. </w:t>
      </w:r>
      <w:r w:rsidR="008A77B5" w:rsidRPr="00300B4F">
        <w:rPr>
          <w:rFonts w:eastAsiaTheme="minorEastAsia"/>
          <w:lang w:eastAsia="zh-HK"/>
        </w:rPr>
        <w:t xml:space="preserve">These </w:t>
      </w:r>
      <w:r w:rsidRPr="00300B4F">
        <w:rPr>
          <w:rFonts w:eastAsiaTheme="minorEastAsia"/>
          <w:lang w:eastAsia="zh-HK"/>
        </w:rPr>
        <w:t>include preventive education and publicity, drug treatment and rehabilitation, legislation and law enforcement</w:t>
      </w:r>
      <w:r w:rsidR="00A5060E" w:rsidRPr="00300B4F">
        <w:rPr>
          <w:rFonts w:eastAsiaTheme="minorEastAsia"/>
          <w:lang w:eastAsia="zh-HK"/>
        </w:rPr>
        <w:t>, external</w:t>
      </w:r>
      <w:r w:rsidRPr="00300B4F">
        <w:rPr>
          <w:rFonts w:eastAsiaTheme="minorEastAsia"/>
          <w:lang w:eastAsia="zh-HK"/>
        </w:rPr>
        <w:t xml:space="preserve"> cooperation</w:t>
      </w:r>
      <w:r w:rsidR="008A77B5" w:rsidRPr="00300B4F">
        <w:rPr>
          <w:rFonts w:eastAsiaTheme="minorEastAsia"/>
          <w:lang w:eastAsia="zh-HK"/>
        </w:rPr>
        <w:t>,</w:t>
      </w:r>
      <w:r w:rsidRPr="00300B4F">
        <w:rPr>
          <w:rFonts w:eastAsiaTheme="minorEastAsia"/>
          <w:lang w:eastAsia="zh-HK"/>
        </w:rPr>
        <w:t xml:space="preserve"> and research, etc. Browse </w:t>
      </w:r>
      <w:r w:rsidR="00300B4F">
        <w:rPr>
          <w:rFonts w:eastAsiaTheme="minorEastAsia"/>
          <w:lang w:eastAsia="zh-HK"/>
        </w:rPr>
        <w:t xml:space="preserve">the </w:t>
      </w:r>
      <w:r w:rsidR="008A77B5" w:rsidRPr="00300B4F">
        <w:rPr>
          <w:rFonts w:eastAsiaTheme="minorEastAsia"/>
          <w:lang w:eastAsia="zh-HK"/>
        </w:rPr>
        <w:t xml:space="preserve">webpages of </w:t>
      </w:r>
      <w:r w:rsidRPr="00300B4F">
        <w:rPr>
          <w:rFonts w:eastAsiaTheme="minorEastAsia"/>
          <w:lang w:eastAsia="zh-HK"/>
        </w:rPr>
        <w:t xml:space="preserve">different </w:t>
      </w:r>
      <w:r w:rsidR="008A77B5" w:rsidRPr="00300B4F">
        <w:rPr>
          <w:rFonts w:eastAsiaTheme="minorEastAsia"/>
          <w:lang w:eastAsia="zh-HK"/>
        </w:rPr>
        <w:t>g</w:t>
      </w:r>
      <w:r w:rsidRPr="00300B4F">
        <w:rPr>
          <w:rFonts w:eastAsiaTheme="minorEastAsia"/>
          <w:lang w:eastAsia="zh-HK"/>
        </w:rPr>
        <w:t>overnment department</w:t>
      </w:r>
      <w:r w:rsidR="00300B4F">
        <w:rPr>
          <w:rFonts w:eastAsiaTheme="minorEastAsia"/>
          <w:lang w:eastAsia="zh-HK"/>
        </w:rPr>
        <w:t>s</w:t>
      </w:r>
      <w:r w:rsidRPr="00300B4F">
        <w:rPr>
          <w:rFonts w:eastAsiaTheme="minorEastAsia"/>
          <w:lang w:eastAsia="zh-HK"/>
        </w:rPr>
        <w:t xml:space="preserve"> listed in Table A</w:t>
      </w:r>
      <w:r w:rsidR="00C96DBC" w:rsidRPr="00300B4F">
        <w:rPr>
          <w:rFonts w:eastAsiaTheme="minorEastAsia"/>
          <w:lang w:eastAsia="zh-HK"/>
        </w:rPr>
        <w:t xml:space="preserve"> and </w:t>
      </w:r>
      <w:r w:rsidRPr="00300B4F">
        <w:rPr>
          <w:rFonts w:eastAsiaTheme="minorEastAsia"/>
          <w:lang w:eastAsia="zh-HK"/>
        </w:rPr>
        <w:t xml:space="preserve">put down their </w:t>
      </w:r>
      <w:r w:rsidR="00C96DBC" w:rsidRPr="00300B4F">
        <w:rPr>
          <w:rFonts w:eastAsiaTheme="minorEastAsia"/>
          <w:lang w:eastAsia="zh-HK"/>
        </w:rPr>
        <w:t xml:space="preserve">work areas </w:t>
      </w:r>
      <w:r w:rsidR="00300B4F">
        <w:rPr>
          <w:rFonts w:eastAsiaTheme="minorEastAsia"/>
          <w:lang w:eastAsia="zh-HK"/>
        </w:rPr>
        <w:t xml:space="preserve">related </w:t>
      </w:r>
      <w:r w:rsidR="00C96DBC" w:rsidRPr="00300B4F">
        <w:rPr>
          <w:rFonts w:eastAsiaTheme="minorEastAsia"/>
          <w:lang w:eastAsia="zh-HK"/>
        </w:rPr>
        <w:t xml:space="preserve">to </w:t>
      </w:r>
      <w:r w:rsidR="00300B4F">
        <w:rPr>
          <w:rFonts w:eastAsiaTheme="minorEastAsia"/>
          <w:lang w:eastAsia="zh-HK"/>
        </w:rPr>
        <w:t>combating the drug problem</w:t>
      </w:r>
      <w:r w:rsidR="00C96DBC" w:rsidRPr="00300B4F">
        <w:rPr>
          <w:rFonts w:eastAsiaTheme="minorEastAsia"/>
          <w:lang w:eastAsia="zh-HK"/>
        </w:rPr>
        <w:t xml:space="preserve"> in Table B.</w:t>
      </w:r>
      <w:r w:rsidRPr="00300B4F">
        <w:rPr>
          <w:rFonts w:eastAsiaTheme="minorEastAsia"/>
          <w:lang w:eastAsia="zh-HK"/>
        </w:rPr>
        <w:t xml:space="preserve"> </w:t>
      </w:r>
    </w:p>
    <w:p w14:paraId="7896A508" w14:textId="3FF71035" w:rsidR="00364313" w:rsidRDefault="00364313" w:rsidP="00364313">
      <w:pPr>
        <w:ind w:left="0" w:firstLine="0"/>
        <w:rPr>
          <w:rFonts w:eastAsiaTheme="minorEastAsia"/>
          <w:sz w:val="22"/>
          <w:lang w:eastAsia="zh-HK"/>
        </w:rPr>
      </w:pPr>
    </w:p>
    <w:p w14:paraId="46462F33" w14:textId="34287676" w:rsidR="00364313" w:rsidRPr="00F84FA8" w:rsidRDefault="00151E68" w:rsidP="00364313">
      <w:pPr>
        <w:snapToGrid w:val="0"/>
        <w:ind w:left="0" w:firstLine="0"/>
        <w:rPr>
          <w:rFonts w:eastAsia="微軟正黑體"/>
          <w:b/>
          <w:lang w:eastAsia="zh-HK"/>
        </w:rPr>
      </w:pPr>
      <w:r w:rsidRPr="00F84FA8">
        <w:rPr>
          <w:rFonts w:eastAsia="微軟正黑體"/>
          <w:b/>
          <w:lang w:eastAsia="zh-HK"/>
        </w:rPr>
        <w:t>Table A</w:t>
      </w:r>
    </w:p>
    <w:tbl>
      <w:tblPr>
        <w:tblStyle w:val="a5"/>
        <w:tblW w:w="8275" w:type="dxa"/>
        <w:tblLook w:val="04A0" w:firstRow="1" w:lastRow="0" w:firstColumn="1" w:lastColumn="0" w:noHBand="0" w:noVBand="1"/>
      </w:tblPr>
      <w:tblGrid>
        <w:gridCol w:w="1794"/>
        <w:gridCol w:w="6481"/>
      </w:tblGrid>
      <w:tr w:rsidR="001D00D0" w:rsidRPr="00A5060E" w14:paraId="6B3A980B" w14:textId="77777777" w:rsidTr="001D00D0">
        <w:tc>
          <w:tcPr>
            <w:tcW w:w="2875" w:type="dxa"/>
          </w:tcPr>
          <w:p w14:paraId="0D8D84C8" w14:textId="39957550" w:rsidR="00364313" w:rsidRPr="00A5060E" w:rsidRDefault="00151E68" w:rsidP="009E7E78">
            <w:pPr>
              <w:snapToGrid w:val="0"/>
              <w:ind w:left="0" w:firstLine="0"/>
              <w:jc w:val="center"/>
              <w:rPr>
                <w:rFonts w:eastAsia="微軟正黑體"/>
                <w:b/>
                <w:lang w:eastAsia="zh-HK"/>
              </w:rPr>
            </w:pPr>
            <w:r w:rsidRPr="00A5060E">
              <w:rPr>
                <w:rFonts w:eastAsia="微軟正黑體"/>
                <w:b/>
                <w:lang w:eastAsia="zh-HK"/>
              </w:rPr>
              <w:t>Government department</w:t>
            </w:r>
          </w:p>
        </w:tc>
        <w:tc>
          <w:tcPr>
            <w:tcW w:w="5400" w:type="dxa"/>
          </w:tcPr>
          <w:p w14:paraId="092BAA8D" w14:textId="3C958067" w:rsidR="00364313" w:rsidRPr="00A5060E" w:rsidRDefault="00151E68" w:rsidP="008A77B5">
            <w:pPr>
              <w:snapToGrid w:val="0"/>
              <w:ind w:left="0" w:firstLine="0"/>
              <w:jc w:val="center"/>
              <w:rPr>
                <w:rFonts w:eastAsia="微軟正黑體"/>
                <w:b/>
                <w:lang w:eastAsia="zh-HK"/>
              </w:rPr>
            </w:pPr>
            <w:r w:rsidRPr="00A5060E">
              <w:rPr>
                <w:rFonts w:eastAsia="微軟正黑體"/>
                <w:b/>
                <w:lang w:eastAsia="zh-HK"/>
              </w:rPr>
              <w:t>Department web</w:t>
            </w:r>
            <w:r w:rsidR="008A77B5">
              <w:rPr>
                <w:rFonts w:eastAsia="微軟正黑體"/>
                <w:b/>
                <w:lang w:eastAsia="zh-HK"/>
              </w:rPr>
              <w:t>page</w:t>
            </w:r>
          </w:p>
        </w:tc>
      </w:tr>
      <w:tr w:rsidR="001D00D0" w:rsidRPr="00A5060E" w14:paraId="08F4A8C0" w14:textId="77777777" w:rsidTr="001D00D0">
        <w:tc>
          <w:tcPr>
            <w:tcW w:w="2875" w:type="dxa"/>
          </w:tcPr>
          <w:p w14:paraId="41E7E05F" w14:textId="16DD98F4" w:rsidR="00364313" w:rsidRPr="00A5060E" w:rsidRDefault="00C96DBC" w:rsidP="009E7E78">
            <w:pPr>
              <w:snapToGrid w:val="0"/>
              <w:ind w:left="0" w:firstLine="0"/>
              <w:rPr>
                <w:rFonts w:eastAsia="微軟正黑體"/>
                <w:lang w:eastAsia="zh-HK"/>
              </w:rPr>
            </w:pPr>
            <w:r w:rsidRPr="00A5060E">
              <w:rPr>
                <w:rFonts w:eastAsia="微軟正黑體"/>
                <w:lang w:eastAsia="zh-HK"/>
              </w:rPr>
              <w:t>Narcotics Division, Security Bureau</w:t>
            </w:r>
          </w:p>
        </w:tc>
        <w:tc>
          <w:tcPr>
            <w:tcW w:w="5400" w:type="dxa"/>
          </w:tcPr>
          <w:p w14:paraId="77977872" w14:textId="68E914C5" w:rsidR="002A574F" w:rsidRPr="002A574F" w:rsidRDefault="002A574F" w:rsidP="00300B4F">
            <w:pPr>
              <w:snapToGrid w:val="0"/>
              <w:ind w:left="0" w:firstLine="0"/>
              <w:rPr>
                <w:rFonts w:eastAsia="微軟正黑體"/>
                <w:sz w:val="22"/>
                <w:szCs w:val="22"/>
                <w:lang w:eastAsia="zh-HK"/>
              </w:rPr>
            </w:pPr>
            <w:r w:rsidRPr="002A574F">
              <w:rPr>
                <w:rFonts w:eastAsia="微軟正黑體"/>
                <w:sz w:val="22"/>
                <w:szCs w:val="22"/>
                <w:lang w:eastAsia="zh-HK"/>
              </w:rPr>
              <w:t>https://www.nd.gov.hk/en/about_us.html</w:t>
            </w:r>
          </w:p>
        </w:tc>
      </w:tr>
      <w:tr w:rsidR="001D00D0" w:rsidRPr="00A5060E" w14:paraId="31FE864A" w14:textId="77777777" w:rsidTr="001D00D0">
        <w:tc>
          <w:tcPr>
            <w:tcW w:w="2875" w:type="dxa"/>
          </w:tcPr>
          <w:p w14:paraId="2CFA80A1" w14:textId="09535B13" w:rsidR="008A77B5" w:rsidRPr="00A5060E" w:rsidRDefault="008A77B5" w:rsidP="00300B4F">
            <w:pPr>
              <w:snapToGrid w:val="0"/>
              <w:ind w:left="0" w:firstLine="0"/>
              <w:rPr>
                <w:rFonts w:eastAsia="微軟正黑體"/>
                <w:lang w:eastAsia="zh-HK"/>
              </w:rPr>
            </w:pPr>
            <w:r w:rsidRPr="008A77B5">
              <w:rPr>
                <w:rFonts w:eastAsia="微軟正黑體"/>
                <w:lang w:eastAsia="zh-HK"/>
              </w:rPr>
              <w:t>Narcotics Bureau of the Hong Kong Police</w:t>
            </w:r>
          </w:p>
        </w:tc>
        <w:tc>
          <w:tcPr>
            <w:tcW w:w="5400" w:type="dxa"/>
          </w:tcPr>
          <w:p w14:paraId="212560C7" w14:textId="62F51B9E" w:rsidR="00364313" w:rsidRPr="00A5060E" w:rsidRDefault="001D00D0" w:rsidP="009E7E78">
            <w:pPr>
              <w:snapToGrid w:val="0"/>
              <w:ind w:left="0" w:firstLine="0"/>
              <w:rPr>
                <w:rFonts w:eastAsia="微軟正黑體"/>
                <w:i/>
                <w:sz w:val="22"/>
                <w:szCs w:val="22"/>
                <w:u w:val="single"/>
                <w:lang w:eastAsia="zh-HK"/>
              </w:rPr>
            </w:pPr>
            <w:r w:rsidRPr="00A5060E">
              <w:rPr>
                <w:rFonts w:eastAsia="微軟正黑體"/>
                <w:sz w:val="22"/>
                <w:szCs w:val="22"/>
                <w:lang w:eastAsia="zh-HK"/>
              </w:rPr>
              <w:t>https://www.police.gov.hk/ppp_en/04_crime_matters/drug/hkpadf.html</w:t>
            </w:r>
          </w:p>
        </w:tc>
      </w:tr>
      <w:tr w:rsidR="001D00D0" w:rsidRPr="00A5060E" w14:paraId="44661873" w14:textId="77777777" w:rsidTr="001D00D0">
        <w:tc>
          <w:tcPr>
            <w:tcW w:w="2875" w:type="dxa"/>
          </w:tcPr>
          <w:p w14:paraId="0C72901D" w14:textId="69F35009" w:rsidR="00364313" w:rsidRPr="00A5060E" w:rsidRDefault="001D00D0" w:rsidP="009E7E78">
            <w:pPr>
              <w:snapToGrid w:val="0"/>
              <w:ind w:left="0" w:firstLine="0"/>
              <w:rPr>
                <w:rFonts w:eastAsia="微軟正黑體"/>
                <w:lang w:eastAsia="zh-HK"/>
              </w:rPr>
            </w:pPr>
            <w:r w:rsidRPr="00A5060E">
              <w:rPr>
                <w:rFonts w:eastAsia="微軟正黑體"/>
                <w:lang w:eastAsia="zh-HK"/>
              </w:rPr>
              <w:t>Customs and Excise Department</w:t>
            </w:r>
          </w:p>
        </w:tc>
        <w:tc>
          <w:tcPr>
            <w:tcW w:w="5400" w:type="dxa"/>
          </w:tcPr>
          <w:p w14:paraId="220F6A19" w14:textId="2D690C41" w:rsidR="00364313" w:rsidRPr="00F84FA8" w:rsidRDefault="001D00D0" w:rsidP="009E7E78">
            <w:pPr>
              <w:snapToGrid w:val="0"/>
              <w:ind w:left="0" w:firstLine="0"/>
              <w:rPr>
                <w:rFonts w:eastAsia="微軟正黑體"/>
                <w:lang w:eastAsia="zh-HK"/>
              </w:rPr>
            </w:pPr>
            <w:r w:rsidRPr="00F84FA8">
              <w:rPr>
                <w:rFonts w:eastAsia="微軟正黑體"/>
                <w:lang w:eastAsia="zh-HK"/>
              </w:rPr>
              <w:t>https://www.customs.gov.hk/en/about-us/ced-roles/anti-narcotics-investigation/index.html</w:t>
            </w:r>
          </w:p>
        </w:tc>
      </w:tr>
      <w:tr w:rsidR="001D00D0" w:rsidRPr="00A5060E" w14:paraId="25497A32" w14:textId="77777777" w:rsidTr="001D00D0">
        <w:tc>
          <w:tcPr>
            <w:tcW w:w="2875" w:type="dxa"/>
          </w:tcPr>
          <w:p w14:paraId="66E045C7" w14:textId="19DF7149" w:rsidR="00364313" w:rsidRPr="00A5060E" w:rsidRDefault="001D00D0" w:rsidP="009E7E78">
            <w:pPr>
              <w:snapToGrid w:val="0"/>
              <w:ind w:left="0" w:firstLine="0"/>
              <w:rPr>
                <w:rFonts w:eastAsia="微軟正黑體"/>
                <w:lang w:eastAsia="zh-HK"/>
              </w:rPr>
            </w:pPr>
            <w:r w:rsidRPr="00A5060E">
              <w:rPr>
                <w:rFonts w:eastAsia="微軟正黑體"/>
                <w:lang w:eastAsia="zh-HK"/>
              </w:rPr>
              <w:lastRenderedPageBreak/>
              <w:t>Narcotics and Drug Administration Division, Department of Health</w:t>
            </w:r>
          </w:p>
        </w:tc>
        <w:tc>
          <w:tcPr>
            <w:tcW w:w="5400" w:type="dxa"/>
          </w:tcPr>
          <w:p w14:paraId="44E1CB85" w14:textId="7705B17C" w:rsidR="00364313" w:rsidRPr="00F84FA8" w:rsidRDefault="001D00D0" w:rsidP="009E7E78">
            <w:pPr>
              <w:snapToGrid w:val="0"/>
              <w:ind w:left="0" w:firstLine="0"/>
              <w:rPr>
                <w:rFonts w:eastAsia="微軟正黑體"/>
                <w:lang w:eastAsia="zh-HK"/>
              </w:rPr>
            </w:pPr>
            <w:r w:rsidRPr="00F84FA8">
              <w:rPr>
                <w:rFonts w:eastAsia="微軟正黑體"/>
                <w:lang w:eastAsia="zh-HK"/>
              </w:rPr>
              <w:t>https://www.dh.gov.hk/english/main/main_mc/main_mc.html</w:t>
            </w:r>
          </w:p>
        </w:tc>
      </w:tr>
    </w:tbl>
    <w:p w14:paraId="0EE19194" w14:textId="77777777" w:rsidR="00364313" w:rsidRPr="00F84FA8" w:rsidRDefault="00364313" w:rsidP="00364313">
      <w:pPr>
        <w:ind w:left="0" w:firstLine="0"/>
        <w:rPr>
          <w:rFonts w:eastAsia="微軟正黑體"/>
          <w:b/>
          <w:lang w:eastAsia="zh-HK"/>
        </w:rPr>
      </w:pPr>
    </w:p>
    <w:p w14:paraId="7E9AA431" w14:textId="66A1C94D" w:rsidR="00364313" w:rsidRPr="00F84FA8" w:rsidRDefault="00C96DBC" w:rsidP="00364313">
      <w:pPr>
        <w:ind w:left="0" w:firstLine="0"/>
        <w:rPr>
          <w:rFonts w:eastAsia="微軟正黑體"/>
          <w:b/>
          <w:lang w:eastAsia="zh-HK"/>
        </w:rPr>
      </w:pPr>
      <w:r w:rsidRPr="00F84FA8">
        <w:rPr>
          <w:rFonts w:eastAsia="微軟正黑體"/>
          <w:b/>
          <w:lang w:eastAsia="zh-HK"/>
        </w:rPr>
        <w:t>Table B</w:t>
      </w:r>
    </w:p>
    <w:tbl>
      <w:tblPr>
        <w:tblStyle w:val="a5"/>
        <w:tblW w:w="0" w:type="auto"/>
        <w:tblLook w:val="04A0" w:firstRow="1" w:lastRow="0" w:firstColumn="1" w:lastColumn="0" w:noHBand="0" w:noVBand="1"/>
      </w:tblPr>
      <w:tblGrid>
        <w:gridCol w:w="3235"/>
        <w:gridCol w:w="5061"/>
      </w:tblGrid>
      <w:tr w:rsidR="00364313" w:rsidRPr="00A5060E" w14:paraId="66DA4A52" w14:textId="77777777" w:rsidTr="009E7E78">
        <w:tc>
          <w:tcPr>
            <w:tcW w:w="3235" w:type="dxa"/>
          </w:tcPr>
          <w:p w14:paraId="0D99EC4E" w14:textId="3D2F9525" w:rsidR="00364313" w:rsidRPr="00F84FA8" w:rsidRDefault="00C96DBC" w:rsidP="009E7E78">
            <w:pPr>
              <w:spacing w:line="360" w:lineRule="auto"/>
              <w:ind w:left="0" w:firstLine="0"/>
              <w:jc w:val="center"/>
              <w:rPr>
                <w:rFonts w:eastAsiaTheme="minorEastAsia"/>
                <w:b/>
                <w:lang w:eastAsia="zh-HK"/>
              </w:rPr>
            </w:pPr>
            <w:r w:rsidRPr="00F84FA8">
              <w:rPr>
                <w:rFonts w:eastAsiaTheme="minorEastAsia"/>
                <w:b/>
                <w:lang w:eastAsia="zh-HK"/>
              </w:rPr>
              <w:t>Government department</w:t>
            </w:r>
          </w:p>
        </w:tc>
        <w:tc>
          <w:tcPr>
            <w:tcW w:w="5061" w:type="dxa"/>
            <w:shd w:val="clear" w:color="auto" w:fill="auto"/>
          </w:tcPr>
          <w:p w14:paraId="79C71E17" w14:textId="2CFFBFDD" w:rsidR="00364313" w:rsidRPr="00F84FA8" w:rsidRDefault="00C96DBC" w:rsidP="00684FD5">
            <w:pPr>
              <w:ind w:left="0" w:firstLine="0"/>
              <w:jc w:val="center"/>
              <w:rPr>
                <w:rFonts w:eastAsiaTheme="minorEastAsia"/>
                <w:b/>
                <w:lang w:eastAsia="zh-HK"/>
              </w:rPr>
            </w:pPr>
            <w:r w:rsidRPr="00F84FA8">
              <w:rPr>
                <w:rFonts w:eastAsiaTheme="minorEastAsia"/>
                <w:b/>
                <w:lang w:eastAsia="zh-HK"/>
              </w:rPr>
              <w:t>Work areas related to anti-drug</w:t>
            </w:r>
          </w:p>
        </w:tc>
      </w:tr>
      <w:tr w:rsidR="00364313" w:rsidRPr="00A5060E" w14:paraId="4B849C8A" w14:textId="77777777" w:rsidTr="009E7E78">
        <w:tc>
          <w:tcPr>
            <w:tcW w:w="3235" w:type="dxa"/>
          </w:tcPr>
          <w:p w14:paraId="5F621044" w14:textId="2EE16CBC" w:rsidR="00364313" w:rsidRPr="00F84FA8" w:rsidRDefault="001D00D0" w:rsidP="009E7E78">
            <w:pPr>
              <w:spacing w:line="360" w:lineRule="auto"/>
              <w:ind w:left="0" w:firstLine="0"/>
              <w:rPr>
                <w:rFonts w:eastAsiaTheme="minorEastAsia"/>
                <w:lang w:eastAsia="zh-HK"/>
              </w:rPr>
            </w:pPr>
            <w:r w:rsidRPr="00F84FA8">
              <w:rPr>
                <w:rFonts w:eastAsiaTheme="minorEastAsia"/>
                <w:lang w:eastAsia="zh-HK"/>
              </w:rPr>
              <w:t>Narcotics Division, Security Bureau</w:t>
            </w:r>
          </w:p>
        </w:tc>
        <w:tc>
          <w:tcPr>
            <w:tcW w:w="5061" w:type="dxa"/>
          </w:tcPr>
          <w:p w14:paraId="5F417BE5" w14:textId="6A704458" w:rsidR="007C3ED6" w:rsidRPr="006420B7" w:rsidRDefault="007C3ED6" w:rsidP="006420B7">
            <w:pPr>
              <w:pStyle w:val="a6"/>
              <w:numPr>
                <w:ilvl w:val="0"/>
                <w:numId w:val="93"/>
              </w:numPr>
              <w:spacing w:line="360" w:lineRule="auto"/>
              <w:ind w:left="357" w:hanging="357"/>
              <w:rPr>
                <w:rFonts w:eastAsiaTheme="minorEastAsia"/>
                <w:i/>
                <w:color w:val="FF0000"/>
                <w:u w:val="single"/>
                <w:lang w:eastAsia="zh-HK"/>
              </w:rPr>
            </w:pPr>
            <w:r>
              <w:rPr>
                <w:rFonts w:eastAsiaTheme="minorEastAsia" w:hint="eastAsia"/>
                <w:i/>
                <w:color w:val="FF0000"/>
                <w:u w:val="single"/>
                <w:lang w:eastAsia="zh-HK"/>
              </w:rPr>
              <w:t>Organise p</w:t>
            </w:r>
            <w:r w:rsidRPr="006420B7">
              <w:rPr>
                <w:rFonts w:eastAsiaTheme="minorEastAsia"/>
                <w:i/>
                <w:color w:val="FF0000"/>
                <w:u w:val="single"/>
                <w:lang w:eastAsia="zh-HK"/>
              </w:rPr>
              <w:t>reventive education and publi</w:t>
            </w:r>
            <w:r>
              <w:rPr>
                <w:rFonts w:eastAsiaTheme="minorEastAsia"/>
                <w:i/>
                <w:color w:val="FF0000"/>
                <w:u w:val="single"/>
                <w:lang w:eastAsia="zh-HK"/>
              </w:rPr>
              <w:t>city programmes with</w:t>
            </w:r>
            <w:r w:rsidRPr="006420B7">
              <w:rPr>
                <w:rFonts w:eastAsiaTheme="minorEastAsia"/>
                <w:i/>
                <w:color w:val="FF0000"/>
                <w:u w:val="single"/>
                <w:lang w:eastAsia="zh-HK"/>
              </w:rPr>
              <w:t xml:space="preserve"> other depa</w:t>
            </w:r>
            <w:r>
              <w:rPr>
                <w:rFonts w:eastAsiaTheme="minorEastAsia"/>
                <w:i/>
                <w:color w:val="FF0000"/>
                <w:u w:val="single"/>
                <w:lang w:eastAsia="zh-HK"/>
              </w:rPr>
              <w:t>rtments and organisations.</w:t>
            </w:r>
          </w:p>
          <w:p w14:paraId="1B2091C3" w14:textId="4FBBB385" w:rsidR="00364313" w:rsidRPr="00F84FA8" w:rsidRDefault="000B481C" w:rsidP="006420B7">
            <w:pPr>
              <w:pStyle w:val="a6"/>
              <w:numPr>
                <w:ilvl w:val="0"/>
                <w:numId w:val="93"/>
              </w:numPr>
              <w:spacing w:line="360" w:lineRule="auto"/>
              <w:ind w:left="357" w:hanging="357"/>
              <w:rPr>
                <w:rFonts w:eastAsiaTheme="minorEastAsia"/>
                <w:i/>
                <w:color w:val="FF0000"/>
                <w:u w:val="single"/>
                <w:lang w:eastAsia="zh-HK"/>
              </w:rPr>
            </w:pPr>
            <w:r w:rsidRPr="00F84FA8">
              <w:rPr>
                <w:rFonts w:eastAsiaTheme="minorEastAsia"/>
                <w:i/>
                <w:color w:val="FF0000"/>
                <w:u w:val="single"/>
                <w:lang w:eastAsia="zh-HK"/>
              </w:rPr>
              <w:t xml:space="preserve">Enact and review </w:t>
            </w:r>
            <w:hyperlink r:id="rId28" w:history="1">
              <w:r w:rsidRPr="00F84FA8">
                <w:rPr>
                  <w:rStyle w:val="ac"/>
                  <w:rFonts w:eastAsiaTheme="minorEastAsia"/>
                  <w:i/>
                  <w:color w:val="FF0000"/>
                  <w:u w:val="single"/>
                  <w:lang w:eastAsia="zh-HK"/>
                </w:rPr>
                <w:t>legislation</w:t>
              </w:r>
            </w:hyperlink>
            <w:r w:rsidRPr="00F84FA8">
              <w:rPr>
                <w:rFonts w:eastAsiaTheme="minorEastAsia"/>
                <w:i/>
                <w:color w:val="FF0000"/>
                <w:u w:val="single"/>
                <w:lang w:eastAsia="zh-HK"/>
              </w:rPr>
              <w:t xml:space="preserve"> to target illegal supply, trafficking and use of psychotropic substances</w:t>
            </w:r>
            <w:r w:rsidR="00300B4F">
              <w:rPr>
                <w:rFonts w:eastAsiaTheme="minorEastAsia"/>
                <w:i/>
                <w:color w:val="FF0000"/>
                <w:u w:val="single"/>
                <w:lang w:eastAsia="zh-HK"/>
              </w:rPr>
              <w:t>,</w:t>
            </w:r>
            <w:r w:rsidRPr="00F84FA8">
              <w:rPr>
                <w:rFonts w:eastAsiaTheme="minorEastAsia"/>
                <w:i/>
                <w:color w:val="FF0000"/>
                <w:u w:val="single"/>
                <w:lang w:eastAsia="zh-HK"/>
              </w:rPr>
              <w:t xml:space="preserve"> </w:t>
            </w:r>
            <w:r w:rsidR="00300B4F">
              <w:rPr>
                <w:rFonts w:eastAsiaTheme="minorEastAsia"/>
                <w:i/>
                <w:color w:val="FF0000"/>
                <w:u w:val="single"/>
                <w:lang w:eastAsia="zh-HK"/>
              </w:rPr>
              <w:t xml:space="preserve">with </w:t>
            </w:r>
            <w:hyperlink r:id="rId29" w:history="1">
              <w:r w:rsidRPr="00F84FA8">
                <w:rPr>
                  <w:rStyle w:val="ac"/>
                  <w:rFonts w:eastAsiaTheme="minorEastAsia"/>
                  <w:i/>
                  <w:color w:val="FF0000"/>
                  <w:u w:val="single"/>
                  <w:lang w:eastAsia="zh-HK"/>
                </w:rPr>
                <w:t>law enforcement</w:t>
              </w:r>
            </w:hyperlink>
            <w:r w:rsidR="00357B47">
              <w:rPr>
                <w:rFonts w:eastAsiaTheme="minorEastAsia"/>
                <w:i/>
                <w:color w:val="FF0000"/>
                <w:u w:val="single"/>
                <w:lang w:eastAsia="zh-HK"/>
              </w:rPr>
              <w:t xml:space="preserve"> </w:t>
            </w:r>
            <w:r w:rsidR="00300B4F">
              <w:rPr>
                <w:rFonts w:eastAsiaTheme="minorEastAsia"/>
                <w:i/>
                <w:color w:val="FF0000"/>
                <w:u w:val="single"/>
                <w:lang w:eastAsia="zh-HK"/>
              </w:rPr>
              <w:t xml:space="preserve">undertaken </w:t>
            </w:r>
            <w:r w:rsidRPr="00F84FA8">
              <w:rPr>
                <w:rFonts w:eastAsiaTheme="minorEastAsia"/>
                <w:i/>
                <w:color w:val="FF0000"/>
                <w:u w:val="single"/>
                <w:lang w:eastAsia="zh-HK"/>
              </w:rPr>
              <w:t>by the Police and the Customs and Excise Department.</w:t>
            </w:r>
          </w:p>
        </w:tc>
      </w:tr>
      <w:tr w:rsidR="00364313" w:rsidRPr="00A5060E" w14:paraId="1F1FFAE7" w14:textId="77777777" w:rsidTr="009E7E78">
        <w:tc>
          <w:tcPr>
            <w:tcW w:w="3235" w:type="dxa"/>
          </w:tcPr>
          <w:p w14:paraId="3976248A" w14:textId="6EE2C7F6" w:rsidR="00364313" w:rsidRPr="00F84FA8" w:rsidRDefault="008A77B5" w:rsidP="009E7E78">
            <w:pPr>
              <w:spacing w:line="360" w:lineRule="auto"/>
              <w:ind w:left="0" w:firstLine="0"/>
              <w:rPr>
                <w:rFonts w:eastAsiaTheme="minorEastAsia"/>
                <w:lang w:eastAsia="zh-HK"/>
              </w:rPr>
            </w:pPr>
            <w:r w:rsidRPr="008A77B5">
              <w:rPr>
                <w:rFonts w:eastAsia="微軟正黑體"/>
                <w:lang w:eastAsia="zh-HK"/>
              </w:rPr>
              <w:t xml:space="preserve"> Narcotics Bureau of the Hong Kong Police</w:t>
            </w:r>
          </w:p>
        </w:tc>
        <w:tc>
          <w:tcPr>
            <w:tcW w:w="5061" w:type="dxa"/>
          </w:tcPr>
          <w:p w14:paraId="64022C7E" w14:textId="77777777" w:rsidR="00364313" w:rsidRDefault="001D00D0" w:rsidP="00F84FA8">
            <w:pPr>
              <w:pStyle w:val="a6"/>
              <w:numPr>
                <w:ilvl w:val="0"/>
                <w:numId w:val="93"/>
              </w:numPr>
              <w:spacing w:line="360" w:lineRule="auto"/>
              <w:ind w:left="357" w:hanging="357"/>
              <w:rPr>
                <w:rFonts w:eastAsiaTheme="minorEastAsia"/>
                <w:i/>
                <w:color w:val="FF0000"/>
                <w:u w:val="single"/>
                <w:lang w:eastAsia="zh-HK"/>
              </w:rPr>
            </w:pPr>
            <w:r w:rsidRPr="00F84FA8">
              <w:rPr>
                <w:rFonts w:eastAsiaTheme="minorEastAsia"/>
                <w:i/>
                <w:color w:val="FF0000"/>
                <w:u w:val="single"/>
                <w:lang w:eastAsia="zh-HK"/>
              </w:rPr>
              <w:t>Handle major and syndicated trafficking, importation, exportation, drug manufacturing and cultivation cases.</w:t>
            </w:r>
          </w:p>
          <w:p w14:paraId="046483C6" w14:textId="2B82477D" w:rsidR="00357B47" w:rsidRPr="00357B47" w:rsidRDefault="00357B47" w:rsidP="00357B47">
            <w:pPr>
              <w:spacing w:line="360" w:lineRule="auto"/>
              <w:rPr>
                <w:rFonts w:eastAsiaTheme="minorEastAsia"/>
                <w:i/>
                <w:color w:val="FF0000"/>
                <w:u w:val="single"/>
                <w:lang w:eastAsia="zh-HK"/>
              </w:rPr>
            </w:pPr>
          </w:p>
        </w:tc>
      </w:tr>
      <w:tr w:rsidR="00364313" w:rsidRPr="00A5060E" w14:paraId="27E917CD" w14:textId="77777777" w:rsidTr="009E7E78">
        <w:tc>
          <w:tcPr>
            <w:tcW w:w="3235" w:type="dxa"/>
          </w:tcPr>
          <w:p w14:paraId="28E93DB2" w14:textId="24005903" w:rsidR="00364313" w:rsidRPr="00F84FA8" w:rsidRDefault="001D00D0" w:rsidP="009E7E78">
            <w:pPr>
              <w:spacing w:line="360" w:lineRule="auto"/>
              <w:ind w:left="0" w:firstLine="0"/>
              <w:rPr>
                <w:rFonts w:eastAsiaTheme="minorEastAsia"/>
                <w:lang w:eastAsia="zh-HK"/>
              </w:rPr>
            </w:pPr>
            <w:r w:rsidRPr="00F84FA8">
              <w:rPr>
                <w:rFonts w:eastAsiaTheme="minorEastAsia"/>
                <w:lang w:eastAsia="zh-HK"/>
              </w:rPr>
              <w:t>Customs and Excise Department</w:t>
            </w:r>
          </w:p>
        </w:tc>
        <w:tc>
          <w:tcPr>
            <w:tcW w:w="5061" w:type="dxa"/>
          </w:tcPr>
          <w:p w14:paraId="6B7D6FA3" w14:textId="2D8B6311" w:rsidR="00364313" w:rsidRDefault="001D00D0" w:rsidP="00F84FA8">
            <w:pPr>
              <w:pStyle w:val="a6"/>
              <w:numPr>
                <w:ilvl w:val="0"/>
                <w:numId w:val="93"/>
              </w:numPr>
              <w:spacing w:line="360" w:lineRule="auto"/>
              <w:ind w:left="357" w:hanging="357"/>
              <w:rPr>
                <w:rFonts w:eastAsiaTheme="minorEastAsia"/>
                <w:i/>
                <w:color w:val="FF0000"/>
                <w:u w:val="single"/>
                <w:lang w:eastAsia="zh-HK"/>
              </w:rPr>
            </w:pPr>
            <w:r w:rsidRPr="00F84FA8">
              <w:rPr>
                <w:rFonts w:eastAsiaTheme="minorEastAsia"/>
                <w:i/>
                <w:color w:val="FF0000"/>
                <w:u w:val="single"/>
                <w:lang w:eastAsia="zh-HK"/>
              </w:rPr>
              <w:t>Investigate and detect the illegal import, export, manufacture, distribution and abuse of dangerous drugs</w:t>
            </w:r>
            <w:r w:rsidR="00300B4F">
              <w:rPr>
                <w:rFonts w:eastAsiaTheme="minorEastAsia"/>
                <w:i/>
                <w:color w:val="FF0000"/>
                <w:u w:val="single"/>
                <w:lang w:eastAsia="zh-HK"/>
              </w:rPr>
              <w:t>,</w:t>
            </w:r>
            <w:r w:rsidRPr="00F84FA8">
              <w:rPr>
                <w:rFonts w:eastAsiaTheme="minorEastAsia"/>
                <w:i/>
                <w:color w:val="FF0000"/>
                <w:u w:val="single"/>
                <w:lang w:eastAsia="zh-HK"/>
              </w:rPr>
              <w:t xml:space="preserve"> and trace the assets of drug traffickers.</w:t>
            </w:r>
          </w:p>
          <w:p w14:paraId="16F09DF9" w14:textId="4CED1DD8" w:rsidR="00357B47" w:rsidRPr="00357B47" w:rsidRDefault="00357B47" w:rsidP="00357B47">
            <w:pPr>
              <w:spacing w:line="360" w:lineRule="auto"/>
              <w:rPr>
                <w:rFonts w:eastAsiaTheme="minorEastAsia"/>
                <w:i/>
                <w:color w:val="FF0000"/>
                <w:u w:val="single"/>
                <w:lang w:eastAsia="zh-HK"/>
              </w:rPr>
            </w:pPr>
          </w:p>
        </w:tc>
      </w:tr>
      <w:tr w:rsidR="00364313" w:rsidRPr="00A5060E" w14:paraId="6B0BA1AB" w14:textId="77777777" w:rsidTr="009E7E78">
        <w:tc>
          <w:tcPr>
            <w:tcW w:w="3235" w:type="dxa"/>
          </w:tcPr>
          <w:p w14:paraId="3442CBBF" w14:textId="45DA0807" w:rsidR="00364313" w:rsidRPr="00F84FA8" w:rsidRDefault="001D00D0" w:rsidP="009E7E78">
            <w:pPr>
              <w:spacing w:line="360" w:lineRule="auto"/>
              <w:ind w:left="0" w:firstLine="0"/>
              <w:rPr>
                <w:rFonts w:eastAsiaTheme="minorEastAsia"/>
                <w:lang w:eastAsia="zh-HK"/>
              </w:rPr>
            </w:pPr>
            <w:r w:rsidRPr="00F84FA8">
              <w:rPr>
                <w:rFonts w:eastAsiaTheme="minorEastAsia"/>
                <w:lang w:eastAsia="zh-HK"/>
              </w:rPr>
              <w:t>Narcotics and Drug Administration Division, Department of Health</w:t>
            </w:r>
          </w:p>
        </w:tc>
        <w:tc>
          <w:tcPr>
            <w:tcW w:w="5061" w:type="dxa"/>
          </w:tcPr>
          <w:p w14:paraId="2FC9FBCA" w14:textId="2C09D380" w:rsidR="00364313" w:rsidRPr="00357B47" w:rsidRDefault="001D00D0" w:rsidP="00FE10E6">
            <w:pPr>
              <w:pStyle w:val="a6"/>
              <w:numPr>
                <w:ilvl w:val="0"/>
                <w:numId w:val="93"/>
              </w:numPr>
              <w:spacing w:line="360" w:lineRule="auto"/>
              <w:ind w:left="357" w:hanging="357"/>
              <w:rPr>
                <w:rFonts w:eastAsiaTheme="minorEastAsia"/>
                <w:lang w:eastAsia="zh-HK"/>
              </w:rPr>
            </w:pPr>
            <w:r w:rsidRPr="00F84FA8">
              <w:rPr>
                <w:rFonts w:eastAsiaTheme="minorEastAsia"/>
                <w:i/>
                <w:color w:val="FF0000"/>
                <w:u w:val="single"/>
                <w:lang w:eastAsia="zh-HK"/>
              </w:rPr>
              <w:t>Manage Methadone clinics and</w:t>
            </w:r>
            <w:r w:rsidR="00FE10E6">
              <w:t xml:space="preserve"> </w:t>
            </w:r>
            <w:r w:rsidR="00FE10E6" w:rsidRPr="00FE10E6">
              <w:rPr>
                <w:rFonts w:eastAsiaTheme="minorEastAsia"/>
                <w:i/>
                <w:color w:val="FF0000"/>
                <w:u w:val="single"/>
                <w:lang w:eastAsia="zh-HK"/>
              </w:rPr>
              <w:t>provide drug abusers with readily accessible, legal, medically safe and effective treatment</w:t>
            </w:r>
            <w:r w:rsidR="00300B4F">
              <w:rPr>
                <w:rFonts w:eastAsiaTheme="minorEastAsia"/>
                <w:i/>
                <w:color w:val="FF0000"/>
                <w:u w:val="single"/>
                <w:lang w:eastAsia="zh-HK"/>
              </w:rPr>
              <w:t>.</w:t>
            </w:r>
          </w:p>
          <w:p w14:paraId="018F21AD" w14:textId="4F6AF21A" w:rsidR="00357B47" w:rsidRPr="00357B47" w:rsidRDefault="00357B47" w:rsidP="00357B47">
            <w:pPr>
              <w:spacing w:line="360" w:lineRule="auto"/>
              <w:rPr>
                <w:rFonts w:eastAsiaTheme="minorEastAsia"/>
                <w:lang w:eastAsia="zh-HK"/>
              </w:rPr>
            </w:pPr>
          </w:p>
        </w:tc>
      </w:tr>
    </w:tbl>
    <w:p w14:paraId="6073292A" w14:textId="19CEA6C0" w:rsidR="001D00D0" w:rsidRDefault="001D00D0" w:rsidP="009A117A">
      <w:pPr>
        <w:spacing w:line="276" w:lineRule="auto"/>
        <w:ind w:left="0" w:firstLine="0"/>
        <w:rPr>
          <w:b/>
          <w:lang w:eastAsia="zh-HK"/>
        </w:rPr>
      </w:pPr>
    </w:p>
    <w:p w14:paraId="27DFE666" w14:textId="0E6C2C96" w:rsidR="00B12937" w:rsidRDefault="00B12937" w:rsidP="009A117A">
      <w:pPr>
        <w:spacing w:line="276" w:lineRule="auto"/>
        <w:ind w:left="0" w:firstLine="0"/>
        <w:rPr>
          <w:b/>
          <w:lang w:eastAsia="zh-HK"/>
        </w:rPr>
      </w:pPr>
    </w:p>
    <w:p w14:paraId="66F73FEB" w14:textId="781A2D31" w:rsidR="00B12937" w:rsidRDefault="00B12937" w:rsidP="009A117A">
      <w:pPr>
        <w:spacing w:line="276" w:lineRule="auto"/>
        <w:ind w:left="0" w:firstLine="0"/>
        <w:rPr>
          <w:b/>
          <w:lang w:eastAsia="zh-HK"/>
        </w:rPr>
      </w:pPr>
    </w:p>
    <w:p w14:paraId="1F44A910" w14:textId="423C6D5F" w:rsidR="00B12937" w:rsidRDefault="00B12937" w:rsidP="009A117A">
      <w:pPr>
        <w:spacing w:line="276" w:lineRule="auto"/>
        <w:ind w:left="0" w:firstLine="0"/>
        <w:rPr>
          <w:b/>
          <w:lang w:eastAsia="zh-HK"/>
        </w:rPr>
      </w:pPr>
    </w:p>
    <w:p w14:paraId="233CA490" w14:textId="67A32383" w:rsidR="00052647" w:rsidRDefault="00052647" w:rsidP="009A117A">
      <w:pPr>
        <w:spacing w:line="276" w:lineRule="auto"/>
        <w:ind w:left="0" w:firstLine="0"/>
        <w:rPr>
          <w:b/>
          <w:lang w:eastAsia="zh-HK"/>
        </w:rPr>
      </w:pPr>
    </w:p>
    <w:p w14:paraId="78963ECA" w14:textId="77777777" w:rsidR="00052647" w:rsidRDefault="00052647" w:rsidP="009A117A">
      <w:pPr>
        <w:spacing w:line="276" w:lineRule="auto"/>
        <w:ind w:left="0" w:firstLine="0"/>
        <w:rPr>
          <w:b/>
          <w:lang w:eastAsia="zh-HK"/>
        </w:rPr>
      </w:pPr>
    </w:p>
    <w:p w14:paraId="0B691439" w14:textId="77777777" w:rsidR="00B12937" w:rsidRDefault="00B12937" w:rsidP="009A117A">
      <w:pPr>
        <w:spacing w:line="276" w:lineRule="auto"/>
        <w:ind w:left="0" w:firstLine="0"/>
        <w:rPr>
          <w:b/>
          <w:lang w:eastAsia="zh-HK"/>
        </w:rPr>
      </w:pPr>
    </w:p>
    <w:p w14:paraId="74BB396B" w14:textId="749B8E7E" w:rsidR="0009170C" w:rsidRDefault="0009170C" w:rsidP="0009170C">
      <w:pPr>
        <w:ind w:left="0" w:firstLine="0"/>
        <w:rPr>
          <w:rFonts w:eastAsia="微軟正黑體"/>
          <w:b/>
          <w:sz w:val="28"/>
          <w:szCs w:val="28"/>
          <w:lang w:eastAsia="zh-HK"/>
        </w:rPr>
      </w:pPr>
      <w:r w:rsidRPr="00647D31">
        <w:rPr>
          <w:rFonts w:eastAsia="微軟正黑體"/>
          <w:b/>
          <w:sz w:val="28"/>
          <w:szCs w:val="28"/>
          <w:lang w:eastAsia="zh-HK"/>
        </w:rPr>
        <w:lastRenderedPageBreak/>
        <w:t>Worksheet 4</w:t>
      </w:r>
      <w:r w:rsidRPr="00D92D45">
        <w:rPr>
          <w:rFonts w:eastAsia="微軟正黑體"/>
          <w:b/>
          <w:sz w:val="28"/>
          <w:szCs w:val="28"/>
          <w:lang w:eastAsia="zh-HK"/>
        </w:rPr>
        <w:t xml:space="preserve">: Drug </w:t>
      </w:r>
      <w:r w:rsidR="00451053">
        <w:rPr>
          <w:rFonts w:eastAsia="微軟正黑體"/>
          <w:b/>
          <w:sz w:val="28"/>
          <w:szCs w:val="28"/>
          <w:lang w:eastAsia="zh-HK"/>
        </w:rPr>
        <w:t>a</w:t>
      </w:r>
      <w:r w:rsidRPr="00D92D45">
        <w:rPr>
          <w:rFonts w:eastAsia="微軟正黑體"/>
          <w:b/>
          <w:sz w:val="28"/>
          <w:szCs w:val="28"/>
          <w:lang w:eastAsia="zh-HK"/>
        </w:rPr>
        <w:t xml:space="preserve">buse is a </w:t>
      </w:r>
      <w:r w:rsidR="00300B4F">
        <w:rPr>
          <w:rFonts w:eastAsia="微軟正黑體"/>
          <w:b/>
          <w:sz w:val="28"/>
          <w:szCs w:val="28"/>
          <w:lang w:eastAsia="zh-HK"/>
        </w:rPr>
        <w:t>g</w:t>
      </w:r>
      <w:r w:rsidRPr="00D92D45">
        <w:rPr>
          <w:rFonts w:eastAsia="微軟正黑體"/>
          <w:b/>
          <w:sz w:val="28"/>
          <w:szCs w:val="28"/>
          <w:lang w:eastAsia="zh-HK"/>
        </w:rPr>
        <w:t xml:space="preserve">lobal </w:t>
      </w:r>
      <w:r w:rsidR="00300B4F">
        <w:rPr>
          <w:rFonts w:eastAsia="微軟正黑體"/>
          <w:b/>
          <w:sz w:val="28"/>
          <w:szCs w:val="28"/>
          <w:lang w:eastAsia="zh-HK"/>
        </w:rPr>
        <w:t>i</w:t>
      </w:r>
      <w:r>
        <w:rPr>
          <w:rFonts w:eastAsia="微軟正黑體"/>
          <w:b/>
          <w:sz w:val="28"/>
          <w:szCs w:val="28"/>
          <w:lang w:eastAsia="zh-HK"/>
        </w:rPr>
        <w:t>ssue</w:t>
      </w:r>
    </w:p>
    <w:p w14:paraId="2EF33923" w14:textId="77777777" w:rsidR="006B7B1D" w:rsidRDefault="006B7B1D" w:rsidP="006B7B1D">
      <w:pPr>
        <w:widowControl w:val="0"/>
        <w:snapToGrid w:val="0"/>
        <w:ind w:left="0" w:firstLine="0"/>
        <w:rPr>
          <w:rFonts w:ascii="微軟正黑體" w:eastAsia="微軟正黑體" w:hAnsi="微軟正黑體"/>
          <w:b/>
          <w:lang w:eastAsia="zh-HK"/>
        </w:rPr>
      </w:pPr>
    </w:p>
    <w:p w14:paraId="1630A03C" w14:textId="315EAC17" w:rsidR="006B7B1D" w:rsidRPr="00F84FA8" w:rsidRDefault="006B7B1D" w:rsidP="006B7B1D">
      <w:pPr>
        <w:widowControl w:val="0"/>
        <w:snapToGrid w:val="0"/>
        <w:ind w:left="0" w:firstLine="0"/>
        <w:rPr>
          <w:rFonts w:eastAsia="微軟正黑體"/>
          <w:b/>
          <w:lang w:eastAsia="zh-HK"/>
        </w:rPr>
      </w:pPr>
      <w:r w:rsidRPr="00F84FA8">
        <w:rPr>
          <w:rFonts w:eastAsia="微軟正黑體"/>
          <w:b/>
          <w:lang w:eastAsia="zh-HK"/>
        </w:rPr>
        <w:t>Source 1</w:t>
      </w:r>
    </w:p>
    <w:tbl>
      <w:tblPr>
        <w:tblStyle w:val="a5"/>
        <w:tblW w:w="7453" w:type="dxa"/>
        <w:tblLook w:val="04A0" w:firstRow="1" w:lastRow="0" w:firstColumn="1" w:lastColumn="0" w:noHBand="0" w:noVBand="1"/>
      </w:tblPr>
      <w:tblGrid>
        <w:gridCol w:w="2479"/>
        <w:gridCol w:w="4974"/>
      </w:tblGrid>
      <w:tr w:rsidR="006B7B1D" w:rsidRPr="006B7B1D" w14:paraId="632D220F" w14:textId="77777777" w:rsidTr="009E7E78">
        <w:trPr>
          <w:trHeight w:val="280"/>
        </w:trPr>
        <w:tc>
          <w:tcPr>
            <w:tcW w:w="2479" w:type="dxa"/>
          </w:tcPr>
          <w:p w14:paraId="627FDF82" w14:textId="582B38B4" w:rsidR="006B7B1D" w:rsidRPr="00F84FA8" w:rsidRDefault="006B7B1D" w:rsidP="009E7E78">
            <w:pPr>
              <w:pStyle w:val="af8"/>
              <w:snapToGrid w:val="0"/>
              <w:jc w:val="center"/>
              <w:rPr>
                <w:rFonts w:ascii="Times New Roman" w:eastAsia="微軟正黑體" w:hAnsi="Times New Roman" w:cs="Times New Roman"/>
                <w:b/>
              </w:rPr>
            </w:pPr>
            <w:r w:rsidRPr="00F84FA8">
              <w:rPr>
                <w:rFonts w:ascii="Times New Roman" w:eastAsia="微軟正黑體" w:hAnsi="Times New Roman" w:cs="Times New Roman"/>
                <w:b/>
              </w:rPr>
              <w:t>Year</w:t>
            </w:r>
          </w:p>
        </w:tc>
        <w:tc>
          <w:tcPr>
            <w:tcW w:w="4974" w:type="dxa"/>
          </w:tcPr>
          <w:p w14:paraId="5EAE6387" w14:textId="79F6EC5D" w:rsidR="006B7B1D" w:rsidRPr="00F84FA8" w:rsidRDefault="006B7B1D" w:rsidP="009E7E78">
            <w:pPr>
              <w:pStyle w:val="af8"/>
              <w:snapToGrid w:val="0"/>
              <w:jc w:val="center"/>
              <w:rPr>
                <w:rFonts w:ascii="Times New Roman" w:eastAsia="微軟正黑體" w:hAnsi="Times New Roman" w:cs="Times New Roman"/>
                <w:b/>
                <w:lang w:eastAsia="zh-HK"/>
              </w:rPr>
            </w:pPr>
            <w:r w:rsidRPr="00F84FA8">
              <w:rPr>
                <w:rFonts w:ascii="Times New Roman" w:eastAsia="微軟正黑體" w:hAnsi="Times New Roman" w:cs="Times New Roman"/>
                <w:b/>
                <w:lang w:eastAsia="zh-HK"/>
              </w:rPr>
              <w:t>Global drug users</w:t>
            </w:r>
          </w:p>
        </w:tc>
      </w:tr>
      <w:tr w:rsidR="006B7B1D" w:rsidRPr="00552CE7" w14:paraId="2AD9C309" w14:textId="77777777" w:rsidTr="009E7E78">
        <w:trPr>
          <w:trHeight w:val="280"/>
        </w:trPr>
        <w:tc>
          <w:tcPr>
            <w:tcW w:w="2479" w:type="dxa"/>
          </w:tcPr>
          <w:p w14:paraId="5580887E" w14:textId="77777777"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2018</w:t>
            </w:r>
          </w:p>
        </w:tc>
        <w:tc>
          <w:tcPr>
            <w:tcW w:w="4974" w:type="dxa"/>
          </w:tcPr>
          <w:p w14:paraId="3F012AF5" w14:textId="1B9BC3F4"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269 million</w:t>
            </w:r>
          </w:p>
        </w:tc>
      </w:tr>
      <w:tr w:rsidR="006B7B1D" w:rsidRPr="00552CE7" w14:paraId="0948FF30" w14:textId="77777777" w:rsidTr="009E7E78">
        <w:trPr>
          <w:trHeight w:val="280"/>
        </w:trPr>
        <w:tc>
          <w:tcPr>
            <w:tcW w:w="2479" w:type="dxa"/>
          </w:tcPr>
          <w:p w14:paraId="7F1BF56D" w14:textId="77777777"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2019</w:t>
            </w:r>
          </w:p>
        </w:tc>
        <w:tc>
          <w:tcPr>
            <w:tcW w:w="4974" w:type="dxa"/>
          </w:tcPr>
          <w:p w14:paraId="6EA34989" w14:textId="5168FA8B"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275 million</w:t>
            </w:r>
          </w:p>
        </w:tc>
      </w:tr>
      <w:tr w:rsidR="006B7B1D" w:rsidRPr="00552CE7" w14:paraId="0364C90D" w14:textId="77777777" w:rsidTr="009E7E78">
        <w:trPr>
          <w:trHeight w:val="280"/>
        </w:trPr>
        <w:tc>
          <w:tcPr>
            <w:tcW w:w="2479" w:type="dxa"/>
          </w:tcPr>
          <w:p w14:paraId="50729600" w14:textId="77777777"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2020</w:t>
            </w:r>
          </w:p>
        </w:tc>
        <w:tc>
          <w:tcPr>
            <w:tcW w:w="4974" w:type="dxa"/>
          </w:tcPr>
          <w:p w14:paraId="56F1555E" w14:textId="5BDEBC78"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284 million</w:t>
            </w:r>
          </w:p>
        </w:tc>
      </w:tr>
      <w:tr w:rsidR="006B7B1D" w:rsidRPr="00552CE7" w14:paraId="6958C30C" w14:textId="77777777" w:rsidTr="009E7E78">
        <w:trPr>
          <w:trHeight w:val="280"/>
        </w:trPr>
        <w:tc>
          <w:tcPr>
            <w:tcW w:w="2479" w:type="dxa"/>
          </w:tcPr>
          <w:p w14:paraId="4C81994A" w14:textId="77777777"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2021</w:t>
            </w:r>
          </w:p>
        </w:tc>
        <w:tc>
          <w:tcPr>
            <w:tcW w:w="4974" w:type="dxa"/>
          </w:tcPr>
          <w:p w14:paraId="22E2941C" w14:textId="034FA11F" w:rsidR="006B7B1D" w:rsidRPr="00F84FA8" w:rsidRDefault="006B7B1D" w:rsidP="009E7E78">
            <w:pPr>
              <w:pStyle w:val="af8"/>
              <w:snapToGrid w:val="0"/>
              <w:spacing w:line="380" w:lineRule="exact"/>
              <w:jc w:val="center"/>
              <w:rPr>
                <w:rFonts w:ascii="Times New Roman" w:eastAsia="微軟正黑體" w:hAnsi="Times New Roman" w:cs="Times New Roman"/>
                <w:lang w:eastAsia="zh-HK"/>
              </w:rPr>
            </w:pPr>
            <w:r w:rsidRPr="00F84FA8">
              <w:rPr>
                <w:rFonts w:ascii="Times New Roman" w:eastAsia="微軟正黑體" w:hAnsi="Times New Roman" w:cs="Times New Roman"/>
                <w:lang w:eastAsia="zh-HK"/>
              </w:rPr>
              <w:t>296 million</w:t>
            </w:r>
          </w:p>
        </w:tc>
      </w:tr>
    </w:tbl>
    <w:p w14:paraId="0D3F8B23" w14:textId="55FCC9F6" w:rsidR="006B7B1D" w:rsidRPr="0098136D" w:rsidRDefault="006B7B1D" w:rsidP="006B7B1D">
      <w:pPr>
        <w:snapToGrid w:val="0"/>
        <w:spacing w:line="276" w:lineRule="auto"/>
        <w:ind w:left="0" w:firstLine="0"/>
        <w:rPr>
          <w:rFonts w:eastAsiaTheme="minorEastAsia"/>
          <w:sz w:val="22"/>
          <w:lang w:eastAsia="zh-HK"/>
        </w:rPr>
      </w:pPr>
      <w:r w:rsidRPr="00FE10E6">
        <w:rPr>
          <w:rFonts w:eastAsiaTheme="minorEastAsia"/>
          <w:sz w:val="22"/>
          <w:lang w:eastAsia="zh-HK"/>
        </w:rPr>
        <w:t>Source</w:t>
      </w:r>
      <w:r w:rsidR="00FE10E6">
        <w:rPr>
          <w:rFonts w:eastAsiaTheme="minorEastAsia"/>
          <w:sz w:val="22"/>
          <w:lang w:eastAsia="zh-HK"/>
        </w:rPr>
        <w:t>:</w:t>
      </w:r>
      <w:r w:rsidR="001F4507" w:rsidRPr="00FE10E6">
        <w:rPr>
          <w:rFonts w:eastAsiaTheme="minorEastAsia"/>
          <w:sz w:val="22"/>
          <w:lang w:eastAsia="zh-HK"/>
        </w:rPr>
        <w:t xml:space="preserve"> </w:t>
      </w:r>
      <w:r w:rsidRPr="00FE10E6">
        <w:rPr>
          <w:rFonts w:eastAsiaTheme="minorEastAsia"/>
          <w:sz w:val="22"/>
          <w:lang w:eastAsia="zh-HK"/>
        </w:rPr>
        <w:t>Un</w:t>
      </w:r>
      <w:r>
        <w:rPr>
          <w:rFonts w:eastAsiaTheme="minorEastAsia"/>
          <w:sz w:val="22"/>
          <w:lang w:eastAsia="zh-HK"/>
        </w:rPr>
        <w:t>ited Nations World Drug Report</w:t>
      </w:r>
      <w:r w:rsidR="00305AC9">
        <w:rPr>
          <w:rFonts w:eastAsiaTheme="minorEastAsia"/>
          <w:sz w:val="22"/>
        </w:rPr>
        <w:t xml:space="preserve">, </w:t>
      </w:r>
      <w:r w:rsidRPr="006B7B1D">
        <w:t>https://www.unodc.org/unodc/en/data-and-analysis/wdr-2023---previous-reports.html</w:t>
      </w:r>
    </w:p>
    <w:p w14:paraId="59C98725" w14:textId="77777777" w:rsidR="006B7B1D" w:rsidRPr="0098136D" w:rsidRDefault="006B7B1D" w:rsidP="006B7B1D">
      <w:pPr>
        <w:snapToGrid w:val="0"/>
        <w:spacing w:line="276" w:lineRule="auto"/>
        <w:ind w:left="480" w:firstLine="0"/>
        <w:rPr>
          <w:rFonts w:eastAsiaTheme="minorEastAsia"/>
          <w:lang w:eastAsia="zh-HK"/>
        </w:rPr>
      </w:pPr>
    </w:p>
    <w:p w14:paraId="23527095" w14:textId="1FB5B0E7" w:rsidR="006B7B1D" w:rsidRPr="00F84FA8" w:rsidRDefault="006B7B1D" w:rsidP="00F84FA8">
      <w:pPr>
        <w:pStyle w:val="a6"/>
        <w:numPr>
          <w:ilvl w:val="0"/>
          <w:numId w:val="95"/>
        </w:numPr>
        <w:rPr>
          <w:rFonts w:eastAsiaTheme="minorEastAsia"/>
          <w:lang w:eastAsia="zh-HK"/>
        </w:rPr>
      </w:pPr>
      <w:r w:rsidRPr="006B7B1D">
        <w:rPr>
          <w:rFonts w:eastAsiaTheme="minorEastAsia" w:hint="eastAsia"/>
          <w:lang w:eastAsia="zh-HK"/>
        </w:rPr>
        <w:t>Accor</w:t>
      </w:r>
      <w:r w:rsidRPr="006B7B1D">
        <w:rPr>
          <w:rFonts w:eastAsiaTheme="minorEastAsia"/>
          <w:lang w:eastAsia="zh-HK"/>
        </w:rPr>
        <w:t>ding to Source 1, what is the trend</w:t>
      </w:r>
      <w:r>
        <w:rPr>
          <w:rFonts w:eastAsiaTheme="minorEastAsia"/>
          <w:lang w:eastAsia="zh-HK"/>
        </w:rPr>
        <w:t xml:space="preserve"> of global drug users</w:t>
      </w:r>
      <w:r w:rsidRPr="006B7B1D">
        <w:rPr>
          <w:rFonts w:eastAsiaTheme="minorEastAsia"/>
          <w:lang w:eastAsia="zh-HK"/>
        </w:rPr>
        <w:t xml:space="preserve">? </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6B7B1D" w:rsidRPr="0098136D" w14:paraId="554584F7" w14:textId="77777777" w:rsidTr="009E7E78">
        <w:tc>
          <w:tcPr>
            <w:tcW w:w="7826" w:type="dxa"/>
          </w:tcPr>
          <w:p w14:paraId="2CB5CB50" w14:textId="29F6E89C" w:rsidR="006B7B1D" w:rsidRPr="00AD2278" w:rsidRDefault="006B7B1D" w:rsidP="00BA2DF4">
            <w:pPr>
              <w:spacing w:line="360" w:lineRule="auto"/>
              <w:ind w:left="0" w:firstLine="0"/>
              <w:rPr>
                <w:i/>
                <w:color w:val="FF0000"/>
              </w:rPr>
            </w:pPr>
            <w:r w:rsidRPr="006B7B1D">
              <w:rPr>
                <w:i/>
                <w:color w:val="FF0000"/>
                <w:lang w:eastAsia="zh-HK"/>
              </w:rPr>
              <w:t xml:space="preserve">Continuously </w:t>
            </w:r>
            <w:r w:rsidR="00FE10E6">
              <w:rPr>
                <w:i/>
                <w:color w:val="FF0000"/>
                <w:lang w:eastAsia="zh-HK"/>
              </w:rPr>
              <w:t xml:space="preserve">upward </w:t>
            </w:r>
            <w:r w:rsidRPr="006B7B1D">
              <w:rPr>
                <w:i/>
                <w:color w:val="FF0000"/>
                <w:lang w:eastAsia="zh-HK"/>
              </w:rPr>
              <w:t>trend</w:t>
            </w:r>
            <w:r w:rsidR="00BA2DF4">
              <w:rPr>
                <w:i/>
                <w:color w:val="FF0000"/>
                <w:lang w:eastAsia="zh-HK"/>
              </w:rPr>
              <w:t>,</w:t>
            </w:r>
            <w:r w:rsidRPr="00052647">
              <w:rPr>
                <w:color w:val="FF0000"/>
              </w:rPr>
              <w:t xml:space="preserve"> </w:t>
            </w:r>
            <w:r w:rsidR="00BA2DF4" w:rsidRPr="006420B7">
              <w:rPr>
                <w:i/>
                <w:color w:val="FF0000"/>
              </w:rPr>
              <w:t>i</w:t>
            </w:r>
            <w:r w:rsidRPr="00052647">
              <w:rPr>
                <w:i/>
                <w:color w:val="FF0000"/>
                <w:lang w:eastAsia="zh-HK"/>
              </w:rPr>
              <w:t>nc</w:t>
            </w:r>
            <w:r w:rsidRPr="00BA2DF4">
              <w:rPr>
                <w:i/>
                <w:color w:val="FF0000"/>
                <w:lang w:eastAsia="zh-HK"/>
              </w:rPr>
              <w:t>reas</w:t>
            </w:r>
            <w:r w:rsidR="00BA2DF4" w:rsidRPr="00BA2DF4">
              <w:rPr>
                <w:i/>
                <w:color w:val="FF0000"/>
                <w:lang w:eastAsia="zh-HK"/>
              </w:rPr>
              <w:t>ing</w:t>
            </w:r>
            <w:r w:rsidRPr="00BA2DF4">
              <w:rPr>
                <w:i/>
                <w:color w:val="FF0000"/>
                <w:lang w:eastAsia="zh-HK"/>
              </w:rPr>
              <w:t xml:space="preserve"> f</w:t>
            </w:r>
            <w:r>
              <w:rPr>
                <w:i/>
                <w:color w:val="FF0000"/>
                <w:lang w:eastAsia="zh-HK"/>
              </w:rPr>
              <w:t xml:space="preserve">rom 269 million in 2018 to </w:t>
            </w:r>
          </w:p>
        </w:tc>
      </w:tr>
      <w:tr w:rsidR="006B7B1D" w:rsidRPr="0098136D" w14:paraId="29524EF5" w14:textId="77777777" w:rsidTr="009E7E78">
        <w:tc>
          <w:tcPr>
            <w:tcW w:w="7826" w:type="dxa"/>
          </w:tcPr>
          <w:p w14:paraId="670AEDD1" w14:textId="3A4CC444" w:rsidR="006B7B1D" w:rsidRPr="00F84FA8" w:rsidRDefault="00BA2DF4" w:rsidP="00F84FA8">
            <w:pPr>
              <w:spacing w:line="360" w:lineRule="auto"/>
              <w:rPr>
                <w:i/>
                <w:color w:val="FF0000"/>
                <w:lang w:eastAsia="zh-HK"/>
              </w:rPr>
            </w:pPr>
            <w:r>
              <w:rPr>
                <w:i/>
                <w:color w:val="FF0000"/>
                <w:lang w:eastAsia="zh-HK"/>
              </w:rPr>
              <w:t xml:space="preserve">296 </w:t>
            </w:r>
            <w:r w:rsidR="006B7B1D" w:rsidRPr="00F84FA8">
              <w:rPr>
                <w:i/>
                <w:color w:val="FF0000"/>
                <w:lang w:eastAsia="zh-HK"/>
              </w:rPr>
              <w:t>million in 2021</w:t>
            </w:r>
            <w:r w:rsidR="006B7B1D">
              <w:rPr>
                <w:i/>
                <w:color w:val="FF0000"/>
                <w:lang w:eastAsia="zh-HK"/>
              </w:rPr>
              <w:t>.</w:t>
            </w:r>
          </w:p>
        </w:tc>
      </w:tr>
    </w:tbl>
    <w:p w14:paraId="4D96C51E" w14:textId="6857DA90" w:rsidR="0009170C" w:rsidRDefault="0009170C" w:rsidP="0009170C">
      <w:pPr>
        <w:ind w:left="0" w:firstLine="0"/>
        <w:rPr>
          <w:rFonts w:eastAsiaTheme="minorEastAsia"/>
          <w:b/>
          <w:lang w:eastAsia="zh-HK"/>
        </w:rPr>
      </w:pPr>
    </w:p>
    <w:p w14:paraId="3F3A4389" w14:textId="6B917641" w:rsidR="00C44F76" w:rsidRPr="00B768B3" w:rsidRDefault="00C44F76" w:rsidP="00C44F76">
      <w:pPr>
        <w:widowControl w:val="0"/>
        <w:snapToGrid w:val="0"/>
        <w:spacing w:line="276" w:lineRule="auto"/>
        <w:ind w:left="0" w:firstLine="0"/>
        <w:rPr>
          <w:rFonts w:eastAsia="微軟正黑體"/>
          <w:b/>
          <w:lang w:eastAsia="zh-HK"/>
        </w:rPr>
      </w:pPr>
      <w:r w:rsidRPr="00B768B3">
        <w:rPr>
          <w:rFonts w:eastAsia="微軟正黑體"/>
          <w:b/>
          <w:lang w:eastAsia="zh-HK"/>
        </w:rPr>
        <w:t>Source 2</w:t>
      </w:r>
    </w:p>
    <w:tbl>
      <w:tblPr>
        <w:tblStyle w:val="a5"/>
        <w:tblW w:w="0" w:type="auto"/>
        <w:tblLook w:val="04A0" w:firstRow="1" w:lastRow="0" w:firstColumn="1" w:lastColumn="0" w:noHBand="0" w:noVBand="1"/>
      </w:tblPr>
      <w:tblGrid>
        <w:gridCol w:w="8296"/>
      </w:tblGrid>
      <w:tr w:rsidR="00052647" w:rsidRPr="00052647" w14:paraId="10E3BFEE" w14:textId="77777777" w:rsidTr="00052647">
        <w:tc>
          <w:tcPr>
            <w:tcW w:w="8296" w:type="dxa"/>
          </w:tcPr>
          <w:p w14:paraId="7DADD57B" w14:textId="00468331" w:rsidR="00052647" w:rsidRPr="00052647" w:rsidRDefault="00052647" w:rsidP="00052647">
            <w:pPr>
              <w:spacing w:line="276" w:lineRule="auto"/>
              <w:ind w:left="0" w:firstLine="0"/>
              <w:jc w:val="both"/>
              <w:rPr>
                <w:lang w:val="en-GB"/>
              </w:rPr>
            </w:pPr>
            <w:r w:rsidRPr="00052647">
              <w:rPr>
                <w:lang w:val="en-GB"/>
              </w:rPr>
              <w:t>According to the “World Drug Report 2023” released by the United Nations Office on Drugs and Crime, the supply of illicit drugs continues to increase and trafficking networks become increasingly flexible. It greatly intensifies the need for medical services and threatens law enforcement work. Countries should carry out more drug prevention and treatment measures based in schools, families and communities, and increase facilities and services for drug abuse prevention and drug treatment. At the same time, countries should strengthen drug supervision and build trust with law enforcement agencies in other countries through the sharing of intelligence and effective international law enforcement cooperation to deal with increasingly flexible drug crimes and the spread of synthetic drugs.</w:t>
            </w:r>
          </w:p>
        </w:tc>
      </w:tr>
    </w:tbl>
    <w:p w14:paraId="0C46C4D6" w14:textId="77777777" w:rsidR="00052647" w:rsidRPr="00052647" w:rsidRDefault="00052647" w:rsidP="00052647">
      <w:pPr>
        <w:snapToGrid w:val="0"/>
        <w:spacing w:line="276" w:lineRule="auto"/>
        <w:ind w:left="0" w:firstLine="0"/>
      </w:pPr>
      <w:r w:rsidRPr="00052647">
        <w:rPr>
          <w:sz w:val="22"/>
          <w:lang w:eastAsia="zh-HK"/>
        </w:rPr>
        <w:t>Source: United Nations “Word Drug Report 2023”</w:t>
      </w:r>
      <w:r w:rsidRPr="00052647">
        <w:rPr>
          <w:rFonts w:hint="eastAsia"/>
          <w:sz w:val="22"/>
          <w:lang w:eastAsia="zh-HK"/>
        </w:rPr>
        <w:t xml:space="preserve">, </w:t>
      </w:r>
      <w:r w:rsidRPr="00052647">
        <w:t>https://www.unodc.org/res/WDR-2023/WDR23_Exsum_fin_DP.pdf</w:t>
      </w:r>
    </w:p>
    <w:p w14:paraId="76E35CA4" w14:textId="77777777" w:rsidR="00052647" w:rsidRPr="00052647" w:rsidRDefault="00052647" w:rsidP="00052647">
      <w:pPr>
        <w:pStyle w:val="a6"/>
        <w:spacing w:line="276" w:lineRule="auto"/>
        <w:ind w:left="480" w:firstLine="0"/>
        <w:rPr>
          <w:rFonts w:asciiTheme="minorEastAsia" w:eastAsiaTheme="minorEastAsia" w:hAnsiTheme="minorEastAsia" w:cs="微軟正黑體"/>
          <w:color w:val="000000"/>
        </w:rPr>
      </w:pPr>
    </w:p>
    <w:p w14:paraId="6A065466" w14:textId="7AADEA4E" w:rsidR="00C44F76" w:rsidRDefault="000522FE" w:rsidP="00A97D19">
      <w:pPr>
        <w:pStyle w:val="a6"/>
        <w:numPr>
          <w:ilvl w:val="0"/>
          <w:numId w:val="95"/>
        </w:numPr>
        <w:spacing w:line="276" w:lineRule="auto"/>
        <w:rPr>
          <w:rFonts w:asciiTheme="minorEastAsia" w:eastAsiaTheme="minorEastAsia" w:hAnsiTheme="minorEastAsia" w:cs="微軟正黑體"/>
          <w:color w:val="000000"/>
        </w:rPr>
      </w:pPr>
      <w:r>
        <w:rPr>
          <w:rFonts w:eastAsiaTheme="minorEastAsia" w:hint="eastAsia"/>
          <w:lang w:eastAsia="zh-HK"/>
        </w:rPr>
        <w:t>A</w:t>
      </w:r>
      <w:r>
        <w:rPr>
          <w:rFonts w:eastAsiaTheme="minorEastAsia"/>
          <w:lang w:eastAsia="zh-HK"/>
        </w:rPr>
        <w:t xml:space="preserve">ccording to </w:t>
      </w:r>
      <w:r w:rsidR="00A97D19">
        <w:rPr>
          <w:rFonts w:eastAsiaTheme="minorEastAsia"/>
          <w:lang w:eastAsia="zh-HK"/>
        </w:rPr>
        <w:t xml:space="preserve">the </w:t>
      </w:r>
      <w:r w:rsidRPr="00A97D19">
        <w:rPr>
          <w:rFonts w:eastAsiaTheme="minorEastAsia"/>
          <w:lang w:eastAsia="zh-HK"/>
        </w:rPr>
        <w:t>“</w:t>
      </w:r>
      <w:r w:rsidRPr="000522FE">
        <w:rPr>
          <w:rFonts w:eastAsiaTheme="minorEastAsia"/>
          <w:lang w:eastAsia="zh-HK"/>
        </w:rPr>
        <w:t>World Drug Report 2023”</w:t>
      </w:r>
      <w:r w:rsidR="00A97D19" w:rsidRPr="00A97D19">
        <w:t xml:space="preserve"> </w:t>
      </w:r>
      <w:r w:rsidR="00A97D19">
        <w:t xml:space="preserve">in </w:t>
      </w:r>
      <w:r w:rsidR="00A97D19" w:rsidRPr="00A97D19">
        <w:rPr>
          <w:rFonts w:eastAsiaTheme="minorEastAsia"/>
          <w:lang w:eastAsia="zh-HK"/>
        </w:rPr>
        <w:t>Source 2</w:t>
      </w:r>
      <w:r>
        <w:rPr>
          <w:rFonts w:eastAsiaTheme="minorEastAsia"/>
          <w:lang w:eastAsia="zh-HK"/>
        </w:rPr>
        <w:t xml:space="preserve">, put down </w:t>
      </w:r>
      <w:r w:rsidR="00A97D19">
        <w:rPr>
          <w:rFonts w:eastAsiaTheme="minorEastAsia"/>
          <w:lang w:eastAsia="zh-HK"/>
        </w:rPr>
        <w:t xml:space="preserve">correct </w:t>
      </w:r>
      <w:r>
        <w:rPr>
          <w:rFonts w:eastAsiaTheme="minorEastAsia"/>
          <w:lang w:eastAsia="zh-HK"/>
        </w:rPr>
        <w:t>answer</w:t>
      </w:r>
      <w:r w:rsidR="00510F8F">
        <w:rPr>
          <w:rFonts w:eastAsiaTheme="minorEastAsia"/>
          <w:lang w:eastAsia="zh-HK"/>
        </w:rPr>
        <w:t>s</w:t>
      </w:r>
      <w:r>
        <w:rPr>
          <w:rFonts w:eastAsiaTheme="minorEastAsia"/>
          <w:lang w:eastAsia="zh-HK"/>
        </w:rPr>
        <w:t xml:space="preserve"> </w:t>
      </w:r>
      <w:r w:rsidR="00A97D19">
        <w:rPr>
          <w:rFonts w:eastAsiaTheme="minorEastAsia"/>
          <w:lang w:eastAsia="zh-HK"/>
        </w:rPr>
        <w:t xml:space="preserve">in </w:t>
      </w:r>
      <w:r>
        <w:rPr>
          <w:rFonts w:eastAsiaTheme="minorEastAsia"/>
          <w:lang w:eastAsia="zh-HK"/>
        </w:rPr>
        <w:t xml:space="preserve">the </w:t>
      </w:r>
      <w:r w:rsidR="00A97D19">
        <w:rPr>
          <w:rFonts w:eastAsiaTheme="minorEastAsia"/>
          <w:lang w:eastAsia="zh-HK"/>
        </w:rPr>
        <w:t xml:space="preserve">spaces </w:t>
      </w:r>
      <w:r>
        <w:rPr>
          <w:rFonts w:eastAsiaTheme="minorEastAsia"/>
          <w:lang w:eastAsia="zh-HK"/>
        </w:rPr>
        <w:t>provided to show the four measures</w:t>
      </w:r>
      <w:r w:rsidRPr="00B768B3">
        <w:rPr>
          <w:rFonts w:eastAsiaTheme="minorEastAsia"/>
          <w:lang w:eastAsia="zh-HK"/>
        </w:rPr>
        <w:t xml:space="preserve"> </w:t>
      </w:r>
      <w:r>
        <w:rPr>
          <w:rFonts w:eastAsiaTheme="minorEastAsia"/>
          <w:lang w:eastAsia="zh-HK"/>
        </w:rPr>
        <w:t xml:space="preserve">taken by </w:t>
      </w:r>
      <w:r w:rsidRPr="000522FE">
        <w:rPr>
          <w:rFonts w:eastAsiaTheme="minorEastAsia"/>
          <w:lang w:eastAsia="zh-HK"/>
        </w:rPr>
        <w:t>countries to deal with drug crime</w:t>
      </w:r>
      <w:r w:rsidR="00A97D19">
        <w:rPr>
          <w:rFonts w:eastAsiaTheme="minorEastAsia"/>
          <w:lang w:eastAsia="zh-HK"/>
        </w:rPr>
        <w:t>s</w:t>
      </w:r>
      <w:r w:rsidRPr="000522FE">
        <w:rPr>
          <w:rFonts w:eastAsiaTheme="minorEastAsia"/>
          <w:lang w:eastAsia="zh-HK"/>
        </w:rPr>
        <w:t xml:space="preserve"> and the spread of synthetic drugs</w:t>
      </w:r>
      <w:r>
        <w:rPr>
          <w:rFonts w:eastAsiaTheme="minorEastAsia" w:hint="eastAsia"/>
          <w:lang w:eastAsia="zh-HK"/>
        </w:rPr>
        <w:t>.</w:t>
      </w:r>
      <w:r>
        <w:rPr>
          <w:rFonts w:asciiTheme="minorEastAsia" w:eastAsiaTheme="minorEastAsia" w:hAnsiTheme="minorEastAsia" w:cs="微軟正黑體"/>
          <w:color w:val="000000"/>
        </w:rPr>
        <w:t xml:space="preserve"> </w:t>
      </w:r>
      <w:r w:rsidR="00C44F76">
        <w:rPr>
          <w:rFonts w:asciiTheme="minorEastAsia" w:eastAsiaTheme="minorEastAsia" w:hAnsiTheme="minorEastAsia" w:cs="微軟正黑體"/>
          <w:color w:val="000000"/>
        </w:rPr>
        <w:br w:type="page"/>
      </w:r>
    </w:p>
    <w:p w14:paraId="0FE0B608" w14:textId="77777777" w:rsidR="00C44F76" w:rsidRPr="009743E4" w:rsidRDefault="00C44F76" w:rsidP="00C44F76">
      <w:pPr>
        <w:spacing w:line="276" w:lineRule="auto"/>
        <w:ind w:left="0" w:firstLine="0"/>
        <w:rPr>
          <w:rFonts w:eastAsiaTheme="minorEastAsia"/>
        </w:rPr>
      </w:pPr>
    </w:p>
    <w:tbl>
      <w:tblPr>
        <w:tblStyle w:val="a5"/>
        <w:tblW w:w="7501"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1"/>
      </w:tblGrid>
      <w:tr w:rsidR="00C44F76" w:rsidRPr="0098136D" w14:paraId="0CE9AF09" w14:textId="77777777" w:rsidTr="009E7E78">
        <w:tc>
          <w:tcPr>
            <w:tcW w:w="7501" w:type="dxa"/>
          </w:tcPr>
          <w:p w14:paraId="3AB416BD" w14:textId="77777777" w:rsidR="00C44F76" w:rsidRPr="0098136D" w:rsidRDefault="00C44F76" w:rsidP="009E7E78">
            <w:pPr>
              <w:rPr>
                <w:rFonts w:asciiTheme="minorEastAsia" w:eastAsiaTheme="minorEastAsia" w:hAnsiTheme="minorEastAsia" w:cs="微軟正黑體"/>
                <w:color w:val="000000"/>
              </w:rPr>
            </w:pPr>
          </w:p>
          <w:p w14:paraId="29D93597" w14:textId="77777777" w:rsidR="00C44F76" w:rsidRPr="0098136D" w:rsidRDefault="00C44F76" w:rsidP="009E7E78">
            <w:pPr>
              <w:rPr>
                <w:rFonts w:asciiTheme="minorEastAsia" w:eastAsiaTheme="minorEastAsia" w:hAnsiTheme="minorEastAsia" w:cs="微軟正黑體"/>
                <w:color w:val="000000"/>
              </w:rPr>
            </w:pPr>
            <w:r>
              <w:rPr>
                <w:rFonts w:asciiTheme="minorEastAsia" w:eastAsiaTheme="minorEastAsia" w:hAnsiTheme="minorEastAsia" w:cs="微軟正黑體"/>
                <w:noProof/>
                <w:color w:val="000000"/>
              </w:rPr>
              <w:drawing>
                <wp:inline distT="0" distB="0" distL="0" distR="0" wp14:anchorId="7BECA330" wp14:editId="237EA62A">
                  <wp:extent cx="4629150" cy="2924175"/>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bl>
    <w:p w14:paraId="0D68C698" w14:textId="77777777" w:rsidR="00C44F76" w:rsidRDefault="00C44F76" w:rsidP="0009170C">
      <w:pPr>
        <w:ind w:left="0" w:firstLine="0"/>
        <w:rPr>
          <w:rFonts w:eastAsiaTheme="minorEastAsia"/>
          <w:b/>
          <w:lang w:eastAsia="zh-HK"/>
        </w:rPr>
      </w:pPr>
    </w:p>
    <w:p w14:paraId="15B77C4D" w14:textId="491A055E" w:rsidR="00322DC9" w:rsidRPr="00B768B3" w:rsidRDefault="000522FE" w:rsidP="00322DC9">
      <w:pPr>
        <w:widowControl w:val="0"/>
        <w:snapToGrid w:val="0"/>
        <w:ind w:left="0" w:firstLine="0"/>
        <w:rPr>
          <w:rFonts w:eastAsia="微軟正黑體"/>
          <w:b/>
          <w:lang w:eastAsia="zh-HK"/>
        </w:rPr>
      </w:pPr>
      <w:r>
        <w:rPr>
          <w:rFonts w:eastAsia="微軟正黑體"/>
          <w:b/>
          <w:lang w:eastAsia="zh-HK"/>
        </w:rPr>
        <w:t>Source 3</w:t>
      </w:r>
    </w:p>
    <w:tbl>
      <w:tblPr>
        <w:tblStyle w:val="a5"/>
        <w:tblW w:w="0" w:type="auto"/>
        <w:tblLook w:val="04A0" w:firstRow="1" w:lastRow="0" w:firstColumn="1" w:lastColumn="0" w:noHBand="0" w:noVBand="1"/>
      </w:tblPr>
      <w:tblGrid>
        <w:gridCol w:w="8296"/>
      </w:tblGrid>
      <w:tr w:rsidR="00322DC9" w:rsidRPr="0098136D" w14:paraId="13689485" w14:textId="77777777" w:rsidTr="009E7E78">
        <w:tc>
          <w:tcPr>
            <w:tcW w:w="8296" w:type="dxa"/>
          </w:tcPr>
          <w:p w14:paraId="3BA7DA5C" w14:textId="286D7AD9" w:rsidR="00510F8F" w:rsidRDefault="000522FE" w:rsidP="00B768B3">
            <w:pPr>
              <w:spacing w:line="276" w:lineRule="auto"/>
              <w:ind w:left="0" w:firstLine="0"/>
              <w:jc w:val="both"/>
            </w:pPr>
            <w:r>
              <w:t>In today’</w:t>
            </w:r>
            <w:r w:rsidRPr="00B768B3">
              <w:t>s world, the drug problem has become a global</w:t>
            </w:r>
            <w:r w:rsidR="00A73713">
              <w:t xml:space="preserve"> issue. In response to the </w:t>
            </w:r>
            <w:r w:rsidR="00FE723A">
              <w:rPr>
                <w:rFonts w:hint="eastAsia"/>
                <w:lang w:eastAsia="zh-HK"/>
              </w:rPr>
              <w:t>g</w:t>
            </w:r>
            <w:r w:rsidR="00FE723A">
              <w:rPr>
                <w:lang w:eastAsia="zh-HK"/>
              </w:rPr>
              <w:t xml:space="preserve">lobal nature </w:t>
            </w:r>
            <w:r w:rsidRPr="00B768B3">
              <w:t xml:space="preserve">of the drug problem, China has launched anti-drug cooperation with </w:t>
            </w:r>
            <w:r w:rsidR="00FE723A">
              <w:t xml:space="preserve">a number of </w:t>
            </w:r>
            <w:r w:rsidRPr="00B768B3">
              <w:t xml:space="preserve">countries and has become a party to international anti-drug conventions. </w:t>
            </w:r>
          </w:p>
          <w:p w14:paraId="3B284840" w14:textId="32EB67FE" w:rsidR="00322DC9" w:rsidRPr="00B768B3" w:rsidRDefault="00510F8F" w:rsidP="00A97D19">
            <w:pPr>
              <w:spacing w:line="276" w:lineRule="auto"/>
              <w:ind w:left="0" w:firstLine="0"/>
              <w:jc w:val="both"/>
            </w:pPr>
            <w:r>
              <w:t xml:space="preserve">China is determined to keep drugs out of the country through efforts of </w:t>
            </w:r>
            <w:r w:rsidR="000522FE" w:rsidRPr="00B768B3">
              <w:t>continuously improv</w:t>
            </w:r>
            <w:r w:rsidR="00A97D19">
              <w:t>ing</w:t>
            </w:r>
            <w:r w:rsidR="000522FE" w:rsidRPr="00B768B3">
              <w:t xml:space="preserve"> anti-drug legislation, strictly controll</w:t>
            </w:r>
            <w:r w:rsidR="00A97D19">
              <w:t>ing</w:t>
            </w:r>
            <w:r w:rsidR="000522FE" w:rsidRPr="00B768B3">
              <w:t xml:space="preserve"> </w:t>
            </w:r>
            <w:r w:rsidR="00FE723A">
              <w:t xml:space="preserve">easy-to-use </w:t>
            </w:r>
            <w:r w:rsidR="000522FE" w:rsidRPr="00B768B3">
              <w:t>chemicals, correct</w:t>
            </w:r>
            <w:r>
              <w:t>ing</w:t>
            </w:r>
            <w:r w:rsidR="000522FE" w:rsidRPr="00B768B3">
              <w:t xml:space="preserve"> and rescu</w:t>
            </w:r>
            <w:r>
              <w:t>ing</w:t>
            </w:r>
            <w:r w:rsidR="000522FE" w:rsidRPr="00B768B3">
              <w:t xml:space="preserve"> drug addicts, rais</w:t>
            </w:r>
            <w:r>
              <w:t>ing</w:t>
            </w:r>
            <w:r w:rsidR="000522FE" w:rsidRPr="00B768B3">
              <w:t xml:space="preserve"> national anti-drug awareness, and carr</w:t>
            </w:r>
            <w:r>
              <w:t>ying</w:t>
            </w:r>
            <w:r w:rsidR="000522FE" w:rsidRPr="00B768B3">
              <w:t xml:space="preserve"> out </w:t>
            </w:r>
            <w:r w:rsidR="00FE723A">
              <w:t>i</w:t>
            </w:r>
            <w:r w:rsidR="000522FE" w:rsidRPr="00B768B3">
              <w:t>nternational anti-drug cooperation.</w:t>
            </w:r>
          </w:p>
        </w:tc>
      </w:tr>
    </w:tbl>
    <w:p w14:paraId="2E1680EB" w14:textId="6BF1779A" w:rsidR="00322DC9" w:rsidRPr="0098136D" w:rsidRDefault="000522FE" w:rsidP="00322DC9">
      <w:pPr>
        <w:snapToGrid w:val="0"/>
        <w:spacing w:line="276" w:lineRule="auto"/>
        <w:ind w:left="0" w:firstLine="0"/>
      </w:pPr>
      <w:r w:rsidRPr="00B768B3">
        <w:rPr>
          <w:rFonts w:eastAsiaTheme="minorEastAsia"/>
          <w:sz w:val="22"/>
          <w:lang w:eastAsia="zh-HK"/>
        </w:rPr>
        <w:t>Source</w:t>
      </w:r>
      <w:r w:rsidR="00322DC9" w:rsidRPr="00B768B3">
        <w:rPr>
          <w:rFonts w:eastAsiaTheme="minorEastAsia" w:hint="eastAsia"/>
          <w:sz w:val="22"/>
          <w:lang w:eastAsia="zh-HK"/>
        </w:rPr>
        <w:t>：</w:t>
      </w:r>
      <w:r w:rsidRPr="00B768B3">
        <w:rPr>
          <w:rFonts w:eastAsiaTheme="minorEastAsia"/>
          <w:sz w:val="22"/>
          <w:lang w:eastAsia="zh-HK"/>
        </w:rPr>
        <w:t xml:space="preserve">Chinese Center for Disease Control and Prevention </w:t>
      </w:r>
      <w:r w:rsidR="00322DC9" w:rsidRPr="000522FE">
        <w:rPr>
          <w:rFonts w:eastAsiaTheme="minorEastAsia"/>
          <w:sz w:val="22"/>
        </w:rPr>
        <w:t>&gt;</w:t>
      </w:r>
      <w:r w:rsidRPr="000522FE">
        <w:rPr>
          <w:rFonts w:eastAsiaTheme="minorEastAsia"/>
          <w:sz w:val="22"/>
          <w:lang w:eastAsia="zh-HK"/>
        </w:rPr>
        <w:t>Jing Yang Center For Disease</w:t>
      </w:r>
      <w:r>
        <w:rPr>
          <w:rFonts w:eastAsiaTheme="minorEastAsia"/>
          <w:sz w:val="22"/>
          <w:lang w:eastAsia="zh-HK"/>
        </w:rPr>
        <w:t xml:space="preserve"> Prevention &amp; Control</w:t>
      </w:r>
      <w:r w:rsidRPr="00BA47B2">
        <w:rPr>
          <w:rFonts w:eastAsiaTheme="minorEastAsia"/>
          <w:sz w:val="22"/>
        </w:rPr>
        <w:t xml:space="preserve"> </w:t>
      </w:r>
      <w:r w:rsidR="00322DC9" w:rsidRPr="00BA47B2">
        <w:rPr>
          <w:rFonts w:eastAsiaTheme="minorEastAsia"/>
          <w:sz w:val="22"/>
        </w:rPr>
        <w:t>&gt;</w:t>
      </w:r>
      <w:r w:rsidR="00322DC9" w:rsidRPr="00BA47B2">
        <w:rPr>
          <w:rFonts w:eastAsiaTheme="minorEastAsia" w:hint="eastAsia"/>
          <w:sz w:val="22"/>
          <w:lang w:eastAsia="zh-HK"/>
        </w:rPr>
        <w:t>「</w:t>
      </w:r>
      <w:r w:rsidR="00322DC9" w:rsidRPr="00BA47B2">
        <w:rPr>
          <w:rFonts w:eastAsiaTheme="minorEastAsia" w:hint="eastAsia"/>
          <w:sz w:val="22"/>
        </w:rPr>
        <w:t>淺談對毒品的社會危害和綜合防範措施</w:t>
      </w:r>
      <w:r w:rsidR="00322DC9" w:rsidRPr="00BA47B2">
        <w:rPr>
          <w:rFonts w:eastAsiaTheme="minorEastAsia" w:hint="eastAsia"/>
          <w:sz w:val="22"/>
          <w:lang w:eastAsia="zh-HK"/>
        </w:rPr>
        <w:t>」</w:t>
      </w:r>
      <w:r w:rsidR="00322DC9" w:rsidRPr="00BA47B2">
        <w:rPr>
          <w:rFonts w:eastAsiaTheme="minorEastAsia" w:hint="eastAsia"/>
          <w:sz w:val="22"/>
        </w:rPr>
        <w:t>，</w:t>
      </w:r>
      <w:r w:rsidR="00322DC9" w:rsidRPr="00BA47B2">
        <w:t>http://www.dyjycdc.com/index.php?c=show&amp;id=445</w:t>
      </w:r>
    </w:p>
    <w:p w14:paraId="305C7F9A" w14:textId="39841BB2" w:rsidR="00322DC9" w:rsidRPr="004B0AC4" w:rsidRDefault="00322DC9" w:rsidP="00322DC9">
      <w:pPr>
        <w:tabs>
          <w:tab w:val="left" w:pos="426"/>
          <w:tab w:val="left" w:pos="993"/>
        </w:tabs>
        <w:spacing w:line="276" w:lineRule="auto"/>
        <w:ind w:left="0" w:firstLine="0"/>
        <w:rPr>
          <w:rFonts w:eastAsiaTheme="minorEastAsia"/>
        </w:rPr>
      </w:pPr>
    </w:p>
    <w:p w14:paraId="66DE02E9" w14:textId="0D3B546F" w:rsidR="00CB52F1" w:rsidRPr="00B768B3" w:rsidRDefault="00CB52F1">
      <w:pPr>
        <w:pStyle w:val="a6"/>
        <w:numPr>
          <w:ilvl w:val="0"/>
          <w:numId w:val="95"/>
        </w:numPr>
        <w:tabs>
          <w:tab w:val="left" w:pos="426"/>
          <w:tab w:val="left" w:pos="993"/>
        </w:tabs>
        <w:spacing w:line="276" w:lineRule="auto"/>
        <w:rPr>
          <w:rFonts w:eastAsiaTheme="minorEastAsia"/>
        </w:rPr>
      </w:pPr>
      <w:r>
        <w:rPr>
          <w:rFonts w:eastAsiaTheme="minorEastAsia"/>
          <w:lang w:eastAsia="zh-HK"/>
        </w:rPr>
        <w:t xml:space="preserve"> </w:t>
      </w:r>
      <w:r>
        <w:rPr>
          <w:rFonts w:eastAsiaTheme="minorEastAsia" w:hint="eastAsia"/>
          <w:lang w:eastAsia="zh-HK"/>
        </w:rPr>
        <w:t>Accor</w:t>
      </w:r>
      <w:r>
        <w:rPr>
          <w:rFonts w:eastAsiaTheme="minorEastAsia"/>
          <w:lang w:eastAsia="zh-HK"/>
        </w:rPr>
        <w:t xml:space="preserve">ding to Sources 1, 2 and 3, </w:t>
      </w:r>
      <w:r w:rsidR="00FE723A">
        <w:rPr>
          <w:rFonts w:eastAsiaTheme="minorEastAsia"/>
          <w:lang w:eastAsia="zh-HK"/>
        </w:rPr>
        <w:t xml:space="preserve">identify </w:t>
      </w:r>
      <w:r>
        <w:rPr>
          <w:rFonts w:eastAsiaTheme="minorEastAsia"/>
          <w:lang w:eastAsia="zh-HK"/>
        </w:rPr>
        <w:t>the characteristics of “</w:t>
      </w:r>
      <w:r w:rsidR="00A97D19">
        <w:rPr>
          <w:rFonts w:eastAsiaTheme="minorEastAsia"/>
          <w:lang w:eastAsia="zh-HK"/>
        </w:rPr>
        <w:t>g</w:t>
      </w:r>
      <w:r>
        <w:rPr>
          <w:rFonts w:eastAsiaTheme="minorEastAsia"/>
          <w:lang w:eastAsia="zh-HK"/>
        </w:rPr>
        <w:t xml:space="preserve">lobal issues” that the global drug problem </w:t>
      </w:r>
      <w:r w:rsidR="00A97D19">
        <w:rPr>
          <w:rFonts w:eastAsiaTheme="minorEastAsia"/>
          <w:lang w:eastAsia="zh-HK"/>
        </w:rPr>
        <w:t>has</w:t>
      </w:r>
      <w:r>
        <w:rPr>
          <w:rFonts w:eastAsiaTheme="minorEastAsia"/>
          <w:lang w:eastAsia="zh-HK"/>
        </w:rPr>
        <w:t xml:space="preserve">. </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CB52F1" w:rsidRPr="00CB52F1" w14:paraId="5CA77C03" w14:textId="77777777" w:rsidTr="009E7E78">
        <w:tc>
          <w:tcPr>
            <w:tcW w:w="7824" w:type="dxa"/>
          </w:tcPr>
          <w:p w14:paraId="6D3D1DA7" w14:textId="77777777" w:rsidR="00CB52F1" w:rsidRPr="00CB52F1" w:rsidRDefault="00CB52F1" w:rsidP="006420B7">
            <w:pPr>
              <w:numPr>
                <w:ilvl w:val="0"/>
                <w:numId w:val="86"/>
              </w:numPr>
              <w:spacing w:line="360" w:lineRule="auto"/>
              <w:ind w:left="357" w:hanging="357"/>
              <w:contextualSpacing/>
              <w:rPr>
                <w:rFonts w:eastAsiaTheme="minorEastAsia"/>
                <w:i/>
                <w:color w:val="FF0000"/>
                <w:szCs w:val="28"/>
                <w:lang w:eastAsia="zh-HK"/>
              </w:rPr>
            </w:pPr>
            <w:r w:rsidRPr="00CB52F1">
              <w:rPr>
                <w:rFonts w:eastAsiaTheme="minorEastAsia"/>
                <w:i/>
                <w:color w:val="FF0000"/>
                <w:szCs w:val="28"/>
                <w:lang w:eastAsia="zh-HK"/>
              </w:rPr>
              <w:t>Transcend national and regional boundaries;</w:t>
            </w:r>
            <w:r w:rsidRPr="00CB52F1">
              <w:rPr>
                <w:i/>
                <w:color w:val="FF0000"/>
              </w:rPr>
              <w:t xml:space="preserve"> </w:t>
            </w:r>
          </w:p>
        </w:tc>
      </w:tr>
      <w:tr w:rsidR="00CB52F1" w:rsidRPr="00CB52F1" w14:paraId="561F48AE" w14:textId="77777777" w:rsidTr="009E7E78">
        <w:tc>
          <w:tcPr>
            <w:tcW w:w="7824" w:type="dxa"/>
          </w:tcPr>
          <w:p w14:paraId="204D721B" w14:textId="77777777" w:rsidR="00CB52F1" w:rsidRPr="00CB52F1" w:rsidRDefault="00CB52F1" w:rsidP="006420B7">
            <w:pPr>
              <w:numPr>
                <w:ilvl w:val="0"/>
                <w:numId w:val="86"/>
              </w:numPr>
              <w:spacing w:line="360" w:lineRule="auto"/>
              <w:ind w:left="357" w:hanging="357"/>
              <w:contextualSpacing/>
              <w:rPr>
                <w:rFonts w:eastAsiaTheme="minorEastAsia"/>
                <w:i/>
                <w:color w:val="FF0000"/>
                <w:szCs w:val="28"/>
                <w:lang w:eastAsia="zh-HK"/>
              </w:rPr>
            </w:pPr>
            <w:r w:rsidRPr="00CB52F1">
              <w:rPr>
                <w:rFonts w:eastAsiaTheme="minorEastAsia"/>
                <w:i/>
                <w:color w:val="FF0000"/>
                <w:szCs w:val="28"/>
                <w:lang w:eastAsia="zh-HK"/>
              </w:rPr>
              <w:t>Affect the common good of humankind;</w:t>
            </w:r>
          </w:p>
        </w:tc>
      </w:tr>
      <w:tr w:rsidR="00CB52F1" w:rsidRPr="00CB52F1" w14:paraId="2D7D2C61" w14:textId="77777777" w:rsidTr="009E7E78">
        <w:tc>
          <w:tcPr>
            <w:tcW w:w="7824" w:type="dxa"/>
          </w:tcPr>
          <w:p w14:paraId="09341102" w14:textId="77777777" w:rsidR="00CB52F1" w:rsidRPr="00CB52F1" w:rsidRDefault="00CB52F1" w:rsidP="006420B7">
            <w:pPr>
              <w:numPr>
                <w:ilvl w:val="0"/>
                <w:numId w:val="86"/>
              </w:numPr>
              <w:spacing w:line="360" w:lineRule="auto"/>
              <w:ind w:left="357" w:hanging="357"/>
              <w:contextualSpacing/>
              <w:rPr>
                <w:rFonts w:eastAsiaTheme="minorEastAsia"/>
                <w:i/>
                <w:color w:val="FF0000"/>
                <w:szCs w:val="28"/>
                <w:lang w:eastAsia="zh-HK"/>
              </w:rPr>
            </w:pPr>
            <w:r w:rsidRPr="00CB52F1">
              <w:rPr>
                <w:rFonts w:eastAsiaTheme="minorEastAsia"/>
                <w:i/>
                <w:color w:val="FF0000"/>
                <w:szCs w:val="28"/>
                <w:lang w:eastAsia="zh-HK"/>
              </w:rPr>
              <w:t>Require international cooperation to monitor and handle.</w:t>
            </w:r>
          </w:p>
        </w:tc>
      </w:tr>
    </w:tbl>
    <w:p w14:paraId="65C6AD45" w14:textId="019E57B0" w:rsidR="00CB52F1" w:rsidRDefault="00CB52F1" w:rsidP="00B768B3">
      <w:pPr>
        <w:pStyle w:val="a6"/>
        <w:tabs>
          <w:tab w:val="left" w:pos="426"/>
          <w:tab w:val="left" w:pos="993"/>
        </w:tabs>
        <w:spacing w:line="276" w:lineRule="auto"/>
        <w:ind w:left="480" w:firstLine="0"/>
        <w:rPr>
          <w:rFonts w:eastAsiaTheme="minorEastAsia"/>
        </w:rPr>
      </w:pPr>
    </w:p>
    <w:p w14:paraId="32969A09" w14:textId="77777777" w:rsidR="00CB52F1" w:rsidRPr="0098136D" w:rsidRDefault="00CB52F1" w:rsidP="00B768B3">
      <w:pPr>
        <w:pStyle w:val="a6"/>
        <w:tabs>
          <w:tab w:val="left" w:pos="426"/>
          <w:tab w:val="left" w:pos="993"/>
        </w:tabs>
        <w:spacing w:line="276" w:lineRule="auto"/>
        <w:ind w:left="480" w:firstLine="0"/>
        <w:rPr>
          <w:rFonts w:eastAsiaTheme="minorEastAsia"/>
        </w:rPr>
      </w:pPr>
    </w:p>
    <w:p w14:paraId="1F2D6605" w14:textId="55C78784" w:rsidR="00A97D19" w:rsidRDefault="00A97D19" w:rsidP="00B768B3">
      <w:pPr>
        <w:ind w:left="0" w:firstLine="0"/>
        <w:rPr>
          <w:rFonts w:eastAsiaTheme="minorEastAsia"/>
          <w:b/>
          <w:lang w:eastAsia="zh-HK"/>
        </w:rPr>
      </w:pPr>
      <w:r>
        <w:rPr>
          <w:rFonts w:eastAsiaTheme="minorEastAsia"/>
          <w:b/>
          <w:lang w:eastAsia="zh-HK"/>
        </w:rPr>
        <w:br w:type="page"/>
      </w:r>
    </w:p>
    <w:p w14:paraId="5D905D57" w14:textId="77777777" w:rsidR="00810B39" w:rsidRPr="008224A8" w:rsidRDefault="00810B39" w:rsidP="00810B39">
      <w:pPr>
        <w:snapToGrid w:val="0"/>
        <w:ind w:left="0" w:firstLine="0"/>
        <w:rPr>
          <w:rFonts w:eastAsia="微軟正黑體"/>
          <w:b/>
          <w:sz w:val="28"/>
          <w:szCs w:val="28"/>
        </w:rPr>
      </w:pPr>
      <w:r w:rsidRPr="00984D36">
        <w:rPr>
          <w:rFonts w:eastAsia="微軟正黑體"/>
          <w:b/>
          <w:sz w:val="28"/>
          <w:szCs w:val="28"/>
        </w:rPr>
        <w:lastRenderedPageBreak/>
        <w:t>Extended learning</w:t>
      </w:r>
    </w:p>
    <w:p w14:paraId="4C14907D" w14:textId="77777777" w:rsidR="00322DC9" w:rsidRPr="00E4168D" w:rsidRDefault="00322DC9" w:rsidP="00322DC9">
      <w:pPr>
        <w:snapToGrid w:val="0"/>
        <w:ind w:left="0" w:firstLine="0"/>
        <w:rPr>
          <w:rFonts w:ascii="微軟正黑體" w:eastAsia="微軟正黑體" w:hAnsi="微軟正黑體"/>
          <w:lang w:eastAsia="zh-HK"/>
        </w:rPr>
      </w:pPr>
    </w:p>
    <w:p w14:paraId="4BF7D776" w14:textId="0BDED9D9" w:rsidR="00322DC9" w:rsidRPr="00B768B3" w:rsidRDefault="00E86D20" w:rsidP="00322DC9">
      <w:pPr>
        <w:snapToGrid w:val="0"/>
        <w:ind w:left="0" w:firstLine="0"/>
        <w:rPr>
          <w:rFonts w:eastAsia="微軟正黑體"/>
          <w:b/>
          <w:sz w:val="28"/>
          <w:szCs w:val="28"/>
          <w:lang w:eastAsia="zh-HK"/>
        </w:rPr>
      </w:pPr>
      <w:r w:rsidRPr="00B768B3">
        <w:rPr>
          <w:rFonts w:eastAsia="微軟正黑體"/>
          <w:b/>
          <w:sz w:val="28"/>
          <w:szCs w:val="28"/>
          <w:lang w:eastAsia="zh-HK"/>
        </w:rPr>
        <w:t xml:space="preserve">Understand </w:t>
      </w:r>
      <w:r w:rsidR="0029350B">
        <w:rPr>
          <w:rFonts w:eastAsia="微軟正黑體"/>
          <w:b/>
          <w:sz w:val="28"/>
          <w:szCs w:val="28"/>
          <w:lang w:eastAsia="zh-HK"/>
        </w:rPr>
        <w:t xml:space="preserve">the trend of drug problems related to Hong Kong youth </w:t>
      </w:r>
    </w:p>
    <w:p w14:paraId="7E11B1B7" w14:textId="77777777" w:rsidR="00322DC9" w:rsidRPr="0098136D" w:rsidRDefault="00322DC9" w:rsidP="00322DC9">
      <w:pPr>
        <w:snapToGrid w:val="0"/>
        <w:spacing w:line="276" w:lineRule="auto"/>
        <w:ind w:left="0" w:firstLine="0"/>
        <w:rPr>
          <w:rFonts w:asciiTheme="minorEastAsia" w:eastAsiaTheme="minorEastAsia" w:hAnsiTheme="minorEastAsia"/>
        </w:rPr>
      </w:pPr>
    </w:p>
    <w:p w14:paraId="07DBB03F" w14:textId="3D755C53" w:rsidR="00322DC9" w:rsidRPr="00B768B3" w:rsidRDefault="00FD5197" w:rsidP="00322DC9">
      <w:pPr>
        <w:snapToGrid w:val="0"/>
        <w:ind w:left="0" w:firstLine="0"/>
        <w:rPr>
          <w:rFonts w:eastAsia="微軟正黑體"/>
          <w:b/>
          <w:lang w:eastAsia="zh-HK"/>
        </w:rPr>
      </w:pPr>
      <w:r w:rsidRPr="00B768B3">
        <w:rPr>
          <w:rFonts w:eastAsia="微軟正黑體"/>
          <w:b/>
          <w:lang w:eastAsia="zh-HK"/>
        </w:rPr>
        <w:t>Source 1</w:t>
      </w:r>
    </w:p>
    <w:tbl>
      <w:tblPr>
        <w:tblStyle w:val="a5"/>
        <w:tblW w:w="8296" w:type="dxa"/>
        <w:tblLook w:val="04A0" w:firstRow="1" w:lastRow="0" w:firstColumn="1" w:lastColumn="0" w:noHBand="0" w:noVBand="1"/>
      </w:tblPr>
      <w:tblGrid>
        <w:gridCol w:w="1671"/>
        <w:gridCol w:w="3323"/>
        <w:gridCol w:w="3302"/>
      </w:tblGrid>
      <w:tr w:rsidR="00322DC9" w:rsidRPr="007770F3" w14:paraId="0861492D" w14:textId="77777777" w:rsidTr="009E7E78">
        <w:tc>
          <w:tcPr>
            <w:tcW w:w="1671" w:type="dxa"/>
          </w:tcPr>
          <w:p w14:paraId="1205109F" w14:textId="29DB607F" w:rsidR="00322DC9" w:rsidRPr="00B768B3" w:rsidRDefault="00FD5197" w:rsidP="009E7E78">
            <w:pPr>
              <w:pStyle w:val="af8"/>
              <w:snapToGrid w:val="0"/>
              <w:jc w:val="center"/>
              <w:rPr>
                <w:rFonts w:ascii="Times New Roman" w:eastAsia="微軟正黑體" w:hAnsi="Times New Roman" w:cs="Times New Roman"/>
                <w:b/>
              </w:rPr>
            </w:pPr>
            <w:r w:rsidRPr="00B768B3">
              <w:rPr>
                <w:rFonts w:ascii="Times New Roman" w:eastAsia="微軟正黑體" w:hAnsi="Times New Roman" w:cs="Times New Roman"/>
                <w:b/>
              </w:rPr>
              <w:t>Year</w:t>
            </w:r>
          </w:p>
        </w:tc>
        <w:tc>
          <w:tcPr>
            <w:tcW w:w="3323" w:type="dxa"/>
          </w:tcPr>
          <w:p w14:paraId="675B4BEC" w14:textId="3822D35B" w:rsidR="00FD5197" w:rsidRPr="00B768B3" w:rsidRDefault="00FD5197" w:rsidP="00984D36">
            <w:pPr>
              <w:pStyle w:val="af8"/>
              <w:snapToGrid w:val="0"/>
              <w:jc w:val="center"/>
              <w:rPr>
                <w:rFonts w:ascii="Times New Roman" w:eastAsia="微軟正黑體" w:hAnsi="Times New Roman" w:cs="Times New Roman"/>
                <w:b/>
                <w:lang w:eastAsia="zh-HK"/>
              </w:rPr>
            </w:pPr>
            <w:r w:rsidRPr="007770F3">
              <w:rPr>
                <w:rFonts w:ascii="Times New Roman" w:eastAsia="微軟正黑體" w:hAnsi="Times New Roman" w:cs="Times New Roman"/>
                <w:b/>
                <w:lang w:eastAsia="zh-HK"/>
              </w:rPr>
              <w:t>Number of overall reported drug abusers</w:t>
            </w:r>
          </w:p>
        </w:tc>
        <w:tc>
          <w:tcPr>
            <w:tcW w:w="3302" w:type="dxa"/>
          </w:tcPr>
          <w:p w14:paraId="27EE9F48" w14:textId="3A3E36D6" w:rsidR="00322DC9" w:rsidRPr="00B768B3" w:rsidRDefault="00FD5197" w:rsidP="00984D36">
            <w:pPr>
              <w:pStyle w:val="af8"/>
              <w:snapToGrid w:val="0"/>
              <w:spacing w:line="340" w:lineRule="exact"/>
              <w:jc w:val="center"/>
              <w:rPr>
                <w:rFonts w:ascii="Times New Roman" w:eastAsia="微軟正黑體" w:hAnsi="Times New Roman" w:cs="Times New Roman"/>
                <w:b/>
                <w:lang w:eastAsia="zh-HK"/>
              </w:rPr>
            </w:pPr>
            <w:r w:rsidRPr="007770F3">
              <w:rPr>
                <w:rFonts w:ascii="Times New Roman" w:eastAsia="微軟正黑體" w:hAnsi="Times New Roman" w:cs="Times New Roman"/>
                <w:b/>
                <w:lang w:eastAsia="zh-HK"/>
              </w:rPr>
              <w:t>Number of reported drug abusers aged under 21</w:t>
            </w:r>
          </w:p>
        </w:tc>
      </w:tr>
      <w:tr w:rsidR="00322DC9" w:rsidRPr="007770F3" w14:paraId="219B2906" w14:textId="77777777" w:rsidTr="009E7E78">
        <w:tc>
          <w:tcPr>
            <w:tcW w:w="1671" w:type="dxa"/>
          </w:tcPr>
          <w:p w14:paraId="174109C8"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2019</w:t>
            </w:r>
          </w:p>
        </w:tc>
        <w:tc>
          <w:tcPr>
            <w:tcW w:w="3323" w:type="dxa"/>
          </w:tcPr>
          <w:p w14:paraId="35210D9B"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5 775</w:t>
            </w:r>
          </w:p>
        </w:tc>
        <w:tc>
          <w:tcPr>
            <w:tcW w:w="3302" w:type="dxa"/>
          </w:tcPr>
          <w:p w14:paraId="5013C5E1"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494</w:t>
            </w:r>
          </w:p>
        </w:tc>
      </w:tr>
      <w:tr w:rsidR="00322DC9" w:rsidRPr="007770F3" w14:paraId="316D6F69" w14:textId="77777777" w:rsidTr="009E7E78">
        <w:tc>
          <w:tcPr>
            <w:tcW w:w="1671" w:type="dxa"/>
          </w:tcPr>
          <w:p w14:paraId="58818E50"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2020</w:t>
            </w:r>
          </w:p>
        </w:tc>
        <w:tc>
          <w:tcPr>
            <w:tcW w:w="3323" w:type="dxa"/>
          </w:tcPr>
          <w:p w14:paraId="7D3D89AC"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5 776</w:t>
            </w:r>
          </w:p>
        </w:tc>
        <w:tc>
          <w:tcPr>
            <w:tcW w:w="3302" w:type="dxa"/>
          </w:tcPr>
          <w:p w14:paraId="3CD779EE"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607</w:t>
            </w:r>
          </w:p>
        </w:tc>
      </w:tr>
      <w:tr w:rsidR="00322DC9" w:rsidRPr="007770F3" w14:paraId="23B344DB" w14:textId="77777777" w:rsidTr="009E7E78">
        <w:tc>
          <w:tcPr>
            <w:tcW w:w="1671" w:type="dxa"/>
          </w:tcPr>
          <w:p w14:paraId="4E57E1B7"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2021</w:t>
            </w:r>
          </w:p>
        </w:tc>
        <w:tc>
          <w:tcPr>
            <w:tcW w:w="3323" w:type="dxa"/>
          </w:tcPr>
          <w:p w14:paraId="1C7B09C4"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6 019</w:t>
            </w:r>
          </w:p>
        </w:tc>
        <w:tc>
          <w:tcPr>
            <w:tcW w:w="3302" w:type="dxa"/>
          </w:tcPr>
          <w:p w14:paraId="37326757"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873</w:t>
            </w:r>
          </w:p>
        </w:tc>
      </w:tr>
    </w:tbl>
    <w:p w14:paraId="2F654DA4" w14:textId="59B075EB" w:rsidR="00322DC9" w:rsidRPr="00B768B3" w:rsidRDefault="00FD5197" w:rsidP="00322DC9">
      <w:pPr>
        <w:snapToGrid w:val="0"/>
        <w:spacing w:line="276" w:lineRule="auto"/>
        <w:ind w:left="0" w:firstLine="0"/>
        <w:rPr>
          <w:rFonts w:eastAsiaTheme="minorEastAsia"/>
          <w:color w:val="000000"/>
        </w:rPr>
      </w:pPr>
      <w:r w:rsidRPr="00B768B3">
        <w:rPr>
          <w:rFonts w:eastAsiaTheme="minorEastAsia"/>
          <w:sz w:val="22"/>
          <w:lang w:eastAsia="zh-HK"/>
        </w:rPr>
        <w:t>Source: Narcotics Division, Security Bureau</w:t>
      </w:r>
      <w:r w:rsidR="009E7E78">
        <w:rPr>
          <w:rFonts w:eastAsiaTheme="minorEastAsia"/>
          <w:sz w:val="22"/>
          <w:lang w:eastAsia="zh-HK"/>
        </w:rPr>
        <w:t xml:space="preserve"> </w:t>
      </w:r>
      <w:r w:rsidRPr="009E7E78">
        <w:rPr>
          <w:rFonts w:eastAsiaTheme="minorEastAsia"/>
          <w:sz w:val="22"/>
          <w:lang w:eastAsia="zh-HK"/>
        </w:rPr>
        <w:t>“Central Registry of Drug Abuse Seventy-first Report”</w:t>
      </w:r>
      <w:r w:rsidR="0068666C" w:rsidRPr="009E7E78">
        <w:rPr>
          <w:rFonts w:eastAsiaTheme="minorEastAsia"/>
          <w:sz w:val="22"/>
          <w:lang w:eastAsia="zh-HK"/>
        </w:rPr>
        <w:t>, https</w:t>
      </w:r>
      <w:r w:rsidR="00322DC9" w:rsidRPr="009E7E78">
        <w:rPr>
          <w:rFonts w:eastAsiaTheme="minorEastAsia"/>
          <w:sz w:val="22"/>
          <w:lang w:eastAsia="zh-HK"/>
        </w:rPr>
        <w:t>://www.nd.gov.hk/pdf/report/crda_71st/CRDA_71st_Report_Full_Version.pdf</w:t>
      </w:r>
    </w:p>
    <w:p w14:paraId="5C605C60" w14:textId="77777777" w:rsidR="00322DC9" w:rsidRPr="00BA47B2" w:rsidRDefault="00322DC9" w:rsidP="00322DC9">
      <w:pPr>
        <w:snapToGrid w:val="0"/>
        <w:spacing w:line="276" w:lineRule="auto"/>
        <w:ind w:left="0" w:firstLine="0"/>
        <w:rPr>
          <w:rFonts w:eastAsiaTheme="minorEastAsia"/>
          <w:sz w:val="22"/>
          <w:lang w:eastAsia="zh-HK"/>
        </w:rPr>
      </w:pPr>
    </w:p>
    <w:p w14:paraId="77C4B9DF" w14:textId="54A3D266" w:rsidR="00322DC9" w:rsidRPr="00BA47B2" w:rsidRDefault="00FD5197" w:rsidP="00322DC9">
      <w:pPr>
        <w:pStyle w:val="a6"/>
        <w:numPr>
          <w:ilvl w:val="0"/>
          <w:numId w:val="97"/>
        </w:numPr>
        <w:rPr>
          <w:lang w:eastAsia="zh-HK"/>
        </w:rPr>
      </w:pPr>
      <w:r>
        <w:rPr>
          <w:rFonts w:hint="eastAsia"/>
          <w:lang w:eastAsia="zh-HK"/>
        </w:rPr>
        <w:t>A</w:t>
      </w:r>
      <w:r>
        <w:rPr>
          <w:lang w:eastAsia="zh-HK"/>
        </w:rPr>
        <w:t>ccording to Source 1, what is the trend of the number of overall reported drug abusers?</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322DC9" w:rsidRPr="00B573B1" w14:paraId="2851D899" w14:textId="77777777" w:rsidTr="009E7E78">
        <w:tc>
          <w:tcPr>
            <w:tcW w:w="7826" w:type="dxa"/>
          </w:tcPr>
          <w:p w14:paraId="511B8889" w14:textId="712CE3B1" w:rsidR="00322DC9" w:rsidRPr="00AD2278" w:rsidRDefault="00FD5197" w:rsidP="00984D36">
            <w:pPr>
              <w:spacing w:line="360" w:lineRule="auto"/>
              <w:rPr>
                <w:i/>
                <w:color w:val="FF0000"/>
                <w:lang w:eastAsia="zh-HK"/>
              </w:rPr>
            </w:pPr>
            <w:r w:rsidRPr="00204442">
              <w:rPr>
                <w:i/>
                <w:color w:val="FF0000"/>
                <w:lang w:eastAsia="zh-HK"/>
              </w:rPr>
              <w:t xml:space="preserve">Continuously </w:t>
            </w:r>
            <w:r w:rsidR="003D2440">
              <w:rPr>
                <w:i/>
                <w:color w:val="FF0000"/>
                <w:lang w:eastAsia="zh-HK"/>
              </w:rPr>
              <w:t xml:space="preserve">upward </w:t>
            </w:r>
            <w:r w:rsidRPr="00204442">
              <w:rPr>
                <w:i/>
                <w:color w:val="FF0000"/>
                <w:lang w:eastAsia="zh-HK"/>
              </w:rPr>
              <w:t>trend</w:t>
            </w:r>
            <w:r w:rsidR="00984D36">
              <w:rPr>
                <w:i/>
                <w:color w:val="FF0000"/>
                <w:lang w:eastAsia="zh-HK"/>
              </w:rPr>
              <w:t>,</w:t>
            </w:r>
            <w:r w:rsidRPr="00204442">
              <w:rPr>
                <w:i/>
                <w:color w:val="FF0000"/>
                <w:lang w:eastAsia="zh-HK"/>
              </w:rPr>
              <w:t xml:space="preserve"> </w:t>
            </w:r>
            <w:r w:rsidR="00984D36">
              <w:rPr>
                <w:i/>
                <w:color w:val="FF0000"/>
                <w:lang w:eastAsia="zh-HK"/>
              </w:rPr>
              <w:t>i</w:t>
            </w:r>
            <w:r w:rsidRPr="00204442">
              <w:rPr>
                <w:i/>
                <w:color w:val="FF0000"/>
                <w:lang w:eastAsia="zh-HK"/>
              </w:rPr>
              <w:t>ncreas</w:t>
            </w:r>
            <w:r w:rsidR="00984D36">
              <w:rPr>
                <w:i/>
                <w:color w:val="FF0000"/>
                <w:lang w:eastAsia="zh-HK"/>
              </w:rPr>
              <w:t>ing</w:t>
            </w:r>
            <w:r w:rsidRPr="00204442">
              <w:rPr>
                <w:i/>
                <w:color w:val="FF0000"/>
                <w:lang w:eastAsia="zh-HK"/>
              </w:rPr>
              <w:t xml:space="preserve"> from </w:t>
            </w:r>
            <w:r>
              <w:rPr>
                <w:i/>
                <w:color w:val="FF0000"/>
                <w:lang w:eastAsia="zh-HK"/>
              </w:rPr>
              <w:t>5775 people</w:t>
            </w:r>
            <w:r w:rsidRPr="00204442">
              <w:rPr>
                <w:i/>
                <w:color w:val="FF0000"/>
                <w:lang w:eastAsia="zh-HK"/>
              </w:rPr>
              <w:t xml:space="preserve"> in 201</w:t>
            </w:r>
            <w:r>
              <w:rPr>
                <w:i/>
                <w:color w:val="FF0000"/>
                <w:lang w:eastAsia="zh-HK"/>
              </w:rPr>
              <w:t>9</w:t>
            </w:r>
            <w:r w:rsidRPr="00204442">
              <w:rPr>
                <w:i/>
                <w:color w:val="FF0000"/>
                <w:lang w:eastAsia="zh-HK"/>
              </w:rPr>
              <w:t xml:space="preserve"> to </w:t>
            </w:r>
          </w:p>
        </w:tc>
      </w:tr>
      <w:tr w:rsidR="00322DC9" w:rsidRPr="00B573B1" w14:paraId="7E4ABE7D" w14:textId="77777777" w:rsidTr="009E7E78">
        <w:tc>
          <w:tcPr>
            <w:tcW w:w="7826" w:type="dxa"/>
          </w:tcPr>
          <w:p w14:paraId="66EF1D7A" w14:textId="6227F58F" w:rsidR="00322DC9" w:rsidRPr="00B768B3" w:rsidRDefault="00984D36" w:rsidP="00984D36">
            <w:pPr>
              <w:spacing w:line="360" w:lineRule="auto"/>
              <w:rPr>
                <w:i/>
                <w:color w:val="FF0000"/>
                <w:lang w:eastAsia="zh-HK"/>
              </w:rPr>
            </w:pPr>
            <w:r>
              <w:rPr>
                <w:i/>
                <w:color w:val="FF0000"/>
                <w:lang w:eastAsia="zh-HK"/>
              </w:rPr>
              <w:t>6019 p</w:t>
            </w:r>
            <w:r w:rsidR="00FD5197">
              <w:rPr>
                <w:i/>
                <w:color w:val="FF0000"/>
                <w:lang w:eastAsia="zh-HK"/>
              </w:rPr>
              <w:t>eople in 2021.</w:t>
            </w:r>
          </w:p>
        </w:tc>
      </w:tr>
    </w:tbl>
    <w:p w14:paraId="147AB434" w14:textId="77777777" w:rsidR="00322DC9" w:rsidRPr="0098136D" w:rsidRDefault="00322DC9" w:rsidP="00322DC9">
      <w:pPr>
        <w:spacing w:line="276" w:lineRule="auto"/>
        <w:ind w:left="0" w:firstLine="0"/>
        <w:rPr>
          <w:rFonts w:asciiTheme="minorEastAsia" w:eastAsiaTheme="minorEastAsia" w:hAnsiTheme="minorEastAsia"/>
        </w:rPr>
      </w:pPr>
    </w:p>
    <w:p w14:paraId="425FECDB" w14:textId="274C4F2E" w:rsidR="00322DC9" w:rsidRPr="0098136D" w:rsidRDefault="00F13405" w:rsidP="00FD5197">
      <w:pPr>
        <w:pStyle w:val="a6"/>
        <w:numPr>
          <w:ilvl w:val="0"/>
          <w:numId w:val="97"/>
        </w:numPr>
        <w:rPr>
          <w:lang w:eastAsia="zh-HK"/>
        </w:rPr>
      </w:pPr>
      <w:r>
        <w:rPr>
          <w:lang w:eastAsia="zh-HK"/>
        </w:rPr>
        <w:t>With reference to Question 1</w:t>
      </w:r>
      <w:r w:rsidR="00FD5197">
        <w:rPr>
          <w:lang w:eastAsia="zh-HK"/>
        </w:rPr>
        <w:t>, what is the change in the number</w:t>
      </w:r>
      <w:r w:rsidR="00B6637E">
        <w:rPr>
          <w:lang w:eastAsia="zh-HK"/>
        </w:rPr>
        <w:t xml:space="preserve"> of </w:t>
      </w:r>
      <w:r w:rsidR="00FD5197">
        <w:rPr>
          <w:lang w:eastAsia="zh-HK"/>
        </w:rPr>
        <w:t>drug abusers aged under 21?</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322DC9" w:rsidRPr="0098136D" w14:paraId="45E0975F" w14:textId="77777777" w:rsidTr="009E7E78">
        <w:tc>
          <w:tcPr>
            <w:tcW w:w="7826" w:type="dxa"/>
          </w:tcPr>
          <w:p w14:paraId="750E6FB6" w14:textId="7967FCC6" w:rsidR="00322DC9" w:rsidRPr="00AD2278" w:rsidRDefault="00FD5197">
            <w:pPr>
              <w:spacing w:line="360" w:lineRule="auto"/>
              <w:ind w:left="0" w:firstLine="0"/>
              <w:rPr>
                <w:i/>
                <w:color w:val="FF0000"/>
                <w:lang w:eastAsia="zh-HK"/>
              </w:rPr>
            </w:pPr>
            <w:r>
              <w:rPr>
                <w:rFonts w:hint="eastAsia"/>
                <w:i/>
                <w:color w:val="FF0000"/>
                <w:lang w:eastAsia="zh-HK"/>
              </w:rPr>
              <w:t>More and mor</w:t>
            </w:r>
            <w:r>
              <w:rPr>
                <w:i/>
                <w:color w:val="FF0000"/>
                <w:lang w:eastAsia="zh-HK"/>
              </w:rPr>
              <w:t>e</w:t>
            </w:r>
            <w:r>
              <w:t xml:space="preserve"> </w:t>
            </w:r>
            <w:r w:rsidRPr="00FD5197">
              <w:rPr>
                <w:i/>
                <w:color w:val="FF0000"/>
                <w:lang w:eastAsia="zh-HK"/>
              </w:rPr>
              <w:t>young drug abusers aged under 21</w:t>
            </w:r>
            <w:r>
              <w:rPr>
                <w:i/>
                <w:color w:val="FF0000"/>
                <w:lang w:eastAsia="zh-HK"/>
              </w:rPr>
              <w:t xml:space="preserve"> take drugs</w:t>
            </w:r>
            <w:r w:rsidR="00260015">
              <w:rPr>
                <w:i/>
                <w:color w:val="FF0000"/>
                <w:lang w:eastAsia="zh-HK"/>
              </w:rPr>
              <w:t>.</w:t>
            </w:r>
          </w:p>
        </w:tc>
      </w:tr>
    </w:tbl>
    <w:p w14:paraId="541BF3E6" w14:textId="77777777" w:rsidR="00322DC9" w:rsidRDefault="00322DC9" w:rsidP="00322DC9">
      <w:pPr>
        <w:snapToGrid w:val="0"/>
        <w:ind w:left="0" w:firstLine="0"/>
        <w:rPr>
          <w:rFonts w:ascii="微軟正黑體" w:eastAsia="微軟正黑體" w:hAnsi="微軟正黑體"/>
          <w:b/>
          <w:lang w:eastAsia="zh-HK"/>
        </w:rPr>
      </w:pPr>
    </w:p>
    <w:p w14:paraId="4F6896F8" w14:textId="1661D561" w:rsidR="00322DC9" w:rsidRPr="00B768B3" w:rsidRDefault="00A858AE" w:rsidP="00322DC9">
      <w:pPr>
        <w:snapToGrid w:val="0"/>
        <w:ind w:left="0" w:firstLine="0"/>
        <w:rPr>
          <w:rFonts w:eastAsia="微軟正黑體"/>
          <w:b/>
          <w:lang w:eastAsia="zh-HK"/>
        </w:rPr>
      </w:pPr>
      <w:r w:rsidRPr="00B768B3">
        <w:rPr>
          <w:rFonts w:eastAsia="微軟正黑體"/>
          <w:b/>
          <w:lang w:eastAsia="zh-HK"/>
        </w:rPr>
        <w:t>Source 2</w:t>
      </w:r>
    </w:p>
    <w:tbl>
      <w:tblPr>
        <w:tblStyle w:val="a5"/>
        <w:tblW w:w="8365" w:type="dxa"/>
        <w:tblLook w:val="04A0" w:firstRow="1" w:lastRow="0" w:firstColumn="1" w:lastColumn="0" w:noHBand="0" w:noVBand="1"/>
      </w:tblPr>
      <w:tblGrid>
        <w:gridCol w:w="4225"/>
        <w:gridCol w:w="4140"/>
      </w:tblGrid>
      <w:tr w:rsidR="00322DC9" w:rsidRPr="007770F3" w14:paraId="32DC29DF" w14:textId="77777777" w:rsidTr="009E7E78">
        <w:trPr>
          <w:trHeight w:val="531"/>
        </w:trPr>
        <w:tc>
          <w:tcPr>
            <w:tcW w:w="4225" w:type="dxa"/>
          </w:tcPr>
          <w:p w14:paraId="7A748ED1" w14:textId="31ABC03B" w:rsidR="00322DC9" w:rsidRPr="00B768B3" w:rsidRDefault="005D0199">
            <w:pPr>
              <w:pStyle w:val="af8"/>
              <w:snapToGrid w:val="0"/>
              <w:spacing w:line="380" w:lineRule="exact"/>
              <w:jc w:val="center"/>
              <w:rPr>
                <w:rFonts w:ascii="Times New Roman" w:eastAsia="微軟正黑體" w:hAnsi="Times New Roman" w:cs="Times New Roman"/>
                <w:b/>
                <w:lang w:eastAsia="zh-HK"/>
              </w:rPr>
            </w:pPr>
            <w:r w:rsidRPr="00B768B3">
              <w:rPr>
                <w:rFonts w:ascii="Times New Roman" w:eastAsia="微軟正黑體" w:hAnsi="Times New Roman" w:cs="Times New Roman"/>
                <w:b/>
                <w:lang w:eastAsia="zh-HK"/>
              </w:rPr>
              <w:t>Reasons for drug</w:t>
            </w:r>
            <w:r w:rsidRPr="007770F3">
              <w:rPr>
                <w:rFonts w:ascii="Times New Roman" w:eastAsia="微軟正黑體" w:hAnsi="Times New Roman" w:cs="Times New Roman"/>
                <w:b/>
                <w:lang w:eastAsia="zh-HK"/>
              </w:rPr>
              <w:t xml:space="preserve"> use</w:t>
            </w:r>
            <w:r w:rsidRPr="00B768B3">
              <w:rPr>
                <w:rFonts w:ascii="Times New Roman" w:eastAsia="微軟正黑體" w:hAnsi="Times New Roman" w:cs="Times New Roman"/>
                <w:b/>
                <w:lang w:eastAsia="zh-HK"/>
              </w:rPr>
              <w:t xml:space="preserve"> of young drug abusers aged under 21</w:t>
            </w:r>
          </w:p>
        </w:tc>
        <w:tc>
          <w:tcPr>
            <w:tcW w:w="4140" w:type="dxa"/>
          </w:tcPr>
          <w:p w14:paraId="6497E940" w14:textId="5F5D7443" w:rsidR="00322DC9" w:rsidRPr="00B768B3" w:rsidRDefault="005D0199" w:rsidP="009E7E78">
            <w:pPr>
              <w:pStyle w:val="af8"/>
              <w:snapToGrid w:val="0"/>
              <w:spacing w:line="380" w:lineRule="exact"/>
              <w:jc w:val="center"/>
              <w:rPr>
                <w:rFonts w:ascii="Times New Roman" w:eastAsia="微軟正黑體" w:hAnsi="Times New Roman" w:cs="Times New Roman"/>
                <w:b/>
                <w:lang w:eastAsia="zh-HK"/>
              </w:rPr>
            </w:pPr>
            <w:r w:rsidRPr="00B768B3">
              <w:rPr>
                <w:rFonts w:ascii="Times New Roman" w:eastAsia="微軟正黑體" w:hAnsi="Times New Roman" w:cs="Times New Roman"/>
                <w:b/>
                <w:lang w:eastAsia="zh-HK"/>
              </w:rPr>
              <w:t>Percentage</w:t>
            </w:r>
            <w:r w:rsidR="00322DC9" w:rsidRPr="00B768B3">
              <w:rPr>
                <w:rFonts w:ascii="Times New Roman" w:eastAsia="微軟正黑體" w:hAnsi="Times New Roman" w:cs="Times New Roman"/>
                <w:b/>
              </w:rPr>
              <w:t>*</w:t>
            </w:r>
          </w:p>
        </w:tc>
      </w:tr>
      <w:tr w:rsidR="00322DC9" w:rsidRPr="007770F3" w14:paraId="7F23B1E3" w14:textId="77777777" w:rsidTr="00B768B3">
        <w:trPr>
          <w:trHeight w:val="431"/>
        </w:trPr>
        <w:tc>
          <w:tcPr>
            <w:tcW w:w="4225" w:type="dxa"/>
          </w:tcPr>
          <w:p w14:paraId="67B71311" w14:textId="6936C748" w:rsidR="00322DC9" w:rsidRPr="00B768B3" w:rsidRDefault="005D0199" w:rsidP="009E7E78">
            <w:pPr>
              <w:pStyle w:val="af8"/>
              <w:snapToGrid w:val="0"/>
              <w:spacing w:line="380" w:lineRule="exact"/>
              <w:jc w:val="center"/>
              <w:rPr>
                <w:rFonts w:ascii="Times New Roman" w:eastAsia="微軟正黑體" w:hAnsi="Times New Roman" w:cs="Times New Roman"/>
              </w:rPr>
            </w:pPr>
            <w:r w:rsidRPr="00B768B3">
              <w:rPr>
                <w:rFonts w:ascii="Times New Roman" w:eastAsia="微軟正黑體" w:hAnsi="Times New Roman" w:cs="Times New Roman"/>
                <w:lang w:eastAsia="zh-HK"/>
              </w:rPr>
              <w:t>Peer influence/ To identify with peers</w:t>
            </w:r>
          </w:p>
        </w:tc>
        <w:tc>
          <w:tcPr>
            <w:tcW w:w="4140" w:type="dxa"/>
          </w:tcPr>
          <w:p w14:paraId="75635794"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rPr>
              <w:t>58%</w:t>
            </w:r>
          </w:p>
        </w:tc>
      </w:tr>
      <w:tr w:rsidR="00322DC9" w:rsidRPr="007770F3" w14:paraId="01C2B3C2" w14:textId="77777777" w:rsidTr="009E7E78">
        <w:trPr>
          <w:trHeight w:val="269"/>
        </w:trPr>
        <w:tc>
          <w:tcPr>
            <w:tcW w:w="4225" w:type="dxa"/>
          </w:tcPr>
          <w:p w14:paraId="176C4BAD" w14:textId="4163C3F0" w:rsidR="00322DC9" w:rsidRPr="00B768B3" w:rsidRDefault="00260015"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rPr>
              <w:t>Reli</w:t>
            </w:r>
            <w:r w:rsidR="005D0199" w:rsidRPr="00B768B3">
              <w:rPr>
                <w:rFonts w:ascii="Times New Roman" w:eastAsia="微軟正黑體" w:hAnsi="Times New Roman" w:cs="Times New Roman"/>
              </w:rPr>
              <w:t>e</w:t>
            </w:r>
            <w:r w:rsidRPr="00B768B3">
              <w:rPr>
                <w:rFonts w:ascii="Times New Roman" w:eastAsia="微軟正黑體" w:hAnsi="Times New Roman" w:cs="Times New Roman"/>
              </w:rPr>
              <w:t>f</w:t>
            </w:r>
            <w:r w:rsidR="005D0199" w:rsidRPr="00B768B3">
              <w:rPr>
                <w:rFonts w:ascii="Times New Roman" w:eastAsia="微軟正黑體" w:hAnsi="Times New Roman" w:cs="Times New Roman"/>
              </w:rPr>
              <w:t xml:space="preserve"> of boredom/Depression/Stress</w:t>
            </w:r>
          </w:p>
        </w:tc>
        <w:tc>
          <w:tcPr>
            <w:tcW w:w="4140" w:type="dxa"/>
          </w:tcPr>
          <w:p w14:paraId="309FE937"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rPr>
              <w:t>45%</w:t>
            </w:r>
          </w:p>
        </w:tc>
      </w:tr>
      <w:tr w:rsidR="00322DC9" w:rsidRPr="007770F3" w14:paraId="6C832A2B" w14:textId="77777777" w:rsidTr="009E7E78">
        <w:trPr>
          <w:trHeight w:val="261"/>
        </w:trPr>
        <w:tc>
          <w:tcPr>
            <w:tcW w:w="4225" w:type="dxa"/>
          </w:tcPr>
          <w:p w14:paraId="2576C59C" w14:textId="4B7C9469" w:rsidR="00322DC9" w:rsidRPr="00B768B3" w:rsidRDefault="00260015" w:rsidP="009E7E78">
            <w:pPr>
              <w:pStyle w:val="af8"/>
              <w:snapToGrid w:val="0"/>
              <w:spacing w:line="380" w:lineRule="exact"/>
              <w:jc w:val="center"/>
              <w:rPr>
                <w:rFonts w:ascii="Times New Roman" w:eastAsia="微軟正黑體" w:hAnsi="Times New Roman" w:cs="Times New Roman"/>
              </w:rPr>
            </w:pPr>
            <w:r w:rsidRPr="00B768B3">
              <w:rPr>
                <w:rFonts w:ascii="Times New Roman" w:eastAsia="微軟正黑體" w:hAnsi="Times New Roman" w:cs="Times New Roman"/>
                <w:lang w:eastAsia="zh-HK"/>
              </w:rPr>
              <w:t>To seek euphoria or sensory satisfaction</w:t>
            </w:r>
          </w:p>
        </w:tc>
        <w:tc>
          <w:tcPr>
            <w:tcW w:w="4140" w:type="dxa"/>
          </w:tcPr>
          <w:p w14:paraId="5887CAFD"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rPr>
              <w:t>31%</w:t>
            </w:r>
          </w:p>
        </w:tc>
      </w:tr>
      <w:tr w:rsidR="00322DC9" w:rsidRPr="007770F3" w14:paraId="4A145442" w14:textId="77777777" w:rsidTr="009E7E78">
        <w:trPr>
          <w:trHeight w:val="269"/>
        </w:trPr>
        <w:tc>
          <w:tcPr>
            <w:tcW w:w="4225" w:type="dxa"/>
          </w:tcPr>
          <w:p w14:paraId="7EF5A0CA" w14:textId="3CA0217F" w:rsidR="00322DC9" w:rsidRPr="00B768B3" w:rsidRDefault="006E0BDC" w:rsidP="009E7E78">
            <w:pPr>
              <w:pStyle w:val="af8"/>
              <w:snapToGrid w:val="0"/>
              <w:spacing w:line="380" w:lineRule="exact"/>
              <w:jc w:val="center"/>
              <w:rPr>
                <w:rFonts w:ascii="Times New Roman" w:eastAsia="微軟正黑體" w:hAnsi="Times New Roman" w:cs="Times New Roman"/>
              </w:rPr>
            </w:pPr>
            <w:r w:rsidRPr="00B768B3">
              <w:rPr>
                <w:rFonts w:ascii="Times New Roman" w:eastAsia="微軟正黑體" w:hAnsi="Times New Roman" w:cs="Times New Roman"/>
                <w:lang w:eastAsia="zh-HK"/>
              </w:rPr>
              <w:t>Curiosity</w:t>
            </w:r>
          </w:p>
        </w:tc>
        <w:tc>
          <w:tcPr>
            <w:tcW w:w="4140" w:type="dxa"/>
          </w:tcPr>
          <w:p w14:paraId="30265840" w14:textId="77777777" w:rsidR="00322DC9" w:rsidRPr="00B768B3" w:rsidRDefault="00322DC9"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rPr>
              <w:t>23%</w:t>
            </w:r>
          </w:p>
        </w:tc>
      </w:tr>
      <w:tr w:rsidR="00322DC9" w:rsidRPr="007770F3" w14:paraId="57C328AE" w14:textId="77777777" w:rsidTr="009E7E78">
        <w:trPr>
          <w:trHeight w:val="269"/>
        </w:trPr>
        <w:tc>
          <w:tcPr>
            <w:tcW w:w="4225" w:type="dxa"/>
          </w:tcPr>
          <w:p w14:paraId="08F14CFC" w14:textId="2E452B0A" w:rsidR="00322DC9" w:rsidRPr="00B768B3" w:rsidRDefault="00260015" w:rsidP="009E7E78">
            <w:pPr>
              <w:pStyle w:val="af8"/>
              <w:snapToGrid w:val="0"/>
              <w:spacing w:line="380" w:lineRule="exact"/>
              <w:jc w:val="center"/>
              <w:rPr>
                <w:rFonts w:ascii="Times New Roman" w:eastAsia="微軟正黑體" w:hAnsi="Times New Roman" w:cs="Times New Roman"/>
                <w:lang w:eastAsia="zh-HK"/>
              </w:rPr>
            </w:pPr>
            <w:r w:rsidRPr="00B768B3">
              <w:rPr>
                <w:rFonts w:ascii="Times New Roman" w:eastAsia="微軟正黑體" w:hAnsi="Times New Roman" w:cs="Times New Roman"/>
                <w:lang w:eastAsia="zh-HK"/>
              </w:rPr>
              <w:t>To avoid discomfort of its absence</w:t>
            </w:r>
          </w:p>
        </w:tc>
        <w:tc>
          <w:tcPr>
            <w:tcW w:w="4140" w:type="dxa"/>
          </w:tcPr>
          <w:p w14:paraId="2C230D54" w14:textId="77777777" w:rsidR="00322DC9" w:rsidRPr="00B768B3" w:rsidRDefault="00322DC9" w:rsidP="009E7E78">
            <w:pPr>
              <w:pStyle w:val="af8"/>
              <w:snapToGrid w:val="0"/>
              <w:spacing w:line="380" w:lineRule="exact"/>
              <w:jc w:val="center"/>
              <w:rPr>
                <w:rFonts w:ascii="Times New Roman" w:eastAsia="微軟正黑體" w:hAnsi="Times New Roman" w:cs="Times New Roman"/>
              </w:rPr>
            </w:pPr>
            <w:r w:rsidRPr="00B768B3">
              <w:rPr>
                <w:rFonts w:ascii="Times New Roman" w:eastAsia="微軟正黑體" w:hAnsi="Times New Roman" w:cs="Times New Roman"/>
              </w:rPr>
              <w:t>6%</w:t>
            </w:r>
          </w:p>
        </w:tc>
      </w:tr>
    </w:tbl>
    <w:p w14:paraId="74FC7AE4" w14:textId="7D738A09" w:rsidR="00322DC9" w:rsidRPr="00B768B3" w:rsidRDefault="00322DC9" w:rsidP="00322DC9">
      <w:pPr>
        <w:snapToGrid w:val="0"/>
        <w:spacing w:line="276" w:lineRule="auto"/>
        <w:ind w:left="0" w:firstLine="0"/>
        <w:rPr>
          <w:rFonts w:eastAsiaTheme="minorEastAsia"/>
          <w:lang w:eastAsia="zh-HK"/>
        </w:rPr>
      </w:pPr>
      <w:r w:rsidRPr="00B768B3">
        <w:rPr>
          <w:rFonts w:eastAsia="微軟正黑體"/>
          <w:b/>
        </w:rPr>
        <w:t>*</w:t>
      </w:r>
      <w:r w:rsidR="005D0199" w:rsidRPr="007770F3">
        <w:t xml:space="preserve"> </w:t>
      </w:r>
      <w:r w:rsidR="005D0199" w:rsidRPr="00B768B3">
        <w:rPr>
          <w:rFonts w:eastAsiaTheme="minorEastAsia"/>
          <w:lang w:eastAsia="zh-HK"/>
        </w:rPr>
        <w:t>Respondent</w:t>
      </w:r>
      <w:r w:rsidR="00D97057">
        <w:rPr>
          <w:rFonts w:eastAsiaTheme="minorEastAsia"/>
          <w:lang w:eastAsia="zh-HK"/>
        </w:rPr>
        <w:t>s</w:t>
      </w:r>
      <w:r w:rsidR="005D0199" w:rsidRPr="00B768B3">
        <w:rPr>
          <w:rFonts w:eastAsiaTheme="minorEastAsia"/>
          <w:lang w:eastAsia="zh-HK"/>
        </w:rPr>
        <w:t xml:space="preserve"> can select more than one reason.</w:t>
      </w:r>
    </w:p>
    <w:p w14:paraId="419E508E" w14:textId="7E1254CC" w:rsidR="00322DC9" w:rsidRPr="009E7E78" w:rsidRDefault="006E0BDC" w:rsidP="00322DC9">
      <w:pPr>
        <w:ind w:left="0" w:firstLine="0"/>
        <w:rPr>
          <w:lang w:eastAsia="zh-HK"/>
        </w:rPr>
      </w:pPr>
      <w:r w:rsidRPr="00B768B3">
        <w:rPr>
          <w:rFonts w:eastAsiaTheme="minorEastAsia"/>
          <w:sz w:val="22"/>
          <w:lang w:eastAsia="zh-HK"/>
        </w:rPr>
        <w:t>Source: Narcotics Division, Security Bureau</w:t>
      </w:r>
      <w:r w:rsidR="009E7E78">
        <w:rPr>
          <w:rFonts w:eastAsiaTheme="minorEastAsia"/>
          <w:sz w:val="22"/>
          <w:lang w:eastAsia="zh-HK"/>
        </w:rPr>
        <w:t xml:space="preserve"> </w:t>
      </w:r>
      <w:r w:rsidRPr="00B768B3">
        <w:rPr>
          <w:rFonts w:eastAsiaTheme="minorEastAsia"/>
          <w:i/>
          <w:sz w:val="22"/>
          <w:lang w:eastAsia="zh-HK"/>
        </w:rPr>
        <w:t>Central Registry of Drug Abuse Seventy-first Report</w:t>
      </w:r>
      <w:r w:rsidR="009E7E78" w:rsidRPr="009E7E78">
        <w:rPr>
          <w:rFonts w:eastAsiaTheme="minorEastAsia"/>
          <w:sz w:val="22"/>
          <w:lang w:eastAsia="zh-HK"/>
        </w:rPr>
        <w:t>, https</w:t>
      </w:r>
      <w:r w:rsidRPr="00B768B3">
        <w:rPr>
          <w:rFonts w:eastAsiaTheme="minorEastAsia"/>
          <w:sz w:val="22"/>
          <w:lang w:eastAsia="zh-HK"/>
        </w:rPr>
        <w:t>://www.nd.gov.hk/pdf/report/crda_71st/CRDA_71st_Report_Full_Version.pdf</w:t>
      </w:r>
    </w:p>
    <w:p w14:paraId="5673861F" w14:textId="4727C07B" w:rsidR="0029350B" w:rsidRDefault="0029350B" w:rsidP="0068666C">
      <w:pPr>
        <w:ind w:left="0" w:firstLine="0"/>
        <w:rPr>
          <w:lang w:eastAsia="zh-HK"/>
        </w:rPr>
      </w:pPr>
    </w:p>
    <w:p w14:paraId="71851CAB" w14:textId="33F169BA" w:rsidR="00322DC9" w:rsidRDefault="0029350B" w:rsidP="00322DC9">
      <w:pPr>
        <w:pStyle w:val="a6"/>
        <w:numPr>
          <w:ilvl w:val="0"/>
          <w:numId w:val="97"/>
        </w:numPr>
        <w:rPr>
          <w:lang w:eastAsia="zh-HK"/>
        </w:rPr>
      </w:pPr>
      <w:r>
        <w:rPr>
          <w:lang w:eastAsia="zh-HK"/>
        </w:rPr>
        <w:t xml:space="preserve">According to Source 2, </w:t>
      </w:r>
      <w:r w:rsidR="005A6182">
        <w:rPr>
          <w:lang w:eastAsia="zh-HK"/>
        </w:rPr>
        <w:t xml:space="preserve">identify </w:t>
      </w:r>
      <w:r>
        <w:rPr>
          <w:lang w:eastAsia="zh-HK"/>
        </w:rPr>
        <w:t>two major factors</w:t>
      </w:r>
      <w:r w:rsidR="007A6020">
        <w:rPr>
          <w:lang w:eastAsia="zh-HK"/>
        </w:rPr>
        <w:t xml:space="preserve"> for drug use of young drug abusers</w:t>
      </w:r>
      <w:r>
        <w:rPr>
          <w:lang w:eastAsia="zh-HK"/>
        </w:rPr>
        <w:t>.</w:t>
      </w:r>
    </w:p>
    <w:tbl>
      <w:tblPr>
        <w:tblStyle w:val="a5"/>
        <w:tblW w:w="8025"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tblGrid>
      <w:tr w:rsidR="00322DC9" w:rsidRPr="00D82CF1" w14:paraId="7C0840D0" w14:textId="77777777" w:rsidTr="009E7E78">
        <w:tc>
          <w:tcPr>
            <w:tcW w:w="8025" w:type="dxa"/>
            <w:tcBorders>
              <w:bottom w:val="single" w:sz="4" w:space="0" w:color="auto"/>
            </w:tcBorders>
          </w:tcPr>
          <w:p w14:paraId="1AA9B818" w14:textId="1FAA29D9" w:rsidR="00322DC9" w:rsidRPr="002B27F1" w:rsidRDefault="0029350B" w:rsidP="0029350B">
            <w:pPr>
              <w:pStyle w:val="a6"/>
              <w:numPr>
                <w:ilvl w:val="0"/>
                <w:numId w:val="93"/>
              </w:numPr>
              <w:spacing w:line="360" w:lineRule="auto"/>
              <w:ind w:left="224" w:hanging="224"/>
              <w:rPr>
                <w:i/>
                <w:color w:val="FF0000"/>
              </w:rPr>
            </w:pPr>
            <w:r w:rsidRPr="0029350B">
              <w:rPr>
                <w:i/>
                <w:color w:val="FF0000"/>
              </w:rPr>
              <w:t>Peer influence/ To identify with peers</w:t>
            </w:r>
            <w:r w:rsidR="00D97057">
              <w:rPr>
                <w:i/>
                <w:color w:val="FF0000"/>
              </w:rPr>
              <w:t>.</w:t>
            </w:r>
          </w:p>
        </w:tc>
      </w:tr>
      <w:tr w:rsidR="00322DC9" w:rsidRPr="00D82CF1" w14:paraId="4351E45D" w14:textId="77777777" w:rsidTr="009E7E78">
        <w:tc>
          <w:tcPr>
            <w:tcW w:w="8025" w:type="dxa"/>
            <w:tcBorders>
              <w:top w:val="single" w:sz="4" w:space="0" w:color="auto"/>
              <w:bottom w:val="single" w:sz="4" w:space="0" w:color="auto"/>
            </w:tcBorders>
          </w:tcPr>
          <w:p w14:paraId="63AB726E" w14:textId="5E142B78" w:rsidR="00322DC9" w:rsidRPr="002B27F1" w:rsidRDefault="0029350B" w:rsidP="0029350B">
            <w:pPr>
              <w:pStyle w:val="a6"/>
              <w:numPr>
                <w:ilvl w:val="0"/>
                <w:numId w:val="93"/>
              </w:numPr>
              <w:spacing w:line="360" w:lineRule="auto"/>
              <w:ind w:left="224" w:hanging="180"/>
              <w:rPr>
                <w:color w:val="FF0000"/>
              </w:rPr>
            </w:pPr>
            <w:r w:rsidRPr="0029350B">
              <w:rPr>
                <w:i/>
                <w:color w:val="FF0000"/>
                <w:lang w:eastAsia="zh-HK"/>
              </w:rPr>
              <w:t>Relief of boredom/Depression/Stress</w:t>
            </w:r>
            <w:r w:rsidR="00D97057">
              <w:rPr>
                <w:i/>
                <w:color w:val="FF0000"/>
                <w:lang w:eastAsia="zh-HK"/>
              </w:rPr>
              <w:t>.</w:t>
            </w:r>
          </w:p>
        </w:tc>
      </w:tr>
    </w:tbl>
    <w:p w14:paraId="62A06425" w14:textId="77777777" w:rsidR="0029350B" w:rsidRPr="00D97057" w:rsidRDefault="0029350B" w:rsidP="00322DC9">
      <w:pPr>
        <w:snapToGrid w:val="0"/>
        <w:spacing w:line="276" w:lineRule="auto"/>
        <w:ind w:left="0" w:firstLine="0"/>
        <w:rPr>
          <w:rFonts w:ascii="微軟正黑體" w:eastAsia="微軟正黑體" w:hAnsi="微軟正黑體"/>
          <w:b/>
        </w:rPr>
      </w:pPr>
    </w:p>
    <w:p w14:paraId="69718B1D" w14:textId="77777777" w:rsidR="0068666C" w:rsidRDefault="0068666C" w:rsidP="00322DC9">
      <w:pPr>
        <w:snapToGrid w:val="0"/>
        <w:spacing w:line="276" w:lineRule="auto"/>
        <w:ind w:left="0" w:firstLine="0"/>
        <w:rPr>
          <w:rFonts w:eastAsia="微軟正黑體"/>
          <w:b/>
        </w:rPr>
      </w:pPr>
    </w:p>
    <w:p w14:paraId="37B2AE09" w14:textId="1DDE04F9" w:rsidR="00322DC9" w:rsidRPr="00B768B3" w:rsidRDefault="0029350B" w:rsidP="00322DC9">
      <w:pPr>
        <w:snapToGrid w:val="0"/>
        <w:spacing w:line="276" w:lineRule="auto"/>
        <w:ind w:left="0" w:firstLine="0"/>
        <w:rPr>
          <w:rFonts w:eastAsia="微軟正黑體"/>
          <w:b/>
        </w:rPr>
      </w:pPr>
      <w:r>
        <w:rPr>
          <w:rFonts w:eastAsia="微軟正黑體"/>
          <w:b/>
        </w:rPr>
        <w:lastRenderedPageBreak/>
        <w:t>Source 3</w:t>
      </w:r>
    </w:p>
    <w:tbl>
      <w:tblPr>
        <w:tblStyle w:val="TableGrid32"/>
        <w:tblW w:w="5150" w:type="pct"/>
        <w:tblLayout w:type="fixed"/>
        <w:tblLook w:val="04A0" w:firstRow="1" w:lastRow="0" w:firstColumn="1" w:lastColumn="0" w:noHBand="0" w:noVBand="1"/>
      </w:tblPr>
      <w:tblGrid>
        <w:gridCol w:w="2155"/>
        <w:gridCol w:w="4869"/>
        <w:gridCol w:w="1521"/>
      </w:tblGrid>
      <w:tr w:rsidR="00322DC9" w:rsidRPr="006C795C" w14:paraId="262A9C23" w14:textId="77777777" w:rsidTr="00B768B3">
        <w:tc>
          <w:tcPr>
            <w:tcW w:w="2155" w:type="dxa"/>
            <w:tcBorders>
              <w:bottom w:val="nil"/>
              <w:right w:val="nil"/>
            </w:tcBorders>
          </w:tcPr>
          <w:p w14:paraId="5CCB5879" w14:textId="71F9902E" w:rsidR="00322DC9" w:rsidRPr="00B768B3" w:rsidRDefault="0029350B" w:rsidP="00B768B3">
            <w:pPr>
              <w:spacing w:after="160"/>
              <w:ind w:left="0" w:firstLine="0"/>
              <w:rPr>
                <w:b/>
                <w:lang w:eastAsia="zh-HK"/>
              </w:rPr>
            </w:pPr>
            <w:r w:rsidRPr="00B768B3">
              <w:rPr>
                <w:b/>
                <w:lang w:eastAsia="zh-HK"/>
              </w:rPr>
              <w:t>Name of video:</w:t>
            </w:r>
          </w:p>
        </w:tc>
        <w:tc>
          <w:tcPr>
            <w:tcW w:w="4869" w:type="dxa"/>
            <w:tcBorders>
              <w:left w:val="nil"/>
              <w:bottom w:val="nil"/>
            </w:tcBorders>
          </w:tcPr>
          <w:p w14:paraId="000E058F" w14:textId="77777777" w:rsidR="00322DC9" w:rsidRPr="00B768B3" w:rsidRDefault="00322DC9" w:rsidP="00B768B3">
            <w:pPr>
              <w:spacing w:after="160"/>
              <w:ind w:left="0" w:firstLine="0"/>
              <w:rPr>
                <w:lang w:eastAsia="zh-HK"/>
              </w:rPr>
            </w:pPr>
            <w:r w:rsidRPr="00B768B3">
              <w:rPr>
                <w:rFonts w:hint="eastAsia"/>
                <w:lang w:eastAsia="zh-HK"/>
              </w:rPr>
              <w:t>毒品害人•《驅魔》</w:t>
            </w:r>
          </w:p>
        </w:tc>
        <w:tc>
          <w:tcPr>
            <w:tcW w:w="1521" w:type="dxa"/>
            <w:vMerge w:val="restart"/>
          </w:tcPr>
          <w:p w14:paraId="34F7EC22" w14:textId="77777777" w:rsidR="00322DC9" w:rsidRPr="006C795C" w:rsidRDefault="00322DC9" w:rsidP="009E7E78">
            <w:pPr>
              <w:snapToGrid w:val="0"/>
              <w:jc w:val="center"/>
              <w:rPr>
                <w:rFonts w:eastAsia="微軟正黑體"/>
                <w:color w:val="000000"/>
              </w:rPr>
            </w:pPr>
            <w:r>
              <w:rPr>
                <w:rFonts w:eastAsia="微軟正黑體"/>
                <w:noProof/>
                <w:color w:val="0070C0"/>
              </w:rPr>
              <w:drawing>
                <wp:inline distT="0" distB="0" distL="0" distR="0" wp14:anchorId="1CBA77AB" wp14:editId="388D9F88">
                  <wp:extent cx="828675" cy="828675"/>
                  <wp:effectExtent l="0" t="0" r="9525" b="9525"/>
                  <wp:docPr id="104" name="Picture 104"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rcbwai\Downloads\qrcode (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322DC9" w:rsidRPr="006C795C" w14:paraId="06B880C2" w14:textId="77777777" w:rsidTr="00B768B3">
        <w:tc>
          <w:tcPr>
            <w:tcW w:w="2155" w:type="dxa"/>
            <w:tcBorders>
              <w:top w:val="nil"/>
              <w:bottom w:val="nil"/>
              <w:right w:val="nil"/>
            </w:tcBorders>
          </w:tcPr>
          <w:p w14:paraId="4BB4AC47" w14:textId="2F63FFA5" w:rsidR="00322DC9" w:rsidRPr="00B768B3" w:rsidRDefault="0029350B" w:rsidP="00B768B3">
            <w:pPr>
              <w:spacing w:after="160"/>
              <w:ind w:left="0" w:firstLine="0"/>
              <w:rPr>
                <w:b/>
                <w:lang w:eastAsia="zh-HK"/>
              </w:rPr>
            </w:pPr>
            <w:r w:rsidRPr="00B768B3">
              <w:rPr>
                <w:b/>
                <w:lang w:eastAsia="zh-HK"/>
              </w:rPr>
              <w:t>Video provider:</w:t>
            </w:r>
          </w:p>
        </w:tc>
        <w:tc>
          <w:tcPr>
            <w:tcW w:w="4869" w:type="dxa"/>
            <w:tcBorders>
              <w:top w:val="nil"/>
              <w:left w:val="nil"/>
              <w:bottom w:val="nil"/>
            </w:tcBorders>
          </w:tcPr>
          <w:p w14:paraId="6D41F728" w14:textId="2C9A11AA" w:rsidR="0029350B" w:rsidRPr="00B768B3" w:rsidRDefault="0029350B" w:rsidP="00B768B3">
            <w:pPr>
              <w:spacing w:after="160"/>
              <w:ind w:left="0" w:firstLine="0"/>
              <w:rPr>
                <w:lang w:eastAsia="zh-HK"/>
              </w:rPr>
            </w:pPr>
            <w:r w:rsidRPr="00B768B3">
              <w:rPr>
                <w:lang w:eastAsia="zh-HK"/>
              </w:rPr>
              <w:t>Hong Kong Police Force</w:t>
            </w:r>
          </w:p>
        </w:tc>
        <w:tc>
          <w:tcPr>
            <w:tcW w:w="1521" w:type="dxa"/>
            <w:vMerge/>
          </w:tcPr>
          <w:p w14:paraId="16B3B1CB" w14:textId="77777777" w:rsidR="00322DC9" w:rsidRPr="006C795C" w:rsidRDefault="00322DC9" w:rsidP="009E7E78">
            <w:pPr>
              <w:snapToGrid w:val="0"/>
              <w:rPr>
                <w:rFonts w:eastAsia="微軟正黑體"/>
                <w:color w:val="000000"/>
              </w:rPr>
            </w:pPr>
          </w:p>
        </w:tc>
      </w:tr>
      <w:tr w:rsidR="00322DC9" w:rsidRPr="006C795C" w14:paraId="6438FB35" w14:textId="77777777" w:rsidTr="00B768B3">
        <w:tc>
          <w:tcPr>
            <w:tcW w:w="2155" w:type="dxa"/>
            <w:tcBorders>
              <w:top w:val="nil"/>
              <w:bottom w:val="nil"/>
              <w:right w:val="nil"/>
            </w:tcBorders>
          </w:tcPr>
          <w:p w14:paraId="6F3034F1" w14:textId="28D40DC1" w:rsidR="00322DC9" w:rsidRPr="00B768B3" w:rsidRDefault="0029350B" w:rsidP="00D97057">
            <w:pPr>
              <w:spacing w:after="160"/>
              <w:ind w:left="0" w:firstLine="0"/>
              <w:rPr>
                <w:b/>
                <w:lang w:eastAsia="zh-HK"/>
              </w:rPr>
            </w:pPr>
            <w:r w:rsidRPr="00B768B3">
              <w:rPr>
                <w:b/>
                <w:lang w:eastAsia="zh-HK"/>
              </w:rPr>
              <w:t>Video length</w:t>
            </w:r>
            <w:r w:rsidR="00D97057">
              <w:rPr>
                <w:b/>
                <w:lang w:eastAsia="zh-HK"/>
              </w:rPr>
              <w:t xml:space="preserve"> </w:t>
            </w:r>
            <w:r w:rsidR="00D97057">
              <w:rPr>
                <w:rFonts w:hint="eastAsia"/>
                <w:b/>
              </w:rPr>
              <w:t>(</w:t>
            </w:r>
            <w:r w:rsidRPr="00B768B3">
              <w:rPr>
                <w:b/>
                <w:lang w:eastAsia="zh-HK"/>
              </w:rPr>
              <w:t>language</w:t>
            </w:r>
            <w:r w:rsidR="00D97057">
              <w:rPr>
                <w:rFonts w:hint="eastAsia"/>
                <w:b/>
              </w:rPr>
              <w:t>)</w:t>
            </w:r>
            <w:r w:rsidRPr="00B768B3">
              <w:rPr>
                <w:b/>
                <w:lang w:eastAsia="zh-HK"/>
              </w:rPr>
              <w:t>:</w:t>
            </w:r>
          </w:p>
        </w:tc>
        <w:tc>
          <w:tcPr>
            <w:tcW w:w="4869" w:type="dxa"/>
            <w:tcBorders>
              <w:top w:val="nil"/>
              <w:left w:val="nil"/>
              <w:bottom w:val="nil"/>
            </w:tcBorders>
          </w:tcPr>
          <w:p w14:paraId="276BF0AC" w14:textId="08A1938D" w:rsidR="00322DC9" w:rsidRPr="00B768B3" w:rsidRDefault="0029350B" w:rsidP="00B768B3">
            <w:pPr>
              <w:spacing w:after="160"/>
              <w:ind w:left="0" w:firstLine="0"/>
              <w:rPr>
                <w:lang w:eastAsia="zh-HK"/>
              </w:rPr>
            </w:pPr>
            <w:r>
              <w:rPr>
                <w:lang w:eastAsia="zh-HK"/>
              </w:rPr>
              <w:t>5</w:t>
            </w:r>
            <w:r>
              <w:rPr>
                <w:rFonts w:hint="eastAsia"/>
                <w:lang w:eastAsia="zh-HK"/>
              </w:rPr>
              <w:t xml:space="preserve"> min </w:t>
            </w:r>
            <w:r>
              <w:rPr>
                <w:lang w:eastAsia="zh-HK"/>
              </w:rPr>
              <w:t>8</w:t>
            </w:r>
            <w:r w:rsidRPr="0029350B">
              <w:rPr>
                <w:rFonts w:hint="eastAsia"/>
                <w:lang w:eastAsia="zh-HK"/>
              </w:rPr>
              <w:t xml:space="preserve"> seconds</w:t>
            </w:r>
            <w:r w:rsidRPr="0029350B">
              <w:rPr>
                <w:rFonts w:hint="eastAsia"/>
                <w:lang w:eastAsia="zh-HK"/>
              </w:rPr>
              <w:t>（</w:t>
            </w:r>
            <w:r>
              <w:rPr>
                <w:rFonts w:hint="eastAsia"/>
                <w:lang w:eastAsia="zh-HK"/>
              </w:rPr>
              <w:t>Cantonese</w:t>
            </w:r>
            <w:r w:rsidRPr="0029350B">
              <w:rPr>
                <w:rFonts w:hint="eastAsia"/>
                <w:lang w:eastAsia="zh-HK"/>
              </w:rPr>
              <w:t>）</w:t>
            </w:r>
          </w:p>
        </w:tc>
        <w:tc>
          <w:tcPr>
            <w:tcW w:w="1521" w:type="dxa"/>
            <w:vMerge/>
          </w:tcPr>
          <w:p w14:paraId="72FCB858" w14:textId="77777777" w:rsidR="00322DC9" w:rsidRPr="006C795C" w:rsidRDefault="00322DC9" w:rsidP="009E7E78">
            <w:pPr>
              <w:snapToGrid w:val="0"/>
              <w:rPr>
                <w:rFonts w:eastAsia="微軟正黑體"/>
                <w:color w:val="000000"/>
              </w:rPr>
            </w:pPr>
          </w:p>
        </w:tc>
      </w:tr>
      <w:tr w:rsidR="00322DC9" w:rsidRPr="006C795C" w14:paraId="2C9A83EF" w14:textId="77777777" w:rsidTr="00B768B3">
        <w:tc>
          <w:tcPr>
            <w:tcW w:w="2155" w:type="dxa"/>
            <w:tcBorders>
              <w:top w:val="nil"/>
              <w:right w:val="nil"/>
            </w:tcBorders>
          </w:tcPr>
          <w:p w14:paraId="790A082D" w14:textId="0DF1F10D" w:rsidR="00322DC9" w:rsidRPr="00B768B3" w:rsidRDefault="0029350B" w:rsidP="00B768B3">
            <w:pPr>
              <w:spacing w:after="160"/>
              <w:ind w:left="0" w:firstLine="0"/>
              <w:rPr>
                <w:b/>
                <w:lang w:eastAsia="zh-HK"/>
              </w:rPr>
            </w:pPr>
            <w:r w:rsidRPr="00B768B3">
              <w:rPr>
                <w:b/>
                <w:lang w:eastAsia="zh-HK"/>
              </w:rPr>
              <w:t>Source of video:</w:t>
            </w:r>
          </w:p>
        </w:tc>
        <w:tc>
          <w:tcPr>
            <w:tcW w:w="4869" w:type="dxa"/>
            <w:tcBorders>
              <w:top w:val="nil"/>
              <w:left w:val="nil"/>
            </w:tcBorders>
          </w:tcPr>
          <w:p w14:paraId="10E8A415" w14:textId="77777777" w:rsidR="00322DC9" w:rsidRPr="00B768B3" w:rsidRDefault="00322DC9" w:rsidP="00B768B3">
            <w:pPr>
              <w:spacing w:after="160"/>
              <w:ind w:left="0" w:firstLine="0"/>
              <w:rPr>
                <w:lang w:eastAsia="zh-HK"/>
              </w:rPr>
            </w:pPr>
            <w:r w:rsidRPr="00B768B3">
              <w:rPr>
                <w:lang w:eastAsia="zh-HK"/>
              </w:rPr>
              <w:t>https://www.youtube.com/watch?v=b9vV975fYaY</w:t>
            </w:r>
          </w:p>
        </w:tc>
        <w:tc>
          <w:tcPr>
            <w:tcW w:w="1521" w:type="dxa"/>
            <w:vMerge/>
          </w:tcPr>
          <w:p w14:paraId="47EB6550" w14:textId="77777777" w:rsidR="00322DC9" w:rsidRPr="006C795C" w:rsidRDefault="00322DC9" w:rsidP="009E7E78">
            <w:pPr>
              <w:snapToGrid w:val="0"/>
              <w:rPr>
                <w:rFonts w:eastAsia="微軟正黑體"/>
                <w:color w:val="000000"/>
              </w:rPr>
            </w:pPr>
          </w:p>
        </w:tc>
      </w:tr>
    </w:tbl>
    <w:p w14:paraId="55E7C98B" w14:textId="551A108A" w:rsidR="0029350B" w:rsidRPr="00D82CF1" w:rsidRDefault="0029350B" w:rsidP="00322DC9">
      <w:pPr>
        <w:spacing w:line="276" w:lineRule="auto"/>
        <w:ind w:left="0" w:firstLine="0"/>
        <w:rPr>
          <w:rFonts w:eastAsia="微軟正黑體"/>
          <w:b/>
          <w:sz w:val="28"/>
          <w:szCs w:val="28"/>
        </w:rPr>
      </w:pPr>
    </w:p>
    <w:p w14:paraId="0543E00B" w14:textId="79B93F12" w:rsidR="00322DC9" w:rsidRDefault="0029350B" w:rsidP="00322DC9">
      <w:pPr>
        <w:pStyle w:val="a6"/>
        <w:numPr>
          <w:ilvl w:val="0"/>
          <w:numId w:val="97"/>
        </w:numPr>
      </w:pPr>
      <w:r>
        <w:rPr>
          <w:rFonts w:hint="eastAsia"/>
          <w:lang w:eastAsia="zh-HK"/>
        </w:rPr>
        <w:t>According to</w:t>
      </w:r>
      <w:r>
        <w:rPr>
          <w:lang w:eastAsia="zh-HK"/>
        </w:rPr>
        <w:t xml:space="preserve"> Source 3</w:t>
      </w:r>
      <w:r>
        <w:rPr>
          <w:rFonts w:hint="eastAsia"/>
        </w:rPr>
        <w:t>,</w:t>
      </w:r>
      <w:r>
        <w:t xml:space="preserve"> what are the </w:t>
      </w:r>
      <w:r w:rsidR="007A6020">
        <w:t xml:space="preserve">harms </w:t>
      </w:r>
      <w:r>
        <w:t>and consequences of taking drugs?</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22DC9" w:rsidRPr="00D82CF1" w14:paraId="703E9CBA" w14:textId="77777777" w:rsidTr="009E7E78">
        <w:tc>
          <w:tcPr>
            <w:tcW w:w="8023" w:type="dxa"/>
            <w:tcBorders>
              <w:bottom w:val="single" w:sz="4" w:space="0" w:color="auto"/>
            </w:tcBorders>
          </w:tcPr>
          <w:p w14:paraId="17F6C05E" w14:textId="1387EB92" w:rsidR="00322DC9" w:rsidRPr="002B27F1" w:rsidRDefault="00A47880" w:rsidP="00B768B3">
            <w:pPr>
              <w:pStyle w:val="a6"/>
              <w:numPr>
                <w:ilvl w:val="0"/>
                <w:numId w:val="93"/>
              </w:numPr>
              <w:spacing w:line="360" w:lineRule="auto"/>
              <w:ind w:left="357" w:hanging="357"/>
              <w:rPr>
                <w:i/>
                <w:color w:val="FF0000"/>
              </w:rPr>
            </w:pPr>
            <w:r>
              <w:rPr>
                <w:i/>
                <w:color w:val="FF0000"/>
                <w:lang w:eastAsia="zh-HK"/>
              </w:rPr>
              <w:t>Drugs have</w:t>
            </w:r>
            <w:r w:rsidR="0029350B" w:rsidRPr="0029350B">
              <w:rPr>
                <w:i/>
                <w:color w:val="FF0000"/>
                <w:lang w:eastAsia="zh-HK"/>
              </w:rPr>
              <w:t xml:space="preserve"> </w:t>
            </w:r>
            <w:r w:rsidR="0029350B">
              <w:rPr>
                <w:i/>
                <w:color w:val="FF0000"/>
                <w:lang w:eastAsia="zh-HK"/>
              </w:rPr>
              <w:t>tremendous negative</w:t>
            </w:r>
            <w:r w:rsidR="0029350B" w:rsidRPr="0029350B">
              <w:rPr>
                <w:i/>
                <w:color w:val="FF0000"/>
                <w:lang w:eastAsia="zh-HK"/>
              </w:rPr>
              <w:t xml:space="preserve"> impact</w:t>
            </w:r>
            <w:r>
              <w:rPr>
                <w:i/>
                <w:color w:val="FF0000"/>
                <w:lang w:eastAsia="zh-HK"/>
              </w:rPr>
              <w:t>s</w:t>
            </w:r>
            <w:r w:rsidR="0029350B" w:rsidRPr="0029350B">
              <w:rPr>
                <w:i/>
                <w:color w:val="FF0000"/>
                <w:lang w:eastAsia="zh-HK"/>
              </w:rPr>
              <w:t xml:space="preserve"> on human health, such as slow </w:t>
            </w:r>
          </w:p>
        </w:tc>
      </w:tr>
      <w:tr w:rsidR="00322DC9" w:rsidRPr="00D82CF1" w14:paraId="490D35B1" w14:textId="77777777" w:rsidTr="009E7E78">
        <w:tc>
          <w:tcPr>
            <w:tcW w:w="8023" w:type="dxa"/>
            <w:tcBorders>
              <w:bottom w:val="single" w:sz="4" w:space="0" w:color="auto"/>
            </w:tcBorders>
          </w:tcPr>
          <w:p w14:paraId="2D0F8FD2" w14:textId="4E7A6049" w:rsidR="00322DC9" w:rsidRPr="002B27F1" w:rsidRDefault="0029350B">
            <w:pPr>
              <w:pStyle w:val="a6"/>
              <w:spacing w:line="360" w:lineRule="auto"/>
              <w:ind w:left="357" w:firstLine="0"/>
              <w:rPr>
                <w:i/>
                <w:color w:val="FF0000"/>
              </w:rPr>
            </w:pPr>
            <w:r w:rsidRPr="0029350B">
              <w:rPr>
                <w:i/>
                <w:color w:val="FF0000"/>
                <w:lang w:eastAsia="zh-HK"/>
              </w:rPr>
              <w:t>reaction</w:t>
            </w:r>
            <w:r>
              <w:rPr>
                <w:i/>
                <w:color w:val="FF0000"/>
                <w:lang w:eastAsia="zh-HK"/>
              </w:rPr>
              <w:t>s</w:t>
            </w:r>
            <w:r w:rsidRPr="0029350B">
              <w:rPr>
                <w:i/>
                <w:color w:val="FF0000"/>
                <w:lang w:eastAsia="zh-HK"/>
              </w:rPr>
              <w:t>,</w:t>
            </w:r>
            <w:r>
              <w:rPr>
                <w:i/>
                <w:color w:val="FF0000"/>
                <w:lang w:eastAsia="zh-HK"/>
              </w:rPr>
              <w:t xml:space="preserve"> </w:t>
            </w:r>
            <w:r w:rsidR="00A47880">
              <w:rPr>
                <w:i/>
                <w:color w:val="FF0000"/>
                <w:lang w:eastAsia="zh-HK"/>
              </w:rPr>
              <w:t xml:space="preserve">unsteady walking </w:t>
            </w:r>
            <w:r w:rsidRPr="0029350B">
              <w:rPr>
                <w:i/>
                <w:color w:val="FF0000"/>
                <w:lang w:eastAsia="zh-HK"/>
              </w:rPr>
              <w:t>and incoherent speech.</w:t>
            </w:r>
          </w:p>
        </w:tc>
      </w:tr>
      <w:tr w:rsidR="00322DC9" w:rsidRPr="00D82CF1" w14:paraId="793EFB4E" w14:textId="77777777" w:rsidTr="009E7E78">
        <w:tc>
          <w:tcPr>
            <w:tcW w:w="8023" w:type="dxa"/>
            <w:tcBorders>
              <w:top w:val="single" w:sz="4" w:space="0" w:color="auto"/>
              <w:bottom w:val="single" w:sz="4" w:space="0" w:color="auto"/>
            </w:tcBorders>
          </w:tcPr>
          <w:p w14:paraId="1AD1AF4E" w14:textId="1AA332C2" w:rsidR="00322DC9" w:rsidRPr="00565ED0" w:rsidRDefault="0029350B" w:rsidP="006420B7">
            <w:pPr>
              <w:pStyle w:val="a6"/>
              <w:numPr>
                <w:ilvl w:val="0"/>
                <w:numId w:val="93"/>
              </w:numPr>
              <w:spacing w:line="360" w:lineRule="auto"/>
              <w:ind w:left="357" w:hanging="357"/>
              <w:rPr>
                <w:i/>
                <w:color w:val="FF0000"/>
              </w:rPr>
            </w:pPr>
            <w:r>
              <w:rPr>
                <w:i/>
                <w:color w:val="FF0000"/>
                <w:lang w:eastAsia="zh-HK"/>
              </w:rPr>
              <w:t>Drug trafficking is illegal</w:t>
            </w:r>
            <w:r w:rsidR="00D97057">
              <w:rPr>
                <w:i/>
                <w:color w:val="FF0000"/>
                <w:lang w:eastAsia="zh-HK"/>
              </w:rPr>
              <w:t>,</w:t>
            </w:r>
            <w:r>
              <w:rPr>
                <w:i/>
                <w:color w:val="FF0000"/>
                <w:lang w:eastAsia="zh-HK"/>
              </w:rPr>
              <w:t xml:space="preserve"> </w:t>
            </w:r>
            <w:r w:rsidR="00D97057">
              <w:rPr>
                <w:i/>
                <w:color w:val="FF0000"/>
                <w:lang w:eastAsia="zh-HK"/>
              </w:rPr>
              <w:t>and i</w:t>
            </w:r>
            <w:r w:rsidRPr="0029350B">
              <w:rPr>
                <w:i/>
                <w:color w:val="FF0000"/>
                <w:lang w:eastAsia="zh-HK"/>
              </w:rPr>
              <w:t>n some countries</w:t>
            </w:r>
            <w:r>
              <w:rPr>
                <w:i/>
                <w:color w:val="FF0000"/>
                <w:lang w:eastAsia="zh-HK"/>
              </w:rPr>
              <w:t>,</w:t>
            </w:r>
            <w:r w:rsidRPr="0029350B">
              <w:rPr>
                <w:i/>
                <w:color w:val="FF0000"/>
                <w:lang w:eastAsia="zh-HK"/>
              </w:rPr>
              <w:t xml:space="preserve"> the pena</w:t>
            </w:r>
            <w:r>
              <w:rPr>
                <w:i/>
                <w:color w:val="FF0000"/>
                <w:lang w:eastAsia="zh-HK"/>
              </w:rPr>
              <w:t xml:space="preserve">lties for drug </w:t>
            </w:r>
          </w:p>
        </w:tc>
      </w:tr>
      <w:tr w:rsidR="00322DC9" w:rsidRPr="00D82CF1" w14:paraId="122CB7C7" w14:textId="77777777" w:rsidTr="009E7E78">
        <w:tc>
          <w:tcPr>
            <w:tcW w:w="8023" w:type="dxa"/>
            <w:tcBorders>
              <w:top w:val="single" w:sz="4" w:space="0" w:color="auto"/>
              <w:bottom w:val="single" w:sz="4" w:space="0" w:color="auto"/>
            </w:tcBorders>
          </w:tcPr>
          <w:p w14:paraId="003BD37B" w14:textId="6B0DA6C6" w:rsidR="00322DC9" w:rsidRPr="002B27F1" w:rsidRDefault="0029350B">
            <w:pPr>
              <w:pStyle w:val="a6"/>
              <w:spacing w:line="360" w:lineRule="auto"/>
              <w:ind w:left="357" w:firstLine="0"/>
              <w:rPr>
                <w:i/>
                <w:color w:val="FF0000"/>
              </w:rPr>
            </w:pPr>
            <w:r>
              <w:rPr>
                <w:i/>
                <w:color w:val="FF0000"/>
                <w:lang w:eastAsia="zh-HK"/>
              </w:rPr>
              <w:t xml:space="preserve">trafficking </w:t>
            </w:r>
            <w:r w:rsidR="00E9525D">
              <w:rPr>
                <w:i/>
                <w:color w:val="FF0000"/>
                <w:lang w:eastAsia="zh-HK"/>
              </w:rPr>
              <w:t>is</w:t>
            </w:r>
            <w:r w:rsidRPr="0029350B">
              <w:rPr>
                <w:i/>
                <w:color w:val="FF0000"/>
                <w:lang w:eastAsia="zh-HK"/>
              </w:rPr>
              <w:t xml:space="preserve"> severe, such as the death penalty.</w:t>
            </w:r>
          </w:p>
        </w:tc>
      </w:tr>
    </w:tbl>
    <w:p w14:paraId="58931992" w14:textId="37DBE4C7" w:rsidR="00322DC9" w:rsidRDefault="00322DC9" w:rsidP="00322DC9">
      <w:pPr>
        <w:pStyle w:val="a6"/>
        <w:tabs>
          <w:tab w:val="left" w:pos="426"/>
          <w:tab w:val="left" w:pos="993"/>
        </w:tabs>
        <w:ind w:left="480" w:firstLine="0"/>
        <w:jc w:val="both"/>
      </w:pPr>
    </w:p>
    <w:p w14:paraId="1E48DACD" w14:textId="607D1740" w:rsidR="00322DC9" w:rsidRDefault="00F13405" w:rsidP="0029350B">
      <w:pPr>
        <w:pStyle w:val="a6"/>
        <w:numPr>
          <w:ilvl w:val="0"/>
          <w:numId w:val="97"/>
        </w:numPr>
      </w:pPr>
      <w:r>
        <w:rPr>
          <w:lang w:eastAsia="zh-HK"/>
        </w:rPr>
        <w:t>With reference to Question 4</w:t>
      </w:r>
      <w:r w:rsidR="0029350B" w:rsidRPr="0029350B">
        <w:rPr>
          <w:lang w:eastAsia="zh-HK"/>
        </w:rPr>
        <w:t>,</w:t>
      </w:r>
      <w:r w:rsidR="0029350B">
        <w:rPr>
          <w:rFonts w:hint="eastAsia"/>
          <w:lang w:eastAsia="zh-HK"/>
        </w:rPr>
        <w:t xml:space="preserve"> </w:t>
      </w:r>
      <w:r w:rsidR="0029350B">
        <w:rPr>
          <w:lang w:eastAsia="zh-HK"/>
        </w:rPr>
        <w:t>why do we need to resist the temptation of drugs?</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22DC9" w:rsidRPr="00D82CF1" w14:paraId="24EF6311" w14:textId="77777777" w:rsidTr="009E7E78">
        <w:tc>
          <w:tcPr>
            <w:tcW w:w="8023" w:type="dxa"/>
            <w:tcBorders>
              <w:bottom w:val="single" w:sz="4" w:space="0" w:color="auto"/>
            </w:tcBorders>
          </w:tcPr>
          <w:p w14:paraId="6BFEB194" w14:textId="32EF954F" w:rsidR="00322DC9" w:rsidRPr="00D82CF1" w:rsidRDefault="002759A2" w:rsidP="00B768B3">
            <w:pPr>
              <w:pStyle w:val="a6"/>
              <w:numPr>
                <w:ilvl w:val="0"/>
                <w:numId w:val="93"/>
              </w:numPr>
              <w:spacing w:line="360" w:lineRule="auto"/>
              <w:ind w:left="314" w:hanging="314"/>
              <w:rPr>
                <w:i/>
                <w:color w:val="FF0000"/>
              </w:rPr>
            </w:pPr>
            <w:r>
              <w:rPr>
                <w:i/>
                <w:color w:val="FF0000"/>
              </w:rPr>
              <w:t>Because drugs have tremendous negative</w:t>
            </w:r>
            <w:r w:rsidR="007770F3" w:rsidRPr="007770F3">
              <w:rPr>
                <w:i/>
                <w:color w:val="FF0000"/>
              </w:rPr>
              <w:t xml:space="preserve"> impact</w:t>
            </w:r>
            <w:r>
              <w:rPr>
                <w:i/>
                <w:color w:val="FF0000"/>
              </w:rPr>
              <w:t>s on human health and</w:t>
            </w:r>
            <w:r w:rsidR="007770F3" w:rsidRPr="007770F3">
              <w:rPr>
                <w:i/>
                <w:color w:val="FF0000"/>
              </w:rPr>
              <w:t xml:space="preserve"> easily </w:t>
            </w:r>
          </w:p>
        </w:tc>
      </w:tr>
      <w:tr w:rsidR="002759A2" w:rsidRPr="00D82CF1" w14:paraId="5392B1D1" w14:textId="77777777" w:rsidTr="009E7E78">
        <w:tc>
          <w:tcPr>
            <w:tcW w:w="8023" w:type="dxa"/>
            <w:tcBorders>
              <w:top w:val="single" w:sz="4" w:space="0" w:color="auto"/>
              <w:bottom w:val="single" w:sz="4" w:space="0" w:color="auto"/>
            </w:tcBorders>
          </w:tcPr>
          <w:p w14:paraId="17CAA117" w14:textId="39F1E318" w:rsidR="002759A2" w:rsidRPr="00B768B3" w:rsidRDefault="002759A2" w:rsidP="007A6020">
            <w:pPr>
              <w:spacing w:line="360" w:lineRule="auto"/>
              <w:rPr>
                <w:i/>
                <w:color w:val="FF0000"/>
              </w:rPr>
            </w:pPr>
            <w:r>
              <w:rPr>
                <w:i/>
                <w:color w:val="FF0000"/>
              </w:rPr>
              <w:t xml:space="preserve">     </w:t>
            </w:r>
            <w:r w:rsidRPr="00B768B3">
              <w:rPr>
                <w:i/>
                <w:color w:val="FF0000"/>
              </w:rPr>
              <w:t>leave</w:t>
            </w:r>
            <w:r w:rsidR="007A6020" w:rsidRPr="007A6020">
              <w:rPr>
                <w:i/>
                <w:color w:val="FF0000"/>
              </w:rPr>
              <w:t xml:space="preserve"> after-effects.</w:t>
            </w:r>
          </w:p>
        </w:tc>
      </w:tr>
      <w:tr w:rsidR="00322DC9" w:rsidRPr="00D82CF1" w14:paraId="50EF3E78" w14:textId="77777777" w:rsidTr="009E7E78">
        <w:tc>
          <w:tcPr>
            <w:tcW w:w="8023" w:type="dxa"/>
            <w:tcBorders>
              <w:top w:val="single" w:sz="4" w:space="0" w:color="auto"/>
              <w:bottom w:val="single" w:sz="4" w:space="0" w:color="auto"/>
            </w:tcBorders>
          </w:tcPr>
          <w:p w14:paraId="0EB85706" w14:textId="5D425ABB" w:rsidR="00322DC9" w:rsidRPr="00D82CF1" w:rsidRDefault="007770F3" w:rsidP="006420B7">
            <w:pPr>
              <w:pStyle w:val="a6"/>
              <w:numPr>
                <w:ilvl w:val="0"/>
                <w:numId w:val="93"/>
              </w:numPr>
              <w:spacing w:line="360" w:lineRule="auto"/>
              <w:ind w:left="314" w:hanging="314"/>
              <w:rPr>
                <w:i/>
                <w:color w:val="FF0000"/>
              </w:rPr>
            </w:pPr>
            <w:r w:rsidRPr="007770F3">
              <w:rPr>
                <w:i/>
                <w:color w:val="FF0000"/>
              </w:rPr>
              <w:t>Once addicted to drugs, the process of getting rid of them is</w:t>
            </w:r>
            <w:r w:rsidR="007A6020">
              <w:rPr>
                <w:i/>
                <w:color w:val="FF0000"/>
              </w:rPr>
              <w:t xml:space="preserve"> very painful</w:t>
            </w:r>
            <w:r w:rsidR="00D97057">
              <w:rPr>
                <w:i/>
                <w:color w:val="FF0000"/>
              </w:rPr>
              <w:t>,</w:t>
            </w:r>
            <w:r w:rsidRPr="007770F3">
              <w:rPr>
                <w:i/>
                <w:color w:val="FF0000"/>
              </w:rPr>
              <w:t xml:space="preserve"> </w:t>
            </w:r>
          </w:p>
        </w:tc>
      </w:tr>
      <w:tr w:rsidR="00E9525D" w:rsidRPr="00D82CF1" w14:paraId="307EFF6D" w14:textId="77777777" w:rsidTr="009E7E78">
        <w:tc>
          <w:tcPr>
            <w:tcW w:w="8023" w:type="dxa"/>
            <w:tcBorders>
              <w:top w:val="single" w:sz="4" w:space="0" w:color="auto"/>
              <w:bottom w:val="single" w:sz="4" w:space="0" w:color="auto"/>
            </w:tcBorders>
          </w:tcPr>
          <w:p w14:paraId="58FE57E6" w14:textId="683D4CDB" w:rsidR="00E9525D" w:rsidRPr="00E9525D" w:rsidRDefault="00E9525D" w:rsidP="00D97057">
            <w:pPr>
              <w:spacing w:line="360" w:lineRule="auto"/>
              <w:ind w:left="0" w:firstLine="0"/>
              <w:rPr>
                <w:i/>
                <w:color w:val="FF0000"/>
              </w:rPr>
            </w:pPr>
            <w:r>
              <w:rPr>
                <w:i/>
                <w:color w:val="FF0000"/>
              </w:rPr>
              <w:t xml:space="preserve">     </w:t>
            </w:r>
            <w:r w:rsidR="00D97057">
              <w:rPr>
                <w:i/>
                <w:color w:val="FF0000"/>
              </w:rPr>
              <w:t>and t</w:t>
            </w:r>
            <w:r w:rsidRPr="00E9525D">
              <w:rPr>
                <w:i/>
                <w:color w:val="FF0000"/>
              </w:rPr>
              <w:t xml:space="preserve">hus, we must </w:t>
            </w:r>
            <w:r w:rsidR="00A21DE8">
              <w:rPr>
                <w:i/>
                <w:color w:val="FF0000"/>
              </w:rPr>
              <w:t xml:space="preserve">be </w:t>
            </w:r>
            <w:r w:rsidR="000153D1">
              <w:rPr>
                <w:i/>
                <w:color w:val="FF0000"/>
              </w:rPr>
              <w:t>firm in refusing</w:t>
            </w:r>
            <w:r w:rsidRPr="00E9525D">
              <w:rPr>
                <w:i/>
                <w:color w:val="FF0000"/>
              </w:rPr>
              <w:t xml:space="preserve"> drugs.</w:t>
            </w:r>
          </w:p>
        </w:tc>
      </w:tr>
      <w:tr w:rsidR="00322DC9" w:rsidRPr="00D82CF1" w14:paraId="7AE51C74" w14:textId="77777777" w:rsidTr="009E7E78">
        <w:tc>
          <w:tcPr>
            <w:tcW w:w="8023" w:type="dxa"/>
            <w:tcBorders>
              <w:top w:val="single" w:sz="4" w:space="0" w:color="auto"/>
              <w:bottom w:val="single" w:sz="4" w:space="0" w:color="auto"/>
            </w:tcBorders>
          </w:tcPr>
          <w:p w14:paraId="053C71C4" w14:textId="10EFD31B" w:rsidR="00322DC9" w:rsidRPr="00D82CF1" w:rsidRDefault="0061016A" w:rsidP="0061016A">
            <w:pPr>
              <w:tabs>
                <w:tab w:val="left" w:pos="993"/>
              </w:tabs>
              <w:spacing w:line="360" w:lineRule="auto"/>
              <w:ind w:left="0" w:firstLine="0"/>
              <w:jc w:val="both"/>
              <w:rPr>
                <w:i/>
                <w:color w:val="FF0000"/>
              </w:rPr>
            </w:pPr>
            <w:r>
              <w:rPr>
                <w:rFonts w:hint="eastAsia"/>
                <w:i/>
                <w:color w:val="FF0000"/>
              </w:rPr>
              <w:t>(</w:t>
            </w:r>
            <w:r w:rsidR="00E9525D" w:rsidRPr="00E9525D">
              <w:rPr>
                <w:i/>
                <w:color w:val="FF0000"/>
              </w:rPr>
              <w:t>Other reasonable answers are also acceptable</w:t>
            </w:r>
            <w:r>
              <w:rPr>
                <w:rFonts w:hint="eastAsia"/>
                <w:i/>
                <w:color w:val="FF0000"/>
              </w:rPr>
              <w:t>)</w:t>
            </w:r>
          </w:p>
        </w:tc>
      </w:tr>
    </w:tbl>
    <w:p w14:paraId="42818D72" w14:textId="28960AAD" w:rsidR="00322DC9" w:rsidRDefault="00322DC9" w:rsidP="00322DC9">
      <w:pPr>
        <w:pStyle w:val="a6"/>
        <w:ind w:left="480" w:firstLine="0"/>
      </w:pPr>
    </w:p>
    <w:p w14:paraId="7F1C1944" w14:textId="37976DCB" w:rsidR="00322DC9" w:rsidRPr="00D82CF1" w:rsidRDefault="00513CF7" w:rsidP="00E9525D">
      <w:pPr>
        <w:pStyle w:val="a6"/>
        <w:numPr>
          <w:ilvl w:val="0"/>
          <w:numId w:val="97"/>
        </w:numPr>
        <w:tabs>
          <w:tab w:val="left" w:pos="426"/>
          <w:tab w:val="left" w:pos="993"/>
        </w:tabs>
        <w:jc w:val="both"/>
      </w:pPr>
      <w:r>
        <w:rPr>
          <w:rFonts w:hint="eastAsia"/>
        </w:rPr>
        <w:t>What</w:t>
      </w:r>
      <w:r w:rsidR="00E9525D" w:rsidRPr="00E9525D">
        <w:t xml:space="preserve"> </w:t>
      </w:r>
      <w:r w:rsidR="00D97057">
        <w:t xml:space="preserve">anti-drug efforts </w:t>
      </w:r>
      <w:r w:rsidR="00E9525D" w:rsidRPr="00E9525D">
        <w:t>do you think the Hon</w:t>
      </w:r>
      <w:r>
        <w:t>g Kong government should strengthen</w:t>
      </w:r>
      <w:r w:rsidR="00E9525D" w:rsidRPr="00E9525D">
        <w:t xml:space="preserve"> to combat </w:t>
      </w:r>
      <w:r>
        <w:t>the youth drug abuse problem</w:t>
      </w:r>
      <w:r w:rsidR="00E9525D" w:rsidRPr="00E9525D">
        <w:t>?</w:t>
      </w:r>
      <w:r w:rsidR="00E9525D">
        <w:t xml:space="preserve"> </w:t>
      </w:r>
      <w:r>
        <w:t xml:space="preserve"> Suggest </w:t>
      </w:r>
      <w:r w:rsidR="00E9525D" w:rsidRPr="00B768B3">
        <w:rPr>
          <w:b/>
          <w:u w:val="single"/>
        </w:rPr>
        <w:t>one method</w:t>
      </w:r>
      <w:r w:rsidR="00E9525D" w:rsidRPr="00E9525D">
        <w:t xml:space="preserve"> and explain.</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22DC9" w:rsidRPr="00D82CF1" w14:paraId="13246AEE" w14:textId="77777777" w:rsidTr="009E7E78">
        <w:tc>
          <w:tcPr>
            <w:tcW w:w="8023" w:type="dxa"/>
            <w:tcBorders>
              <w:top w:val="single" w:sz="4" w:space="0" w:color="auto"/>
              <w:bottom w:val="single" w:sz="4" w:space="0" w:color="auto"/>
            </w:tcBorders>
          </w:tcPr>
          <w:p w14:paraId="74023126" w14:textId="475BC81B" w:rsidR="00322DC9" w:rsidRPr="00D82CF1" w:rsidRDefault="00513CF7" w:rsidP="006420B7">
            <w:pPr>
              <w:pStyle w:val="a6"/>
              <w:numPr>
                <w:ilvl w:val="0"/>
                <w:numId w:val="93"/>
              </w:numPr>
              <w:spacing w:line="360" w:lineRule="auto"/>
              <w:ind w:left="357" w:hanging="357"/>
              <w:rPr>
                <w:i/>
                <w:color w:val="FF0000"/>
              </w:rPr>
            </w:pPr>
            <w:r w:rsidRPr="00E9525D">
              <w:rPr>
                <w:i/>
                <w:color w:val="FF0000"/>
              </w:rPr>
              <w:t>I think the Hong Kong government should strengthen publicity</w:t>
            </w:r>
            <w:r w:rsidR="009E7E78">
              <w:rPr>
                <w:i/>
                <w:color w:val="FF0000"/>
              </w:rPr>
              <w:t xml:space="preserve"> to </w:t>
            </w:r>
            <w:r>
              <w:rPr>
                <w:i/>
                <w:color w:val="FF0000"/>
              </w:rPr>
              <w:t>alert</w:t>
            </w:r>
          </w:p>
        </w:tc>
      </w:tr>
      <w:tr w:rsidR="00322DC9" w:rsidRPr="0024026D" w14:paraId="2A0AC49E" w14:textId="77777777" w:rsidTr="009E7E78">
        <w:tc>
          <w:tcPr>
            <w:tcW w:w="8023" w:type="dxa"/>
            <w:tcBorders>
              <w:top w:val="single" w:sz="4" w:space="0" w:color="auto"/>
              <w:bottom w:val="single" w:sz="4" w:space="0" w:color="auto"/>
            </w:tcBorders>
          </w:tcPr>
          <w:p w14:paraId="7726E421" w14:textId="2111C7B4" w:rsidR="00322DC9" w:rsidRPr="0024026D" w:rsidRDefault="0061016A" w:rsidP="0061016A">
            <w:pPr>
              <w:tabs>
                <w:tab w:val="left" w:pos="993"/>
              </w:tabs>
              <w:spacing w:line="360" w:lineRule="auto"/>
              <w:ind w:left="357" w:firstLine="0"/>
              <w:jc w:val="both"/>
              <w:rPr>
                <w:i/>
                <w:color w:val="FF0000"/>
              </w:rPr>
            </w:pPr>
            <w:r w:rsidRPr="0061016A">
              <w:rPr>
                <w:i/>
                <w:color w:val="FF0000"/>
              </w:rPr>
              <w:t>young people</w:t>
            </w:r>
            <w:r w:rsidR="00513CF7">
              <w:rPr>
                <w:i/>
                <w:color w:val="FF0000"/>
              </w:rPr>
              <w:t xml:space="preserve"> on the dangers of drugs </w:t>
            </w:r>
            <w:r w:rsidR="000153D1">
              <w:rPr>
                <w:i/>
                <w:color w:val="FF0000"/>
              </w:rPr>
              <w:t>so that they will not go</w:t>
            </w:r>
            <w:r w:rsidR="00513CF7">
              <w:rPr>
                <w:i/>
                <w:color w:val="FF0000"/>
              </w:rPr>
              <w:t xml:space="preserve"> astray. </w:t>
            </w:r>
          </w:p>
        </w:tc>
      </w:tr>
      <w:tr w:rsidR="00322DC9" w:rsidRPr="0024026D" w14:paraId="146A6663" w14:textId="77777777" w:rsidTr="009E7E78">
        <w:tc>
          <w:tcPr>
            <w:tcW w:w="8023" w:type="dxa"/>
            <w:tcBorders>
              <w:top w:val="single" w:sz="4" w:space="0" w:color="auto"/>
              <w:bottom w:val="single" w:sz="4" w:space="0" w:color="auto"/>
            </w:tcBorders>
          </w:tcPr>
          <w:p w14:paraId="7A25BA56" w14:textId="6CFCC5F0" w:rsidR="00322DC9" w:rsidRPr="00D82CF1" w:rsidRDefault="009E7E78" w:rsidP="0061016A">
            <w:pPr>
              <w:tabs>
                <w:tab w:val="left" w:pos="993"/>
              </w:tabs>
              <w:spacing w:line="360" w:lineRule="auto"/>
              <w:ind w:left="0" w:firstLine="0"/>
              <w:jc w:val="both"/>
              <w:rPr>
                <w:i/>
                <w:color w:val="FF0000"/>
              </w:rPr>
            </w:pPr>
            <w:r>
              <w:rPr>
                <w:rFonts w:hint="eastAsia"/>
                <w:i/>
                <w:color w:val="FF0000"/>
              </w:rPr>
              <w:t xml:space="preserve"> </w:t>
            </w:r>
            <w:r w:rsidR="0061016A">
              <w:rPr>
                <w:rFonts w:hint="eastAsia"/>
                <w:i/>
                <w:color w:val="FF0000"/>
              </w:rPr>
              <w:t>(</w:t>
            </w:r>
            <w:r w:rsidR="00E9525D" w:rsidRPr="00E9525D">
              <w:rPr>
                <w:rFonts w:hint="eastAsia"/>
                <w:i/>
                <w:color w:val="FF0000"/>
              </w:rPr>
              <w:t>Other reasonable answers are also acceptable</w:t>
            </w:r>
            <w:r w:rsidR="0061016A">
              <w:rPr>
                <w:rFonts w:hint="eastAsia"/>
                <w:i/>
                <w:color w:val="FF0000"/>
              </w:rPr>
              <w:t>)</w:t>
            </w:r>
          </w:p>
        </w:tc>
      </w:tr>
    </w:tbl>
    <w:p w14:paraId="50E6A23B" w14:textId="77777777" w:rsidR="00322DC9" w:rsidRDefault="00322DC9" w:rsidP="00322DC9">
      <w:pPr>
        <w:ind w:left="0" w:firstLine="0"/>
        <w:rPr>
          <w:b/>
        </w:rPr>
      </w:pPr>
    </w:p>
    <w:p w14:paraId="3AEA891A" w14:textId="77777777" w:rsidR="00322DC9" w:rsidRDefault="00322DC9" w:rsidP="00322DC9">
      <w:pPr>
        <w:ind w:left="0" w:firstLine="0"/>
        <w:rPr>
          <w:b/>
        </w:rPr>
      </w:pPr>
      <w:r>
        <w:rPr>
          <w:b/>
        </w:rPr>
        <w:br w:type="page"/>
      </w:r>
    </w:p>
    <w:p w14:paraId="529A71DA" w14:textId="63724214" w:rsidR="00322DC9" w:rsidRPr="00B768B3" w:rsidRDefault="00E86D20" w:rsidP="00322DC9">
      <w:pPr>
        <w:snapToGrid w:val="0"/>
        <w:ind w:left="0" w:firstLine="0"/>
        <w:rPr>
          <w:rFonts w:eastAsia="微軟正黑體"/>
          <w:b/>
          <w:sz w:val="28"/>
          <w:szCs w:val="28"/>
        </w:rPr>
      </w:pPr>
      <w:r w:rsidRPr="00B768B3">
        <w:rPr>
          <w:rFonts w:eastAsia="微軟正黑體"/>
          <w:b/>
          <w:sz w:val="28"/>
          <w:szCs w:val="28"/>
        </w:rPr>
        <w:lastRenderedPageBreak/>
        <w:t>Extended learning</w:t>
      </w:r>
    </w:p>
    <w:p w14:paraId="0A0E9602" w14:textId="77777777" w:rsidR="00322DC9" w:rsidRPr="00B768B3" w:rsidRDefault="00322DC9" w:rsidP="00322DC9">
      <w:pPr>
        <w:snapToGrid w:val="0"/>
        <w:ind w:left="0" w:firstLine="0"/>
        <w:rPr>
          <w:rFonts w:eastAsia="微軟正黑體"/>
          <w:b/>
          <w:lang w:eastAsia="zh-HK"/>
        </w:rPr>
      </w:pPr>
    </w:p>
    <w:p w14:paraId="6C9D8E16" w14:textId="3842768F" w:rsidR="00322DC9" w:rsidRPr="00B768B3" w:rsidRDefault="00E86D20" w:rsidP="00322DC9">
      <w:pPr>
        <w:snapToGrid w:val="0"/>
        <w:ind w:left="0" w:firstLine="0"/>
        <w:rPr>
          <w:rFonts w:eastAsia="微軟正黑體"/>
          <w:b/>
          <w:sz w:val="28"/>
          <w:szCs w:val="28"/>
        </w:rPr>
      </w:pPr>
      <w:r w:rsidRPr="00B768B3">
        <w:rPr>
          <w:rFonts w:eastAsia="微軟正黑體"/>
          <w:b/>
          <w:sz w:val="28"/>
          <w:szCs w:val="28"/>
          <w:lang w:eastAsia="zh-HK"/>
        </w:rPr>
        <w:t>Learning activity</w:t>
      </w:r>
      <w:r w:rsidR="00984D36">
        <w:rPr>
          <w:rFonts w:eastAsia="微軟正黑體"/>
          <w:b/>
          <w:sz w:val="28"/>
          <w:szCs w:val="28"/>
          <w:lang w:eastAsia="zh-HK"/>
        </w:rPr>
        <w:t>:</w:t>
      </w:r>
      <w:r w:rsidRPr="00B768B3">
        <w:rPr>
          <w:rFonts w:eastAsia="微軟正黑體"/>
          <w:b/>
          <w:sz w:val="28"/>
          <w:szCs w:val="28"/>
          <w:lang w:eastAsia="zh-HK"/>
        </w:rPr>
        <w:t xml:space="preserve"> Poster design</w:t>
      </w:r>
    </w:p>
    <w:p w14:paraId="7360C725" w14:textId="77777777" w:rsidR="00322DC9" w:rsidRDefault="00322DC9" w:rsidP="00322DC9">
      <w:pPr>
        <w:snapToGrid w:val="0"/>
        <w:ind w:left="0" w:firstLine="0"/>
      </w:pPr>
    </w:p>
    <w:p w14:paraId="62C4B8AC" w14:textId="23067337" w:rsidR="00322DC9" w:rsidRPr="00B768B3" w:rsidRDefault="003534AA" w:rsidP="003534AA">
      <w:pPr>
        <w:pStyle w:val="a6"/>
        <w:numPr>
          <w:ilvl w:val="0"/>
          <w:numId w:val="100"/>
        </w:numPr>
        <w:snapToGrid w:val="0"/>
        <w:contextualSpacing w:val="0"/>
        <w:rPr>
          <w:rFonts w:eastAsiaTheme="majorEastAsia"/>
          <w:lang w:eastAsia="zh-HK"/>
        </w:rPr>
      </w:pPr>
      <w:r w:rsidRPr="00B768B3">
        <w:rPr>
          <w:rFonts w:eastAsiaTheme="majorEastAsia"/>
          <w:b/>
          <w:lang w:eastAsia="zh-HK"/>
        </w:rPr>
        <w:t xml:space="preserve">Theme of poster: </w:t>
      </w:r>
      <w:r w:rsidRPr="00B768B3">
        <w:rPr>
          <w:rFonts w:eastAsiaTheme="majorEastAsia"/>
          <w:lang w:eastAsia="zh-HK"/>
        </w:rPr>
        <w:t>Strategies adopted by the HKSAR Government to combat drugs</w:t>
      </w:r>
    </w:p>
    <w:p w14:paraId="2FED7D6B" w14:textId="77777777" w:rsidR="00322DC9" w:rsidRPr="00AD2278" w:rsidRDefault="00322DC9" w:rsidP="00322DC9">
      <w:pPr>
        <w:pStyle w:val="a6"/>
        <w:snapToGrid w:val="0"/>
        <w:ind w:left="480" w:firstLine="0"/>
        <w:contextualSpacing w:val="0"/>
        <w:rPr>
          <w:rFonts w:asciiTheme="majorEastAsia" w:eastAsiaTheme="majorEastAsia" w:hAnsiTheme="majorEastAsia"/>
          <w:lang w:eastAsia="zh-HK"/>
        </w:rPr>
      </w:pPr>
    </w:p>
    <w:p w14:paraId="44F15108" w14:textId="68CB14DA" w:rsidR="00322DC9" w:rsidRPr="00B768B3" w:rsidRDefault="003534AA" w:rsidP="00322DC9">
      <w:pPr>
        <w:numPr>
          <w:ilvl w:val="0"/>
          <w:numId w:val="100"/>
        </w:numPr>
        <w:snapToGrid w:val="0"/>
        <w:rPr>
          <w:rFonts w:eastAsiaTheme="majorEastAsia"/>
          <w:b/>
        </w:rPr>
      </w:pPr>
      <w:r w:rsidRPr="00B768B3">
        <w:rPr>
          <w:rFonts w:eastAsiaTheme="majorEastAsia"/>
          <w:b/>
          <w:lang w:eastAsia="zh-HK"/>
        </w:rPr>
        <w:t>Learning activity guidelines</w:t>
      </w:r>
      <w:r w:rsidR="0072757D">
        <w:rPr>
          <w:rFonts w:eastAsiaTheme="majorEastAsia"/>
          <w:b/>
          <w:lang w:eastAsia="zh-HK"/>
        </w:rPr>
        <w:t>:</w:t>
      </w:r>
    </w:p>
    <w:p w14:paraId="78BE6D9B" w14:textId="51EBE548" w:rsidR="00322DC9" w:rsidRPr="00B768B3" w:rsidRDefault="00316117" w:rsidP="001814D2">
      <w:pPr>
        <w:pStyle w:val="a6"/>
        <w:numPr>
          <w:ilvl w:val="0"/>
          <w:numId w:val="98"/>
        </w:numPr>
        <w:snapToGrid w:val="0"/>
        <w:spacing w:line="276" w:lineRule="auto"/>
        <w:contextualSpacing w:val="0"/>
        <w:rPr>
          <w:rFonts w:eastAsiaTheme="majorEastAsia"/>
          <w:b/>
        </w:rPr>
      </w:pPr>
      <w:r w:rsidRPr="00B768B3">
        <w:rPr>
          <w:rFonts w:eastAsiaTheme="majorEastAsia"/>
          <w:lang w:eastAsia="zh-HK"/>
        </w:rPr>
        <w:t xml:space="preserve">Students </w:t>
      </w:r>
      <w:r w:rsidR="000153D1">
        <w:rPr>
          <w:rFonts w:eastAsiaTheme="majorEastAsia"/>
          <w:lang w:eastAsia="zh-HK"/>
        </w:rPr>
        <w:t>apply</w:t>
      </w:r>
      <w:r w:rsidRPr="00B768B3">
        <w:rPr>
          <w:rFonts w:eastAsiaTheme="majorEastAsia"/>
          <w:lang w:eastAsia="zh-HK"/>
        </w:rPr>
        <w:t xml:space="preserve"> what they have learned in class to design a poster to display their learning</w:t>
      </w:r>
      <w:r w:rsidR="001814D2" w:rsidRPr="00B768B3">
        <w:rPr>
          <w:rFonts w:eastAsiaTheme="majorEastAsia"/>
          <w:lang w:eastAsia="zh-HK"/>
        </w:rPr>
        <w:t xml:space="preserve"> </w:t>
      </w:r>
      <w:r w:rsidRPr="00B768B3">
        <w:rPr>
          <w:rFonts w:eastAsiaTheme="majorEastAsia"/>
          <w:lang w:eastAsia="zh-HK"/>
        </w:rPr>
        <w:t>outcomes.</w:t>
      </w:r>
    </w:p>
    <w:p w14:paraId="3C7FBB03" w14:textId="4BC9FAB8" w:rsidR="00322DC9" w:rsidRPr="00B768B3" w:rsidRDefault="00316117" w:rsidP="000153D1">
      <w:pPr>
        <w:pStyle w:val="a6"/>
        <w:numPr>
          <w:ilvl w:val="0"/>
          <w:numId w:val="98"/>
        </w:numPr>
        <w:snapToGrid w:val="0"/>
        <w:spacing w:line="276" w:lineRule="auto"/>
        <w:contextualSpacing w:val="0"/>
        <w:rPr>
          <w:rFonts w:eastAsiaTheme="majorEastAsia"/>
        </w:rPr>
      </w:pPr>
      <w:r w:rsidRPr="00B768B3">
        <w:rPr>
          <w:rFonts w:eastAsiaTheme="majorEastAsia"/>
          <w:lang w:eastAsia="zh-HK"/>
        </w:rPr>
        <w:t xml:space="preserve">There is no </w:t>
      </w:r>
      <w:r w:rsidR="000153D1">
        <w:rPr>
          <w:rFonts w:eastAsiaTheme="majorEastAsia"/>
          <w:lang w:eastAsia="zh-HK"/>
        </w:rPr>
        <w:t xml:space="preserve">restriction </w:t>
      </w:r>
      <w:r w:rsidRPr="00B768B3">
        <w:rPr>
          <w:rFonts w:eastAsiaTheme="majorEastAsia"/>
          <w:lang w:eastAsia="zh-HK"/>
        </w:rPr>
        <w:t xml:space="preserve">on </w:t>
      </w:r>
      <w:r w:rsidR="001814D2" w:rsidRPr="00B768B3">
        <w:rPr>
          <w:rFonts w:eastAsiaTheme="majorEastAsia"/>
          <w:lang w:eastAsia="zh-HK"/>
        </w:rPr>
        <w:t>the form</w:t>
      </w:r>
      <w:r w:rsidR="000153D1">
        <w:rPr>
          <w:rFonts w:eastAsiaTheme="majorEastAsia"/>
          <w:lang w:eastAsia="zh-HK"/>
        </w:rPr>
        <w:t>at</w:t>
      </w:r>
      <w:r w:rsidR="0072757D">
        <w:rPr>
          <w:rFonts w:eastAsiaTheme="majorEastAsia"/>
          <w:lang w:eastAsia="zh-HK"/>
        </w:rPr>
        <w:t>s</w:t>
      </w:r>
      <w:r w:rsidR="001814D2" w:rsidRPr="00B768B3">
        <w:rPr>
          <w:rFonts w:eastAsiaTheme="majorEastAsia"/>
          <w:lang w:eastAsia="zh-HK"/>
        </w:rPr>
        <w:t xml:space="preserve"> of posters. Students </w:t>
      </w:r>
      <w:r w:rsidR="000153D1">
        <w:rPr>
          <w:rFonts w:eastAsiaTheme="majorEastAsia"/>
          <w:lang w:eastAsia="zh-HK"/>
        </w:rPr>
        <w:t>may</w:t>
      </w:r>
      <w:r w:rsidR="001814D2" w:rsidRPr="00B768B3">
        <w:rPr>
          <w:rFonts w:eastAsiaTheme="majorEastAsia"/>
          <w:lang w:eastAsia="zh-HK"/>
        </w:rPr>
        <w:t xml:space="preserve"> use multimedia to design physical or electronic posters.</w:t>
      </w:r>
      <w:r w:rsidR="000153D1">
        <w:rPr>
          <w:rFonts w:eastAsiaTheme="majorEastAsia"/>
          <w:lang w:eastAsia="zh-HK"/>
        </w:rPr>
        <w:t xml:space="preserve"> </w:t>
      </w:r>
    </w:p>
    <w:p w14:paraId="0B36248E" w14:textId="1EA44D39" w:rsidR="00322DC9" w:rsidRPr="00B768B3" w:rsidRDefault="00316117" w:rsidP="001814D2">
      <w:pPr>
        <w:pStyle w:val="a6"/>
        <w:numPr>
          <w:ilvl w:val="0"/>
          <w:numId w:val="98"/>
        </w:numPr>
        <w:snapToGrid w:val="0"/>
        <w:spacing w:line="276" w:lineRule="auto"/>
        <w:contextualSpacing w:val="0"/>
        <w:rPr>
          <w:rFonts w:eastAsiaTheme="majorEastAsia"/>
        </w:rPr>
      </w:pPr>
      <w:r w:rsidRPr="00B768B3">
        <w:rPr>
          <w:rFonts w:eastAsiaTheme="majorEastAsia"/>
          <w:lang w:eastAsia="zh-HK"/>
        </w:rPr>
        <w:t>The content</w:t>
      </w:r>
      <w:r w:rsidR="00881E5E" w:rsidRPr="00B768B3">
        <w:rPr>
          <w:rFonts w:eastAsiaTheme="majorEastAsia"/>
          <w:lang w:eastAsia="zh-HK"/>
        </w:rPr>
        <w:t xml:space="preserve"> of the poster</w:t>
      </w:r>
      <w:r w:rsidRPr="00B768B3">
        <w:rPr>
          <w:rFonts w:eastAsiaTheme="majorEastAsia"/>
          <w:lang w:eastAsia="zh-HK"/>
        </w:rPr>
        <w:t xml:space="preserve"> must be </w:t>
      </w:r>
      <w:r w:rsidR="000153D1">
        <w:rPr>
          <w:rFonts w:eastAsiaTheme="majorEastAsia"/>
          <w:lang w:eastAsia="zh-HK"/>
        </w:rPr>
        <w:t xml:space="preserve">aligned </w:t>
      </w:r>
      <w:r w:rsidRPr="00B768B3">
        <w:rPr>
          <w:rFonts w:eastAsiaTheme="majorEastAsia"/>
          <w:lang w:eastAsia="zh-HK"/>
        </w:rPr>
        <w:t>with the theme</w:t>
      </w:r>
      <w:r w:rsidR="000153D1">
        <w:rPr>
          <w:rFonts w:eastAsiaTheme="majorEastAsia"/>
          <w:lang w:eastAsia="zh-HK"/>
        </w:rPr>
        <w:t xml:space="preserve"> of the poster</w:t>
      </w:r>
      <w:r w:rsidR="001814D2" w:rsidRPr="00B768B3">
        <w:rPr>
          <w:rFonts w:eastAsiaTheme="majorEastAsia"/>
          <w:lang w:eastAsia="zh-HK"/>
        </w:rPr>
        <w:t xml:space="preserve"> and </w:t>
      </w:r>
      <w:r w:rsidRPr="00B768B3">
        <w:rPr>
          <w:rFonts w:eastAsiaTheme="majorEastAsia"/>
          <w:lang w:eastAsia="zh-HK"/>
        </w:rPr>
        <w:t>the central idea should be presented interestingly</w:t>
      </w:r>
      <w:r w:rsidR="001814D2" w:rsidRPr="00B768B3">
        <w:rPr>
          <w:rFonts w:eastAsiaTheme="majorEastAsia"/>
          <w:lang w:eastAsia="zh-HK"/>
        </w:rPr>
        <w:t>.</w:t>
      </w:r>
    </w:p>
    <w:p w14:paraId="3725137C" w14:textId="22FF7E54" w:rsidR="00322DC9" w:rsidRPr="00B768B3" w:rsidRDefault="001814D2" w:rsidP="001814D2">
      <w:pPr>
        <w:pStyle w:val="a6"/>
        <w:numPr>
          <w:ilvl w:val="0"/>
          <w:numId w:val="98"/>
        </w:numPr>
        <w:snapToGrid w:val="0"/>
        <w:spacing w:line="276" w:lineRule="auto"/>
        <w:contextualSpacing w:val="0"/>
        <w:rPr>
          <w:rFonts w:eastAsiaTheme="majorEastAsia"/>
        </w:rPr>
      </w:pPr>
      <w:r w:rsidRPr="00B768B3">
        <w:rPr>
          <w:rFonts w:eastAsiaTheme="majorEastAsia"/>
          <w:lang w:eastAsia="zh-HK"/>
        </w:rPr>
        <w:t>Before completing the post</w:t>
      </w:r>
      <w:r w:rsidR="00881E5E" w:rsidRPr="00B768B3">
        <w:rPr>
          <w:rFonts w:eastAsiaTheme="majorEastAsia"/>
          <w:lang w:eastAsia="zh-HK"/>
        </w:rPr>
        <w:t xml:space="preserve">er design, students should </w:t>
      </w:r>
      <w:r w:rsidRPr="00B768B3">
        <w:rPr>
          <w:rFonts w:eastAsiaTheme="majorEastAsia"/>
          <w:lang w:eastAsia="zh-HK"/>
        </w:rPr>
        <w:t>browse the website of the Narcotics Division of the Security B</w:t>
      </w:r>
      <w:r w:rsidR="00881E5E" w:rsidRPr="00B768B3">
        <w:rPr>
          <w:rFonts w:eastAsiaTheme="majorEastAsia"/>
          <w:lang w:eastAsia="zh-HK"/>
        </w:rPr>
        <w:t>ureau listed in the reference resource</w:t>
      </w:r>
      <w:r w:rsidRPr="00B768B3">
        <w:rPr>
          <w:rFonts w:eastAsiaTheme="majorEastAsia"/>
          <w:lang w:eastAsia="zh-HK"/>
        </w:rPr>
        <w:t>.</w:t>
      </w:r>
    </w:p>
    <w:p w14:paraId="246942DB" w14:textId="77777777" w:rsidR="00322DC9" w:rsidRPr="008D583D" w:rsidRDefault="00322DC9" w:rsidP="00322DC9">
      <w:pPr>
        <w:pStyle w:val="a6"/>
        <w:snapToGrid w:val="0"/>
        <w:contextualSpacing w:val="0"/>
        <w:rPr>
          <w:rFonts w:ascii="微軟正黑體" w:eastAsia="微軟正黑體" w:hAnsi="微軟正黑體"/>
        </w:rPr>
      </w:pPr>
    </w:p>
    <w:p w14:paraId="753697FC" w14:textId="68379061" w:rsidR="00322DC9" w:rsidRPr="00B768B3" w:rsidRDefault="00911AB3" w:rsidP="00322DC9">
      <w:pPr>
        <w:numPr>
          <w:ilvl w:val="0"/>
          <w:numId w:val="100"/>
        </w:numPr>
        <w:snapToGrid w:val="0"/>
        <w:rPr>
          <w:rFonts w:eastAsiaTheme="minorEastAsia"/>
          <w:b/>
          <w:lang w:eastAsia="zh-HK"/>
        </w:rPr>
      </w:pPr>
      <w:r w:rsidRPr="00B768B3">
        <w:rPr>
          <w:rFonts w:eastAsiaTheme="minorEastAsia"/>
          <w:b/>
          <w:lang w:eastAsia="zh-HK"/>
        </w:rPr>
        <w:t>Reference resource</w:t>
      </w:r>
      <w:r w:rsidR="00322DC9" w:rsidRPr="00B768B3">
        <w:rPr>
          <w:rFonts w:eastAsiaTheme="minorEastAsia" w:hint="eastAsia"/>
          <w:b/>
          <w:lang w:eastAsia="zh-HK"/>
        </w:rPr>
        <w:t>：</w:t>
      </w:r>
    </w:p>
    <w:tbl>
      <w:tblPr>
        <w:tblStyle w:val="TableGrid32"/>
        <w:tblW w:w="4933" w:type="pct"/>
        <w:tblLayout w:type="fixed"/>
        <w:tblLook w:val="04A0" w:firstRow="1" w:lastRow="0" w:firstColumn="1" w:lastColumn="0" w:noHBand="0" w:noVBand="1"/>
      </w:tblPr>
      <w:tblGrid>
        <w:gridCol w:w="1973"/>
        <w:gridCol w:w="4682"/>
        <w:gridCol w:w="1530"/>
      </w:tblGrid>
      <w:tr w:rsidR="00322DC9" w:rsidRPr="009E7E78" w14:paraId="0A0D33F7" w14:textId="77777777" w:rsidTr="009E7E78">
        <w:tc>
          <w:tcPr>
            <w:tcW w:w="1973" w:type="dxa"/>
            <w:tcBorders>
              <w:bottom w:val="nil"/>
              <w:right w:val="nil"/>
            </w:tcBorders>
          </w:tcPr>
          <w:p w14:paraId="2BD4D5BC" w14:textId="77777777" w:rsidR="00911AB3" w:rsidRPr="009E7E78" w:rsidRDefault="00911AB3">
            <w:pPr>
              <w:snapToGrid w:val="0"/>
              <w:rPr>
                <w:rFonts w:eastAsia="微軟正黑體"/>
                <w:b/>
                <w:lang w:eastAsia="zh-HK"/>
              </w:rPr>
            </w:pPr>
            <w:r w:rsidRPr="009E7E78">
              <w:rPr>
                <w:rFonts w:eastAsia="微軟正黑體"/>
                <w:b/>
                <w:lang w:eastAsia="zh-HK"/>
              </w:rPr>
              <w:t xml:space="preserve">Name of </w:t>
            </w:r>
          </w:p>
          <w:p w14:paraId="4A7182E0" w14:textId="67749D54" w:rsidR="00322DC9" w:rsidRPr="009E7E78" w:rsidRDefault="00911AB3">
            <w:pPr>
              <w:snapToGrid w:val="0"/>
              <w:rPr>
                <w:rFonts w:eastAsia="微軟正黑體"/>
                <w:color w:val="000000"/>
              </w:rPr>
            </w:pPr>
            <w:r w:rsidRPr="009E7E78">
              <w:rPr>
                <w:rFonts w:eastAsia="微軟正黑體"/>
                <w:b/>
                <w:lang w:eastAsia="zh-HK"/>
              </w:rPr>
              <w:t>resource</w:t>
            </w:r>
            <w:r w:rsidRPr="009E7E78">
              <w:rPr>
                <w:rFonts w:eastAsia="微軟正黑體"/>
                <w:b/>
              </w:rPr>
              <w:t>:</w:t>
            </w:r>
          </w:p>
        </w:tc>
        <w:tc>
          <w:tcPr>
            <w:tcW w:w="4682" w:type="dxa"/>
            <w:tcBorders>
              <w:left w:val="nil"/>
              <w:bottom w:val="nil"/>
            </w:tcBorders>
          </w:tcPr>
          <w:p w14:paraId="7FB6AD9A" w14:textId="09303226" w:rsidR="00322DC9" w:rsidRPr="009E7E78" w:rsidRDefault="00911AB3" w:rsidP="00B768B3">
            <w:pPr>
              <w:snapToGrid w:val="0"/>
              <w:ind w:left="0" w:firstLine="0"/>
              <w:rPr>
                <w:rFonts w:eastAsia="微軟正黑體"/>
                <w:color w:val="000000"/>
                <w:lang w:eastAsia="zh-HK"/>
              </w:rPr>
            </w:pPr>
            <w:r w:rsidRPr="009E7E78">
              <w:rPr>
                <w:rFonts w:eastAsia="微軟正黑體"/>
                <w:color w:val="000000"/>
                <w:lang w:eastAsia="zh-HK"/>
              </w:rPr>
              <w:t>Multipronged Anti-drug Efforts</w:t>
            </w:r>
          </w:p>
        </w:tc>
        <w:tc>
          <w:tcPr>
            <w:tcW w:w="1530" w:type="dxa"/>
            <w:vMerge w:val="restart"/>
          </w:tcPr>
          <w:p w14:paraId="1E2EF22C" w14:textId="7DC0F09B" w:rsidR="00322DC9" w:rsidRPr="009E7E78" w:rsidRDefault="00911AB3" w:rsidP="009E7E78">
            <w:pPr>
              <w:snapToGrid w:val="0"/>
              <w:jc w:val="center"/>
              <w:rPr>
                <w:rFonts w:eastAsia="微軟正黑體"/>
                <w:color w:val="000000"/>
              </w:rPr>
            </w:pPr>
            <w:r w:rsidRPr="00065A05">
              <w:object w:dxaOrig="3120" w:dyaOrig="3075" w14:anchorId="22949DFA">
                <v:shape id="_x0000_i1026" type="#_x0000_t75" style="width:65pt;height:64.5pt" o:ole="">
                  <v:imagedata r:id="rId36" o:title=""/>
                </v:shape>
                <o:OLEObject Type="Embed" ProgID="PBrush" ShapeID="_x0000_i1026" DrawAspect="Content" ObjectID="_1771422247" r:id="rId37"/>
              </w:object>
            </w:r>
          </w:p>
        </w:tc>
      </w:tr>
      <w:tr w:rsidR="00322DC9" w:rsidRPr="009E7E78" w14:paraId="1ACE9AA8" w14:textId="77777777" w:rsidTr="009E7E78">
        <w:tc>
          <w:tcPr>
            <w:tcW w:w="1973" w:type="dxa"/>
            <w:tcBorders>
              <w:top w:val="nil"/>
              <w:bottom w:val="nil"/>
              <w:right w:val="nil"/>
            </w:tcBorders>
          </w:tcPr>
          <w:p w14:paraId="378F4420" w14:textId="40887671" w:rsidR="00322DC9" w:rsidRPr="009E7E78" w:rsidRDefault="00911AB3" w:rsidP="00B768B3">
            <w:pPr>
              <w:snapToGrid w:val="0"/>
              <w:ind w:left="0" w:firstLine="0"/>
              <w:rPr>
                <w:rFonts w:eastAsia="微軟正黑體"/>
                <w:color w:val="000000"/>
              </w:rPr>
            </w:pPr>
            <w:r w:rsidRPr="009E7E78">
              <w:rPr>
                <w:rFonts w:eastAsia="微軟正黑體"/>
                <w:b/>
                <w:lang w:eastAsia="zh-HK"/>
              </w:rPr>
              <w:t>Resource provider:</w:t>
            </w:r>
          </w:p>
        </w:tc>
        <w:tc>
          <w:tcPr>
            <w:tcW w:w="4682" w:type="dxa"/>
            <w:tcBorders>
              <w:top w:val="nil"/>
              <w:left w:val="nil"/>
              <w:bottom w:val="nil"/>
            </w:tcBorders>
          </w:tcPr>
          <w:p w14:paraId="0E355EB6" w14:textId="686E14AE" w:rsidR="00322DC9" w:rsidRPr="009E7E78" w:rsidRDefault="00911AB3">
            <w:pPr>
              <w:snapToGrid w:val="0"/>
              <w:rPr>
                <w:rFonts w:eastAsia="微軟正黑體"/>
                <w:color w:val="000000"/>
              </w:rPr>
            </w:pPr>
            <w:r w:rsidRPr="009E7E78">
              <w:rPr>
                <w:rFonts w:eastAsia="微軟正黑體"/>
                <w:color w:val="000000"/>
                <w:lang w:eastAsia="zh-HK"/>
              </w:rPr>
              <w:t>Narcotics Division, Security Bureau</w:t>
            </w:r>
          </w:p>
        </w:tc>
        <w:tc>
          <w:tcPr>
            <w:tcW w:w="1530" w:type="dxa"/>
            <w:vMerge/>
          </w:tcPr>
          <w:p w14:paraId="307F32DA" w14:textId="77777777" w:rsidR="00322DC9" w:rsidRPr="009E7E78" w:rsidRDefault="00322DC9" w:rsidP="009E7E78">
            <w:pPr>
              <w:snapToGrid w:val="0"/>
              <w:rPr>
                <w:rFonts w:eastAsia="微軟正黑體"/>
                <w:color w:val="000000"/>
              </w:rPr>
            </w:pPr>
          </w:p>
        </w:tc>
      </w:tr>
      <w:tr w:rsidR="00911AB3" w:rsidRPr="009E7E78" w14:paraId="0CE97FBD" w14:textId="77777777" w:rsidTr="00B768B3">
        <w:tc>
          <w:tcPr>
            <w:tcW w:w="1973" w:type="dxa"/>
            <w:tcBorders>
              <w:top w:val="nil"/>
              <w:bottom w:val="single" w:sz="4" w:space="0" w:color="auto"/>
              <w:right w:val="nil"/>
            </w:tcBorders>
          </w:tcPr>
          <w:p w14:paraId="05820A86" w14:textId="4A402859" w:rsidR="00911AB3" w:rsidRPr="009E7E78" w:rsidRDefault="00911AB3" w:rsidP="00911AB3">
            <w:pPr>
              <w:snapToGrid w:val="0"/>
              <w:ind w:left="0" w:firstLine="0"/>
              <w:rPr>
                <w:rFonts w:eastAsia="微軟正黑體"/>
                <w:b/>
                <w:lang w:eastAsia="zh-HK"/>
              </w:rPr>
            </w:pPr>
            <w:r w:rsidRPr="009E7E78">
              <w:rPr>
                <w:rFonts w:eastAsia="微軟正黑體"/>
                <w:b/>
                <w:lang w:eastAsia="zh-HK"/>
              </w:rPr>
              <w:t>Source of resource:</w:t>
            </w:r>
          </w:p>
        </w:tc>
        <w:tc>
          <w:tcPr>
            <w:tcW w:w="4682" w:type="dxa"/>
            <w:tcBorders>
              <w:top w:val="nil"/>
              <w:left w:val="nil"/>
              <w:bottom w:val="single" w:sz="4" w:space="0" w:color="auto"/>
            </w:tcBorders>
          </w:tcPr>
          <w:p w14:paraId="68DA6A87" w14:textId="76099139" w:rsidR="00911AB3" w:rsidRPr="009E7E78" w:rsidRDefault="00911AB3" w:rsidP="00911AB3">
            <w:pPr>
              <w:snapToGrid w:val="0"/>
              <w:rPr>
                <w:rFonts w:eastAsia="微軟正黑體"/>
                <w:color w:val="000000"/>
                <w:lang w:eastAsia="zh-HK"/>
              </w:rPr>
            </w:pPr>
            <w:r w:rsidRPr="009E7E78">
              <w:rPr>
                <w:rFonts w:eastAsia="微軟正黑體"/>
                <w:color w:val="000000"/>
                <w:sz w:val="22"/>
                <w:szCs w:val="22"/>
              </w:rPr>
              <w:t>https://www.nd.gov.hk/en/made.html</w:t>
            </w:r>
          </w:p>
        </w:tc>
        <w:tc>
          <w:tcPr>
            <w:tcW w:w="1530" w:type="dxa"/>
            <w:vMerge/>
            <w:tcBorders>
              <w:bottom w:val="single" w:sz="4" w:space="0" w:color="auto"/>
            </w:tcBorders>
          </w:tcPr>
          <w:p w14:paraId="1E35B18F" w14:textId="77777777" w:rsidR="00911AB3" w:rsidRPr="009E7E78" w:rsidRDefault="00911AB3" w:rsidP="009E7E78">
            <w:pPr>
              <w:snapToGrid w:val="0"/>
              <w:rPr>
                <w:rFonts w:eastAsia="微軟正黑體"/>
                <w:color w:val="000000"/>
              </w:rPr>
            </w:pPr>
          </w:p>
        </w:tc>
      </w:tr>
    </w:tbl>
    <w:p w14:paraId="4F27FE15" w14:textId="77777777" w:rsidR="00322DC9" w:rsidRPr="009E7E78" w:rsidRDefault="00322DC9" w:rsidP="00322DC9">
      <w:pPr>
        <w:ind w:left="0" w:firstLine="0"/>
      </w:pPr>
    </w:p>
    <w:p w14:paraId="4C4B428C" w14:textId="20333829" w:rsidR="00322DC9" w:rsidRPr="00B768B3" w:rsidRDefault="00911AB3" w:rsidP="00322DC9">
      <w:pPr>
        <w:numPr>
          <w:ilvl w:val="0"/>
          <w:numId w:val="100"/>
        </w:numPr>
        <w:snapToGrid w:val="0"/>
        <w:rPr>
          <w:rFonts w:eastAsiaTheme="minorEastAsia"/>
          <w:b/>
          <w:lang w:eastAsia="zh-HK"/>
        </w:rPr>
      </w:pPr>
      <w:r w:rsidRPr="00B768B3">
        <w:rPr>
          <w:rFonts w:eastAsiaTheme="minorEastAsia"/>
          <w:b/>
          <w:lang w:eastAsia="zh-HK"/>
        </w:rPr>
        <w:t>Assessment criteria</w:t>
      </w:r>
      <w:r w:rsidR="000153D1">
        <w:rPr>
          <w:rFonts w:eastAsiaTheme="minorEastAsia"/>
          <w:b/>
        </w:rPr>
        <w:t>:</w:t>
      </w: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322DC9" w:rsidRPr="009E7E78" w14:paraId="03331F31" w14:textId="77777777" w:rsidTr="009E7E78">
        <w:trPr>
          <w:tblHeader/>
        </w:trPr>
        <w:tc>
          <w:tcPr>
            <w:tcW w:w="6020" w:type="dxa"/>
            <w:shd w:val="clear" w:color="auto" w:fill="auto"/>
            <w:tcMar>
              <w:top w:w="57" w:type="dxa"/>
              <w:left w:w="108" w:type="dxa"/>
              <w:bottom w:w="57" w:type="dxa"/>
              <w:right w:w="108" w:type="dxa"/>
            </w:tcMar>
            <w:hideMark/>
          </w:tcPr>
          <w:p w14:paraId="7E44C34E" w14:textId="5127385F" w:rsidR="00322DC9" w:rsidRPr="00B768B3" w:rsidRDefault="00911AB3" w:rsidP="009E7E78">
            <w:pPr>
              <w:snapToGrid w:val="0"/>
              <w:ind w:left="0" w:firstLine="0"/>
              <w:jc w:val="center"/>
              <w:rPr>
                <w:rFonts w:eastAsiaTheme="minorEastAsia"/>
                <w:b/>
                <w:bCs/>
              </w:rPr>
            </w:pPr>
            <w:r w:rsidRPr="00B768B3">
              <w:rPr>
                <w:rFonts w:eastAsiaTheme="minorEastAsia"/>
                <w:b/>
                <w:bCs/>
              </w:rPr>
              <w:t>Criteria</w:t>
            </w:r>
          </w:p>
        </w:tc>
        <w:tc>
          <w:tcPr>
            <w:tcW w:w="2160" w:type="dxa"/>
            <w:shd w:val="clear" w:color="auto" w:fill="auto"/>
            <w:tcMar>
              <w:top w:w="57" w:type="dxa"/>
              <w:left w:w="108" w:type="dxa"/>
              <w:bottom w:w="57" w:type="dxa"/>
              <w:right w:w="108" w:type="dxa"/>
            </w:tcMar>
            <w:hideMark/>
          </w:tcPr>
          <w:p w14:paraId="2F058E5C" w14:textId="0FEBC63E" w:rsidR="00322DC9" w:rsidRPr="00B768B3" w:rsidRDefault="00911AB3" w:rsidP="009E7E78">
            <w:pPr>
              <w:snapToGrid w:val="0"/>
              <w:ind w:left="0" w:firstLine="0"/>
              <w:jc w:val="center"/>
              <w:rPr>
                <w:rFonts w:eastAsiaTheme="minorEastAsia"/>
                <w:b/>
                <w:bCs/>
              </w:rPr>
            </w:pPr>
            <w:r w:rsidRPr="00B768B3">
              <w:rPr>
                <w:rFonts w:eastAsiaTheme="minorEastAsia"/>
                <w:b/>
                <w:bCs/>
              </w:rPr>
              <w:t>Percentage</w:t>
            </w:r>
          </w:p>
        </w:tc>
      </w:tr>
      <w:tr w:rsidR="00322DC9" w:rsidRPr="009E7E78" w14:paraId="6278085C" w14:textId="77777777" w:rsidTr="009E7E78">
        <w:tc>
          <w:tcPr>
            <w:tcW w:w="6020" w:type="dxa"/>
            <w:tcMar>
              <w:top w:w="57" w:type="dxa"/>
              <w:left w:w="108" w:type="dxa"/>
              <w:bottom w:w="57" w:type="dxa"/>
              <w:right w:w="108" w:type="dxa"/>
            </w:tcMar>
          </w:tcPr>
          <w:p w14:paraId="5B403E04" w14:textId="36460A25" w:rsidR="00322DC9" w:rsidRPr="00B768B3" w:rsidRDefault="00911AB3" w:rsidP="00B768B3">
            <w:pPr>
              <w:numPr>
                <w:ilvl w:val="0"/>
                <w:numId w:val="101"/>
              </w:numPr>
              <w:snapToGrid w:val="0"/>
              <w:rPr>
                <w:rFonts w:eastAsiaTheme="minorEastAsia"/>
                <w:b/>
                <w:bCs/>
              </w:rPr>
            </w:pPr>
            <w:r w:rsidRPr="00B768B3">
              <w:rPr>
                <w:rFonts w:eastAsiaTheme="minorEastAsia"/>
                <w:b/>
                <w:bCs/>
              </w:rPr>
              <w:t>Content</w:t>
            </w:r>
          </w:p>
          <w:p w14:paraId="7B602C87" w14:textId="1E6CF45B" w:rsidR="00911AB3" w:rsidRPr="00B768B3" w:rsidRDefault="00911AB3" w:rsidP="00911AB3">
            <w:pPr>
              <w:pStyle w:val="a6"/>
              <w:numPr>
                <w:ilvl w:val="1"/>
                <w:numId w:val="88"/>
              </w:numPr>
              <w:rPr>
                <w:rFonts w:eastAsiaTheme="minorEastAsia"/>
              </w:rPr>
            </w:pPr>
            <w:r w:rsidRPr="00B768B3">
              <w:rPr>
                <w:rFonts w:eastAsiaTheme="minorEastAsia"/>
              </w:rPr>
              <w:t xml:space="preserve">Relevance of </w:t>
            </w:r>
            <w:r w:rsidR="000153D1">
              <w:rPr>
                <w:rFonts w:eastAsiaTheme="minorEastAsia"/>
              </w:rPr>
              <w:t xml:space="preserve">the </w:t>
            </w:r>
            <w:r w:rsidRPr="00B768B3">
              <w:rPr>
                <w:rFonts w:eastAsiaTheme="minorEastAsia"/>
              </w:rPr>
              <w:t xml:space="preserve">content </w:t>
            </w:r>
            <w:r w:rsidR="000153D1">
              <w:rPr>
                <w:rFonts w:eastAsiaTheme="minorEastAsia"/>
              </w:rPr>
              <w:t>to the</w:t>
            </w:r>
            <w:r w:rsidRPr="00B768B3">
              <w:rPr>
                <w:rFonts w:eastAsiaTheme="minorEastAsia"/>
              </w:rPr>
              <w:t xml:space="preserve"> </w:t>
            </w:r>
            <w:r w:rsidR="0072757D">
              <w:rPr>
                <w:rFonts w:eastAsiaTheme="minorEastAsia"/>
              </w:rPr>
              <w:t>theme</w:t>
            </w:r>
          </w:p>
          <w:p w14:paraId="32532345" w14:textId="40E334DE" w:rsidR="00911AB3" w:rsidRPr="00B768B3" w:rsidRDefault="00911AB3" w:rsidP="00911AB3">
            <w:pPr>
              <w:numPr>
                <w:ilvl w:val="1"/>
                <w:numId w:val="88"/>
              </w:numPr>
              <w:snapToGrid w:val="0"/>
              <w:rPr>
                <w:rFonts w:eastAsiaTheme="minorEastAsia"/>
                <w:b/>
                <w:bCs/>
              </w:rPr>
            </w:pPr>
            <w:r w:rsidRPr="00B768B3">
              <w:rPr>
                <w:rFonts w:eastAsiaTheme="minorEastAsia"/>
              </w:rPr>
              <w:t xml:space="preserve">Fluency of </w:t>
            </w:r>
            <w:r w:rsidR="0072757D">
              <w:rPr>
                <w:rFonts w:eastAsiaTheme="minorEastAsia"/>
              </w:rPr>
              <w:t xml:space="preserve">presenting the </w:t>
            </w:r>
            <w:r w:rsidRPr="00B768B3">
              <w:rPr>
                <w:rFonts w:eastAsiaTheme="minorEastAsia"/>
              </w:rPr>
              <w:t xml:space="preserve">content </w:t>
            </w:r>
          </w:p>
          <w:p w14:paraId="6BDDB748" w14:textId="6F33D3D9" w:rsidR="00322DC9" w:rsidRPr="00B768B3" w:rsidRDefault="00911AB3" w:rsidP="00911AB3">
            <w:pPr>
              <w:numPr>
                <w:ilvl w:val="1"/>
                <w:numId w:val="88"/>
              </w:numPr>
              <w:snapToGrid w:val="0"/>
              <w:rPr>
                <w:rFonts w:eastAsiaTheme="minorEastAsia"/>
                <w:b/>
                <w:bCs/>
              </w:rPr>
            </w:pPr>
            <w:r w:rsidRPr="00B768B3">
              <w:rPr>
                <w:rFonts w:eastAsiaTheme="minorEastAsia"/>
              </w:rPr>
              <w:t>Clarity and accuracy of data and information</w:t>
            </w:r>
          </w:p>
        </w:tc>
        <w:tc>
          <w:tcPr>
            <w:tcW w:w="2160" w:type="dxa"/>
            <w:tcMar>
              <w:top w:w="57" w:type="dxa"/>
              <w:left w:w="108" w:type="dxa"/>
              <w:bottom w:w="57" w:type="dxa"/>
              <w:right w:w="108" w:type="dxa"/>
            </w:tcMar>
            <w:vAlign w:val="center"/>
          </w:tcPr>
          <w:p w14:paraId="33CD3506" w14:textId="77777777" w:rsidR="00322DC9" w:rsidRPr="00B768B3" w:rsidRDefault="00322DC9" w:rsidP="009E7E78">
            <w:pPr>
              <w:snapToGrid w:val="0"/>
              <w:ind w:left="0" w:firstLine="0"/>
              <w:jc w:val="center"/>
              <w:rPr>
                <w:rFonts w:eastAsiaTheme="minorEastAsia"/>
              </w:rPr>
            </w:pPr>
            <w:r w:rsidRPr="00B768B3">
              <w:rPr>
                <w:rFonts w:eastAsiaTheme="minorEastAsia"/>
              </w:rPr>
              <w:t>40</w:t>
            </w:r>
          </w:p>
        </w:tc>
      </w:tr>
      <w:tr w:rsidR="00322DC9" w:rsidRPr="009E7E78" w14:paraId="54C02F77" w14:textId="77777777" w:rsidTr="009E7E78">
        <w:tc>
          <w:tcPr>
            <w:tcW w:w="6020" w:type="dxa"/>
            <w:tcMar>
              <w:top w:w="57" w:type="dxa"/>
              <w:left w:w="108" w:type="dxa"/>
              <w:bottom w:w="57" w:type="dxa"/>
              <w:right w:w="108" w:type="dxa"/>
            </w:tcMar>
            <w:hideMark/>
          </w:tcPr>
          <w:p w14:paraId="31E5A1D1" w14:textId="3052C798" w:rsidR="00322DC9" w:rsidRPr="00B768B3" w:rsidRDefault="00911AB3" w:rsidP="00B768B3">
            <w:pPr>
              <w:snapToGrid w:val="0"/>
              <w:rPr>
                <w:rFonts w:eastAsiaTheme="minorEastAsia"/>
              </w:rPr>
            </w:pPr>
            <w:r w:rsidRPr="00B768B3">
              <w:rPr>
                <w:rFonts w:eastAsiaTheme="minorEastAsia"/>
                <w:b/>
                <w:bCs/>
              </w:rPr>
              <w:t>B.</w:t>
            </w:r>
            <w:r w:rsidR="000153D1">
              <w:rPr>
                <w:rFonts w:eastAsiaTheme="minorEastAsia"/>
                <w:b/>
                <w:bCs/>
              </w:rPr>
              <w:tab/>
            </w:r>
            <w:r w:rsidRPr="00B768B3">
              <w:rPr>
                <w:rFonts w:eastAsiaTheme="minorEastAsia"/>
                <w:b/>
                <w:bCs/>
              </w:rPr>
              <w:t>Creativity</w:t>
            </w:r>
          </w:p>
          <w:p w14:paraId="517D9415" w14:textId="676FF54C" w:rsidR="00322DC9" w:rsidRPr="00B768B3" w:rsidRDefault="00911AB3" w:rsidP="00911AB3">
            <w:pPr>
              <w:numPr>
                <w:ilvl w:val="1"/>
                <w:numId w:val="88"/>
              </w:numPr>
              <w:snapToGrid w:val="0"/>
              <w:rPr>
                <w:rFonts w:eastAsiaTheme="minorEastAsia"/>
              </w:rPr>
            </w:pPr>
            <w:r w:rsidRPr="00B768B3">
              <w:rPr>
                <w:rFonts w:eastAsiaTheme="minorEastAsia"/>
              </w:rPr>
              <w:t>Creativity and originality of the content</w:t>
            </w:r>
          </w:p>
          <w:p w14:paraId="59A6DC91" w14:textId="01DECC5C" w:rsidR="00322DC9" w:rsidRPr="00B768B3" w:rsidRDefault="0072757D" w:rsidP="000153D1">
            <w:pPr>
              <w:numPr>
                <w:ilvl w:val="1"/>
                <w:numId w:val="88"/>
              </w:numPr>
              <w:snapToGrid w:val="0"/>
              <w:rPr>
                <w:rFonts w:eastAsiaTheme="minorEastAsia"/>
              </w:rPr>
            </w:pPr>
            <w:r w:rsidRPr="00F84FA8">
              <w:rPr>
                <w:rFonts w:eastAsiaTheme="minorEastAsia"/>
              </w:rPr>
              <w:t>Creativity and interest</w:t>
            </w:r>
            <w:r>
              <w:rPr>
                <w:rFonts w:eastAsiaTheme="minorEastAsia"/>
              </w:rPr>
              <w:t>ing level of</w:t>
            </w:r>
            <w:r w:rsidRPr="00F84FA8">
              <w:rPr>
                <w:rFonts w:eastAsiaTheme="minorEastAsia"/>
              </w:rPr>
              <w:t xml:space="preserve"> </w:t>
            </w:r>
            <w:r>
              <w:rPr>
                <w:rFonts w:eastAsiaTheme="minorEastAsia"/>
              </w:rPr>
              <w:t>way of presentation</w:t>
            </w:r>
          </w:p>
        </w:tc>
        <w:tc>
          <w:tcPr>
            <w:tcW w:w="2160" w:type="dxa"/>
            <w:tcMar>
              <w:top w:w="57" w:type="dxa"/>
              <w:left w:w="108" w:type="dxa"/>
              <w:bottom w:w="57" w:type="dxa"/>
              <w:right w:w="108" w:type="dxa"/>
            </w:tcMar>
            <w:vAlign w:val="center"/>
            <w:hideMark/>
          </w:tcPr>
          <w:p w14:paraId="716898F0" w14:textId="77777777" w:rsidR="00322DC9" w:rsidRPr="00B768B3" w:rsidRDefault="00322DC9" w:rsidP="009E7E78">
            <w:pPr>
              <w:snapToGrid w:val="0"/>
              <w:ind w:left="0" w:firstLine="0"/>
              <w:jc w:val="center"/>
              <w:rPr>
                <w:rFonts w:eastAsiaTheme="minorEastAsia"/>
              </w:rPr>
            </w:pPr>
            <w:r w:rsidRPr="00B768B3">
              <w:rPr>
                <w:rFonts w:eastAsiaTheme="minorEastAsia"/>
              </w:rPr>
              <w:t>30</w:t>
            </w:r>
          </w:p>
        </w:tc>
      </w:tr>
      <w:tr w:rsidR="00322DC9" w:rsidRPr="009E7E78" w14:paraId="350066BC" w14:textId="77777777" w:rsidTr="009E7E78">
        <w:tc>
          <w:tcPr>
            <w:tcW w:w="6020" w:type="dxa"/>
            <w:tcMar>
              <w:top w:w="57" w:type="dxa"/>
              <w:left w:w="108" w:type="dxa"/>
              <w:bottom w:w="57" w:type="dxa"/>
              <w:right w:w="108" w:type="dxa"/>
            </w:tcMar>
            <w:hideMark/>
          </w:tcPr>
          <w:p w14:paraId="51E47CED" w14:textId="5B5290CE" w:rsidR="00911AB3" w:rsidRPr="00B768B3" w:rsidRDefault="00911AB3" w:rsidP="00B768B3">
            <w:pPr>
              <w:rPr>
                <w:rFonts w:eastAsiaTheme="minorEastAsia"/>
                <w:b/>
                <w:bCs/>
              </w:rPr>
            </w:pPr>
            <w:r w:rsidRPr="00B768B3">
              <w:rPr>
                <w:rFonts w:eastAsiaTheme="minorEastAsia"/>
                <w:b/>
                <w:bCs/>
              </w:rPr>
              <w:t>C.</w:t>
            </w:r>
            <w:r w:rsidR="000153D1">
              <w:rPr>
                <w:rFonts w:eastAsiaTheme="minorEastAsia"/>
                <w:b/>
                <w:bCs/>
              </w:rPr>
              <w:tab/>
            </w:r>
            <w:r w:rsidRPr="00B768B3">
              <w:rPr>
                <w:rFonts w:eastAsiaTheme="minorEastAsia"/>
                <w:b/>
                <w:bCs/>
              </w:rPr>
              <w:t xml:space="preserve">Production </w:t>
            </w:r>
            <w:r w:rsidR="0072757D">
              <w:rPr>
                <w:rFonts w:eastAsiaTheme="minorEastAsia"/>
                <w:b/>
                <w:bCs/>
              </w:rPr>
              <w:t>skills</w:t>
            </w:r>
            <w:r w:rsidRPr="00B768B3">
              <w:rPr>
                <w:rFonts w:eastAsiaTheme="minorEastAsia"/>
                <w:b/>
                <w:bCs/>
              </w:rPr>
              <w:t xml:space="preserve"> and execution</w:t>
            </w:r>
          </w:p>
          <w:p w14:paraId="1293AF5C" w14:textId="4FB09E4D" w:rsidR="00911AB3" w:rsidRPr="00B768B3" w:rsidRDefault="0072757D" w:rsidP="000153D1">
            <w:pPr>
              <w:numPr>
                <w:ilvl w:val="1"/>
                <w:numId w:val="88"/>
              </w:numPr>
              <w:snapToGrid w:val="0"/>
              <w:rPr>
                <w:rFonts w:eastAsiaTheme="minorEastAsia"/>
              </w:rPr>
            </w:pPr>
            <w:r w:rsidRPr="00283EC7">
              <w:rPr>
                <w:rFonts w:eastAsiaTheme="minorEastAsia"/>
              </w:rPr>
              <w:t>Visually pleasing design</w:t>
            </w:r>
            <w:r w:rsidR="000153D1" w:rsidRPr="000153D1">
              <w:rPr>
                <w:rFonts w:eastAsiaTheme="minorEastAsia"/>
              </w:rPr>
              <w:t xml:space="preserve"> </w:t>
            </w:r>
            <w:r w:rsidR="00911AB3" w:rsidRPr="00B768B3">
              <w:rPr>
                <w:rFonts w:eastAsiaTheme="minorEastAsia"/>
              </w:rPr>
              <w:t>and effects</w:t>
            </w:r>
          </w:p>
          <w:p w14:paraId="65AC98E7" w14:textId="1AEA7A5D" w:rsidR="00322DC9" w:rsidRPr="00B768B3" w:rsidRDefault="00911AB3" w:rsidP="00322DC9">
            <w:pPr>
              <w:numPr>
                <w:ilvl w:val="1"/>
                <w:numId w:val="88"/>
              </w:numPr>
              <w:snapToGrid w:val="0"/>
              <w:rPr>
                <w:rFonts w:eastAsiaTheme="minorEastAsia"/>
              </w:rPr>
            </w:pPr>
            <w:r w:rsidRPr="00B768B3">
              <w:rPr>
                <w:rFonts w:eastAsiaTheme="minorEastAsia"/>
              </w:rPr>
              <w:t>Use of multimedia</w:t>
            </w:r>
          </w:p>
        </w:tc>
        <w:tc>
          <w:tcPr>
            <w:tcW w:w="2160" w:type="dxa"/>
            <w:tcMar>
              <w:top w:w="57" w:type="dxa"/>
              <w:left w:w="108" w:type="dxa"/>
              <w:bottom w:w="57" w:type="dxa"/>
              <w:right w:w="108" w:type="dxa"/>
            </w:tcMar>
            <w:vAlign w:val="center"/>
            <w:hideMark/>
          </w:tcPr>
          <w:p w14:paraId="2972D274" w14:textId="77777777" w:rsidR="00322DC9" w:rsidRPr="00B768B3" w:rsidRDefault="00322DC9" w:rsidP="009E7E78">
            <w:pPr>
              <w:snapToGrid w:val="0"/>
              <w:ind w:left="0" w:firstLine="0"/>
              <w:jc w:val="center"/>
              <w:rPr>
                <w:rFonts w:eastAsiaTheme="minorEastAsia"/>
              </w:rPr>
            </w:pPr>
            <w:r w:rsidRPr="00B768B3">
              <w:rPr>
                <w:rFonts w:eastAsiaTheme="minorEastAsia"/>
              </w:rPr>
              <w:t>30</w:t>
            </w:r>
          </w:p>
        </w:tc>
      </w:tr>
    </w:tbl>
    <w:p w14:paraId="6B7215C8" w14:textId="77777777" w:rsidR="00322DC9" w:rsidRDefault="00322DC9" w:rsidP="00322DC9">
      <w:pPr>
        <w:ind w:left="0" w:firstLine="0"/>
      </w:pPr>
    </w:p>
    <w:p w14:paraId="12BA918B" w14:textId="69304358" w:rsidR="00322DC9" w:rsidRDefault="00322DC9" w:rsidP="00322DC9">
      <w:pPr>
        <w:ind w:left="0" w:firstLine="0"/>
      </w:pPr>
      <w:r>
        <w:br w:type="page"/>
      </w:r>
    </w:p>
    <w:p w14:paraId="1A6E4CF4" w14:textId="1075D246" w:rsidR="00322DC9" w:rsidRPr="00B768B3" w:rsidRDefault="003534AA" w:rsidP="00322DC9">
      <w:pPr>
        <w:numPr>
          <w:ilvl w:val="0"/>
          <w:numId w:val="100"/>
        </w:numPr>
        <w:snapToGrid w:val="0"/>
        <w:rPr>
          <w:rFonts w:eastAsiaTheme="minorEastAsia"/>
          <w:b/>
          <w:lang w:eastAsia="zh-HK"/>
        </w:rPr>
      </w:pPr>
      <w:r w:rsidRPr="00B768B3">
        <w:rPr>
          <w:rFonts w:eastAsiaTheme="minorEastAsia"/>
          <w:b/>
          <w:lang w:eastAsia="zh-HK"/>
        </w:rPr>
        <w:lastRenderedPageBreak/>
        <w:t xml:space="preserve">Poster </w:t>
      </w:r>
      <w:r w:rsidR="0009386E">
        <w:rPr>
          <w:rFonts w:eastAsiaTheme="minorEastAsia"/>
          <w:b/>
          <w:lang w:eastAsia="zh-HK"/>
        </w:rPr>
        <w:t>template:</w:t>
      </w:r>
    </w:p>
    <w:p w14:paraId="148ADCBF" w14:textId="77777777" w:rsidR="00322DC9" w:rsidRDefault="00322DC9" w:rsidP="00322DC9">
      <w:pPr>
        <w:ind w:left="0" w:firstLine="0"/>
      </w:pPr>
      <w:r w:rsidRPr="00A2579C">
        <w:rPr>
          <w:rFonts w:ascii="標楷體" w:eastAsia="標楷體" w:hAnsi="標楷體" w:cs="微軟正黑體"/>
          <w:noProof/>
          <w:color w:val="000000"/>
          <w:kern w:val="0"/>
          <w:sz w:val="28"/>
          <w:szCs w:val="28"/>
        </w:rPr>
        <mc:AlternateContent>
          <mc:Choice Requires="wps">
            <w:drawing>
              <wp:anchor distT="0" distB="0" distL="114300" distR="114300" simplePos="0" relativeHeight="253251584" behindDoc="0" locked="0" layoutInCell="1" allowOverlap="1" wp14:anchorId="25D25A6A" wp14:editId="46B5E624">
                <wp:simplePos x="0" y="0"/>
                <wp:positionH relativeFrom="margin">
                  <wp:posOffset>-1015409</wp:posOffset>
                </wp:positionH>
                <wp:positionV relativeFrom="paragraph">
                  <wp:posOffset>269713</wp:posOffset>
                </wp:positionV>
                <wp:extent cx="7286625" cy="8357190"/>
                <wp:effectExtent l="0" t="0" r="28575" b="25400"/>
                <wp:wrapNone/>
                <wp:docPr id="25" name="書卷 (垂直) 7"/>
                <wp:cNvGraphicFramePr/>
                <a:graphic xmlns:a="http://schemas.openxmlformats.org/drawingml/2006/main">
                  <a:graphicData uri="http://schemas.microsoft.com/office/word/2010/wordprocessingShape">
                    <wps:wsp>
                      <wps:cNvSpPr/>
                      <wps:spPr>
                        <a:xfrm>
                          <a:off x="0" y="0"/>
                          <a:ext cx="7286625" cy="8357190"/>
                        </a:xfrm>
                        <a:prstGeom prst="verticalScroll">
                          <a:avLst>
                            <a:gd name="adj" fmla="val 8056"/>
                          </a:avLst>
                        </a:prstGeom>
                        <a:solidFill>
                          <a:sysClr val="window" lastClr="FFFFFF"/>
                        </a:solidFill>
                        <a:ln w="12700" cap="flat" cmpd="sng" algn="ctr">
                          <a:solidFill>
                            <a:sysClr val="windowText" lastClr="000000"/>
                          </a:solidFill>
                          <a:prstDash val="solid"/>
                          <a:miter lim="800000"/>
                        </a:ln>
                        <a:effectLst/>
                      </wps:spPr>
                      <wps:txbx>
                        <w:txbxContent>
                          <w:p w14:paraId="7D6E5861" w14:textId="748F749D" w:rsidR="00052647" w:rsidRPr="00B768B3" w:rsidRDefault="00052647" w:rsidP="00322DC9">
                            <w:pPr>
                              <w:snapToGrid w:val="0"/>
                              <w:ind w:left="357" w:firstLine="0"/>
                              <w:jc w:val="center"/>
                              <w:rPr>
                                <w:rFonts w:eastAsiaTheme="minorEastAsia"/>
                                <w:b/>
                                <w:color w:val="000000"/>
                                <w:sz w:val="44"/>
                                <w:szCs w:val="44"/>
                                <w:lang w:eastAsia="zh-HK"/>
                              </w:rPr>
                            </w:pPr>
                            <w:r w:rsidRPr="00B768B3">
                              <w:rPr>
                                <w:rFonts w:eastAsiaTheme="minorEastAsia"/>
                                <w:b/>
                                <w:sz w:val="44"/>
                                <w:szCs w:val="44"/>
                                <w:lang w:eastAsia="zh-HK"/>
                              </w:rPr>
                              <w:t>Strategies adopted by HKSAR Government to combat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25A6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7" o:spid="_x0000_s1029" type="#_x0000_t97" style="position:absolute;margin-left:-79.95pt;margin-top:21.25pt;width:573.75pt;height:658.05pt;z-index:2532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" adj="1740" fillcolor="window" strokecolor="windowText" strokeweight="1pt">
                <v:stroke joinstyle="miter"/>
                <v:textbox>
                  <w:txbxContent>
                    <w:p w14:paraId="7D6E5861" w14:textId="748F749D" w:rsidR="00052647" w:rsidRPr="00B768B3" w:rsidRDefault="00052647" w:rsidP="00322DC9">
                      <w:pPr>
                        <w:snapToGrid w:val="0"/>
                        <w:ind w:left="357" w:firstLine="0"/>
                        <w:jc w:val="center"/>
                        <w:rPr>
                          <w:rFonts w:eastAsiaTheme="minorEastAsia"/>
                          <w:b/>
                          <w:color w:val="000000"/>
                          <w:sz w:val="44"/>
                          <w:szCs w:val="44"/>
                          <w:lang w:eastAsia="zh-HK"/>
                        </w:rPr>
                      </w:pPr>
                      <w:r w:rsidRPr="00B768B3">
                        <w:rPr>
                          <w:rFonts w:eastAsiaTheme="minorEastAsia"/>
                          <w:b/>
                          <w:sz w:val="44"/>
                          <w:szCs w:val="44"/>
                          <w:lang w:eastAsia="zh-HK"/>
                        </w:rPr>
                        <w:t>Strategies adopted by HKSAR Government to combat drugs</w:t>
                      </w:r>
                    </w:p>
                  </w:txbxContent>
                </v:textbox>
                <w10:wrap anchorx="margin"/>
              </v:shape>
            </w:pict>
          </mc:Fallback>
        </mc:AlternateContent>
      </w:r>
    </w:p>
    <w:p w14:paraId="2E435664" w14:textId="77777777" w:rsidR="00322DC9" w:rsidRDefault="00322DC9" w:rsidP="00322DC9">
      <w:pPr>
        <w:ind w:left="0" w:firstLine="0"/>
      </w:pPr>
    </w:p>
    <w:p w14:paraId="68560D59" w14:textId="77777777" w:rsidR="00322DC9" w:rsidRDefault="00322DC9" w:rsidP="00322DC9">
      <w:pPr>
        <w:ind w:left="0" w:firstLine="0"/>
      </w:pPr>
    </w:p>
    <w:p w14:paraId="484AF310" w14:textId="77777777" w:rsidR="00322DC9" w:rsidRDefault="00322DC9" w:rsidP="00322DC9">
      <w:pPr>
        <w:ind w:left="0" w:firstLine="0"/>
      </w:pPr>
    </w:p>
    <w:p w14:paraId="7E5B7D95" w14:textId="77777777" w:rsidR="00322DC9" w:rsidRDefault="00322DC9" w:rsidP="00322DC9">
      <w:pPr>
        <w:ind w:left="0" w:firstLine="0"/>
      </w:pPr>
    </w:p>
    <w:p w14:paraId="16EDB5FE" w14:textId="77777777" w:rsidR="00322DC9" w:rsidRDefault="00322DC9" w:rsidP="00322DC9">
      <w:pPr>
        <w:ind w:left="0" w:firstLine="0"/>
      </w:pPr>
    </w:p>
    <w:p w14:paraId="386B844D" w14:textId="77777777" w:rsidR="00322DC9" w:rsidRDefault="00322DC9" w:rsidP="00322DC9">
      <w:pPr>
        <w:ind w:left="0" w:firstLine="0"/>
      </w:pPr>
    </w:p>
    <w:p w14:paraId="0FBF4C33" w14:textId="77777777" w:rsidR="00322DC9" w:rsidRDefault="00322DC9" w:rsidP="00322DC9">
      <w:pPr>
        <w:ind w:left="0" w:firstLine="0"/>
      </w:pPr>
    </w:p>
    <w:p w14:paraId="38DB0C48" w14:textId="77777777" w:rsidR="00322DC9" w:rsidRDefault="00322DC9" w:rsidP="00322DC9">
      <w:pPr>
        <w:ind w:left="0" w:firstLine="0"/>
      </w:pPr>
    </w:p>
    <w:p w14:paraId="4672F222" w14:textId="77777777" w:rsidR="00322DC9" w:rsidRDefault="00322DC9" w:rsidP="00322DC9">
      <w:pPr>
        <w:ind w:left="0" w:firstLine="0"/>
      </w:pPr>
    </w:p>
    <w:p w14:paraId="42BFE33C" w14:textId="77777777" w:rsidR="00322DC9" w:rsidRDefault="00322DC9" w:rsidP="00322DC9">
      <w:pPr>
        <w:ind w:left="0" w:firstLine="0"/>
      </w:pPr>
    </w:p>
    <w:p w14:paraId="567D4951" w14:textId="77777777" w:rsidR="00322DC9" w:rsidRDefault="00322DC9" w:rsidP="00322DC9">
      <w:pPr>
        <w:ind w:left="0" w:firstLine="0"/>
      </w:pPr>
    </w:p>
    <w:p w14:paraId="1F727E12" w14:textId="77777777" w:rsidR="00322DC9" w:rsidRDefault="00322DC9" w:rsidP="00322DC9">
      <w:pPr>
        <w:ind w:left="0" w:firstLine="0"/>
      </w:pPr>
    </w:p>
    <w:p w14:paraId="065B439F" w14:textId="77777777" w:rsidR="00322DC9" w:rsidRDefault="00322DC9" w:rsidP="00322DC9">
      <w:pPr>
        <w:ind w:left="0" w:firstLine="0"/>
      </w:pPr>
    </w:p>
    <w:p w14:paraId="763DDE62" w14:textId="77777777" w:rsidR="00322DC9" w:rsidRDefault="00322DC9" w:rsidP="00322DC9">
      <w:pPr>
        <w:ind w:left="0" w:firstLine="0"/>
      </w:pPr>
    </w:p>
    <w:p w14:paraId="3E895B93" w14:textId="77777777" w:rsidR="00322DC9" w:rsidRDefault="00322DC9" w:rsidP="00322DC9">
      <w:pPr>
        <w:ind w:left="0" w:firstLine="0"/>
      </w:pPr>
    </w:p>
    <w:p w14:paraId="368AE78D" w14:textId="77777777" w:rsidR="00322DC9" w:rsidRDefault="00322DC9" w:rsidP="00322DC9">
      <w:pPr>
        <w:ind w:left="0" w:firstLine="0"/>
      </w:pPr>
    </w:p>
    <w:p w14:paraId="09E1DB33" w14:textId="77777777" w:rsidR="00322DC9" w:rsidRDefault="00322DC9" w:rsidP="00322DC9">
      <w:pPr>
        <w:ind w:left="0" w:firstLine="0"/>
      </w:pPr>
    </w:p>
    <w:p w14:paraId="38A2F83D" w14:textId="77777777" w:rsidR="00322DC9" w:rsidRDefault="00322DC9" w:rsidP="00322DC9">
      <w:pPr>
        <w:ind w:left="0" w:firstLine="0"/>
      </w:pPr>
    </w:p>
    <w:p w14:paraId="5F1A054A" w14:textId="77777777" w:rsidR="00322DC9" w:rsidRDefault="00322DC9" w:rsidP="00322DC9">
      <w:pPr>
        <w:ind w:left="0" w:firstLine="0"/>
      </w:pPr>
    </w:p>
    <w:p w14:paraId="0449CC84" w14:textId="77777777" w:rsidR="00322DC9" w:rsidRDefault="00322DC9" w:rsidP="00322DC9">
      <w:pPr>
        <w:ind w:left="0" w:firstLine="0"/>
      </w:pPr>
    </w:p>
    <w:p w14:paraId="1E379542" w14:textId="77777777" w:rsidR="00322DC9" w:rsidRDefault="00322DC9" w:rsidP="00322DC9">
      <w:pPr>
        <w:ind w:left="0" w:firstLine="0"/>
      </w:pPr>
    </w:p>
    <w:p w14:paraId="5565CC62" w14:textId="77777777" w:rsidR="00322DC9" w:rsidRDefault="00322DC9" w:rsidP="00322DC9">
      <w:pPr>
        <w:ind w:left="0" w:firstLine="0"/>
      </w:pPr>
    </w:p>
    <w:p w14:paraId="3D5EA96A" w14:textId="77777777" w:rsidR="00322DC9" w:rsidRDefault="00322DC9" w:rsidP="00322DC9">
      <w:pPr>
        <w:ind w:left="0" w:firstLine="0"/>
      </w:pPr>
    </w:p>
    <w:p w14:paraId="73960ADE" w14:textId="77777777" w:rsidR="00322DC9" w:rsidRDefault="00322DC9" w:rsidP="00322DC9">
      <w:pPr>
        <w:ind w:left="0" w:firstLine="0"/>
      </w:pPr>
    </w:p>
    <w:p w14:paraId="5E2BCBCD" w14:textId="77777777" w:rsidR="00322DC9" w:rsidRDefault="00322DC9" w:rsidP="00322DC9">
      <w:pPr>
        <w:ind w:left="0" w:firstLine="0"/>
      </w:pPr>
    </w:p>
    <w:p w14:paraId="513659B4" w14:textId="77777777" w:rsidR="00322DC9" w:rsidRDefault="00322DC9" w:rsidP="00322DC9">
      <w:pPr>
        <w:ind w:left="0" w:firstLine="0"/>
      </w:pPr>
    </w:p>
    <w:p w14:paraId="2D1C2D40" w14:textId="77777777" w:rsidR="00322DC9" w:rsidRDefault="00322DC9" w:rsidP="00322DC9">
      <w:pPr>
        <w:ind w:left="0" w:firstLine="0"/>
      </w:pPr>
    </w:p>
    <w:p w14:paraId="2D00C871" w14:textId="77777777" w:rsidR="00322DC9" w:rsidRDefault="00322DC9" w:rsidP="00322DC9">
      <w:pPr>
        <w:ind w:left="0" w:firstLine="0"/>
      </w:pPr>
    </w:p>
    <w:p w14:paraId="121668E0" w14:textId="77777777" w:rsidR="00322DC9" w:rsidRDefault="00322DC9" w:rsidP="00322DC9">
      <w:pPr>
        <w:ind w:left="0" w:firstLine="0"/>
      </w:pPr>
    </w:p>
    <w:p w14:paraId="00C21A58" w14:textId="77777777" w:rsidR="00322DC9" w:rsidRDefault="00322DC9" w:rsidP="00322DC9">
      <w:pPr>
        <w:ind w:left="0" w:firstLine="0"/>
      </w:pPr>
    </w:p>
    <w:p w14:paraId="31794197" w14:textId="77777777" w:rsidR="00322DC9" w:rsidRDefault="00322DC9" w:rsidP="00322DC9">
      <w:pPr>
        <w:ind w:left="0" w:firstLine="0"/>
      </w:pPr>
    </w:p>
    <w:p w14:paraId="13D60A5D" w14:textId="77777777" w:rsidR="00322DC9" w:rsidRDefault="00322DC9" w:rsidP="00322DC9">
      <w:pPr>
        <w:ind w:left="0" w:firstLine="0"/>
      </w:pPr>
    </w:p>
    <w:p w14:paraId="15583BDC" w14:textId="77777777" w:rsidR="00322DC9" w:rsidRDefault="00322DC9" w:rsidP="00322DC9">
      <w:pPr>
        <w:ind w:left="0" w:firstLine="0"/>
      </w:pPr>
    </w:p>
    <w:p w14:paraId="74FD2D3D" w14:textId="77777777" w:rsidR="00322DC9" w:rsidRPr="00DE4609" w:rsidRDefault="00322DC9" w:rsidP="00322DC9">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t>延伸學習</w:t>
      </w:r>
    </w:p>
    <w:p w14:paraId="2FBD7C34" w14:textId="77777777" w:rsidR="00322DC9" w:rsidRPr="00DE4609" w:rsidRDefault="00322DC9" w:rsidP="00322DC9">
      <w:pPr>
        <w:snapToGrid w:val="0"/>
        <w:ind w:left="0" w:firstLine="0"/>
        <w:rPr>
          <w:rFonts w:ascii="微軟正黑體" w:eastAsia="微軟正黑體" w:hAnsi="微軟正黑體"/>
          <w:b/>
        </w:rPr>
      </w:pPr>
    </w:p>
    <w:p w14:paraId="13529C81" w14:textId="77777777" w:rsidR="00322DC9" w:rsidRDefault="00322DC9" w:rsidP="00322DC9">
      <w:pPr>
        <w:snapToGrid w:val="0"/>
        <w:ind w:left="0" w:firstLine="0"/>
        <w:rPr>
          <w:rFonts w:ascii="微軟正黑體" w:eastAsia="微軟正黑體" w:hAnsi="微軟正黑體"/>
          <w:b/>
          <w:sz w:val="28"/>
          <w:szCs w:val="28"/>
        </w:rPr>
      </w:pPr>
    </w:p>
    <w:p w14:paraId="634AAA86" w14:textId="77777777" w:rsidR="00322DC9" w:rsidRDefault="00322DC9" w:rsidP="00322DC9">
      <w:pPr>
        <w:snapToGrid w:val="0"/>
        <w:ind w:left="0" w:firstLine="0"/>
        <w:rPr>
          <w:rFonts w:ascii="微軟正黑體" w:eastAsia="微軟正黑體" w:hAnsi="微軟正黑體"/>
          <w:b/>
          <w:sz w:val="28"/>
          <w:szCs w:val="28"/>
        </w:rPr>
      </w:pPr>
    </w:p>
    <w:p w14:paraId="427CB038" w14:textId="77777777" w:rsidR="00322DC9" w:rsidRDefault="00322DC9" w:rsidP="00322DC9">
      <w:pPr>
        <w:snapToGrid w:val="0"/>
        <w:ind w:left="0" w:firstLine="0"/>
        <w:rPr>
          <w:rFonts w:ascii="微軟正黑體" w:eastAsia="微軟正黑體" w:hAnsi="微軟正黑體"/>
          <w:b/>
          <w:sz w:val="28"/>
          <w:szCs w:val="28"/>
        </w:rPr>
      </w:pPr>
    </w:p>
    <w:p w14:paraId="44813081" w14:textId="77777777" w:rsidR="00322DC9" w:rsidRDefault="00322DC9" w:rsidP="00322DC9">
      <w:pPr>
        <w:snapToGrid w:val="0"/>
        <w:ind w:left="0" w:firstLine="0"/>
        <w:rPr>
          <w:rFonts w:ascii="微軟正黑體" w:eastAsia="微軟正黑體" w:hAnsi="微軟正黑體"/>
          <w:b/>
          <w:sz w:val="28"/>
          <w:szCs w:val="28"/>
        </w:rPr>
      </w:pPr>
    </w:p>
    <w:p w14:paraId="2B2EAEBD" w14:textId="77777777" w:rsidR="00322DC9" w:rsidRDefault="00322DC9" w:rsidP="00322DC9">
      <w:pPr>
        <w:snapToGrid w:val="0"/>
        <w:ind w:left="0" w:firstLine="0"/>
        <w:rPr>
          <w:rFonts w:ascii="微軟正黑體" w:eastAsia="微軟正黑體" w:hAnsi="微軟正黑體"/>
          <w:b/>
          <w:sz w:val="28"/>
          <w:szCs w:val="28"/>
        </w:rPr>
      </w:pPr>
    </w:p>
    <w:p w14:paraId="38F25563" w14:textId="77777777" w:rsidR="00322DC9" w:rsidRDefault="00322DC9" w:rsidP="00322DC9">
      <w:pPr>
        <w:snapToGrid w:val="0"/>
        <w:ind w:left="0" w:firstLine="0"/>
        <w:rPr>
          <w:rFonts w:ascii="微軟正黑體" w:eastAsia="微軟正黑體" w:hAnsi="微軟正黑體"/>
          <w:b/>
          <w:sz w:val="28"/>
          <w:szCs w:val="28"/>
        </w:rPr>
      </w:pPr>
    </w:p>
    <w:p w14:paraId="73F25F03" w14:textId="77777777" w:rsidR="003D5DE5" w:rsidRDefault="003D5DE5" w:rsidP="00322DC9">
      <w:pPr>
        <w:snapToGrid w:val="0"/>
        <w:ind w:left="0" w:firstLine="0"/>
        <w:rPr>
          <w:rFonts w:eastAsia="微軟正黑體"/>
          <w:b/>
          <w:sz w:val="28"/>
          <w:szCs w:val="28"/>
        </w:rPr>
      </w:pPr>
    </w:p>
    <w:p w14:paraId="43C290CE" w14:textId="508E08BF" w:rsidR="00322DC9" w:rsidRPr="00B768B3" w:rsidRDefault="00E86D20" w:rsidP="00322DC9">
      <w:pPr>
        <w:snapToGrid w:val="0"/>
        <w:ind w:left="0" w:firstLine="0"/>
        <w:rPr>
          <w:rFonts w:eastAsia="微軟正黑體"/>
          <w:b/>
          <w:sz w:val="28"/>
          <w:szCs w:val="28"/>
        </w:rPr>
      </w:pPr>
      <w:r w:rsidRPr="00B768B3">
        <w:rPr>
          <w:rFonts w:eastAsia="微軟正黑體"/>
          <w:b/>
          <w:sz w:val="28"/>
          <w:szCs w:val="28"/>
        </w:rPr>
        <w:lastRenderedPageBreak/>
        <w:t>Extended learning</w:t>
      </w:r>
    </w:p>
    <w:p w14:paraId="1A3A0083" w14:textId="77777777" w:rsidR="00322DC9" w:rsidRPr="008D583D" w:rsidRDefault="00322DC9" w:rsidP="00322DC9">
      <w:pPr>
        <w:snapToGrid w:val="0"/>
        <w:ind w:left="0" w:firstLine="0"/>
        <w:rPr>
          <w:rFonts w:ascii="微軟正黑體" w:eastAsia="微軟正黑體" w:hAnsi="微軟正黑體"/>
          <w:b/>
        </w:rPr>
      </w:pPr>
    </w:p>
    <w:p w14:paraId="3E32549E" w14:textId="2AFBF93C" w:rsidR="00322DC9" w:rsidRPr="003D5DE5" w:rsidRDefault="00E86D20" w:rsidP="00322DC9">
      <w:pPr>
        <w:snapToGrid w:val="0"/>
        <w:ind w:left="0" w:firstLine="0"/>
      </w:pPr>
      <w:r w:rsidRPr="00B768B3">
        <w:rPr>
          <w:rFonts w:eastAsia="微軟正黑體"/>
          <w:b/>
          <w:sz w:val="28"/>
          <w:szCs w:val="28"/>
        </w:rPr>
        <w:t>Learning activity</w:t>
      </w:r>
      <w:r w:rsidR="0009386E">
        <w:rPr>
          <w:rFonts w:eastAsia="微軟正黑體" w:hint="eastAsia"/>
          <w:b/>
          <w:sz w:val="28"/>
          <w:szCs w:val="28"/>
        </w:rPr>
        <w:t>:</w:t>
      </w:r>
      <w:r w:rsidRPr="00B768B3">
        <w:rPr>
          <w:rFonts w:eastAsia="微軟正黑體"/>
          <w:b/>
          <w:sz w:val="28"/>
          <w:szCs w:val="28"/>
        </w:rPr>
        <w:t xml:space="preserve"> Visit</w:t>
      </w:r>
    </w:p>
    <w:p w14:paraId="2BE4FFA0" w14:textId="77777777" w:rsidR="00322DC9" w:rsidRPr="009E7E78" w:rsidRDefault="00322DC9" w:rsidP="00322DC9">
      <w:pPr>
        <w:ind w:left="0" w:firstLine="0"/>
      </w:pPr>
    </w:p>
    <w:p w14:paraId="0B2F68E2" w14:textId="5C77C6BE" w:rsidR="00322DC9" w:rsidRPr="009E7E78" w:rsidRDefault="00E86D20" w:rsidP="00E86D20">
      <w:pPr>
        <w:numPr>
          <w:ilvl w:val="0"/>
          <w:numId w:val="99"/>
        </w:numPr>
        <w:rPr>
          <w:b/>
        </w:rPr>
      </w:pPr>
      <w:r w:rsidRPr="009E7E78">
        <w:rPr>
          <w:b/>
        </w:rPr>
        <w:t>Place to visit</w:t>
      </w:r>
      <w:r w:rsidR="00700854" w:rsidRPr="009E7E78">
        <w:rPr>
          <w:b/>
        </w:rPr>
        <w:t xml:space="preserve">: </w:t>
      </w:r>
      <w:r w:rsidRPr="009E7E78">
        <w:rPr>
          <w:lang w:eastAsia="zh-HK"/>
        </w:rPr>
        <w:t>Hong Kong Jockey Club Drug InfoCentre</w:t>
      </w:r>
    </w:p>
    <w:p w14:paraId="34D74BB7" w14:textId="77777777" w:rsidR="00322DC9" w:rsidRPr="009E7E78" w:rsidRDefault="00322DC9" w:rsidP="00322DC9">
      <w:pPr>
        <w:ind w:left="480" w:firstLine="0"/>
        <w:rPr>
          <w:b/>
        </w:rPr>
      </w:pPr>
    </w:p>
    <w:p w14:paraId="42808C5D" w14:textId="640046AC" w:rsidR="00322DC9" w:rsidRPr="009E7E78" w:rsidRDefault="0009386E" w:rsidP="00094023">
      <w:pPr>
        <w:numPr>
          <w:ilvl w:val="0"/>
          <w:numId w:val="99"/>
        </w:numPr>
        <w:jc w:val="both"/>
      </w:pPr>
      <w:r>
        <w:rPr>
          <w:b/>
          <w:lang w:eastAsia="zh-HK"/>
        </w:rPr>
        <w:t>I</w:t>
      </w:r>
      <w:r w:rsidR="00E86D20" w:rsidRPr="009E7E78">
        <w:rPr>
          <w:b/>
          <w:lang w:eastAsia="zh-HK"/>
        </w:rPr>
        <w:t>ntroduction</w:t>
      </w:r>
      <w:r>
        <w:rPr>
          <w:b/>
          <w:lang w:eastAsia="zh-HK"/>
        </w:rPr>
        <w:t xml:space="preserve"> of the place</w:t>
      </w:r>
      <w:r w:rsidR="00700854" w:rsidRPr="009E7E78">
        <w:rPr>
          <w:b/>
          <w:lang w:eastAsia="zh-HK"/>
        </w:rPr>
        <w:t xml:space="preserve">: </w:t>
      </w:r>
      <w:r w:rsidR="00E86D20" w:rsidRPr="00B768B3">
        <w:rPr>
          <w:lang w:eastAsia="zh-HK"/>
        </w:rPr>
        <w:t>Hong Kong Jockey Club Drug InfoCentre</w:t>
      </w:r>
      <w:r w:rsidR="00E86D20" w:rsidRPr="009E7E78">
        <w:rPr>
          <w:lang w:eastAsia="zh-HK"/>
        </w:rPr>
        <w:t xml:space="preserve"> </w:t>
      </w:r>
      <w:r w:rsidR="00E86D20" w:rsidRPr="009E7E78">
        <w:t xml:space="preserve">is the first permanent anti-drug educational exhibition centre in Hong Kong. The Drug InfoCentre </w:t>
      </w:r>
      <w:r w:rsidR="00B83E66">
        <w:t>offers</w:t>
      </w:r>
      <w:r w:rsidR="00E86D20" w:rsidRPr="009E7E78">
        <w:t xml:space="preserve"> visitors a full-sensory anti-drug journey with visual, auditory and sensory experiences through multi-media presentations, interactive games and participatory process, coupled with real-life cases and sharing. </w:t>
      </w:r>
    </w:p>
    <w:p w14:paraId="5895A04E" w14:textId="77777777" w:rsidR="00322DC9" w:rsidRPr="009E7E78" w:rsidRDefault="00322DC9" w:rsidP="00322DC9">
      <w:pPr>
        <w:ind w:left="0" w:firstLine="0"/>
      </w:pPr>
    </w:p>
    <w:p w14:paraId="7F33A5FA" w14:textId="28C8B52B" w:rsidR="00322DC9" w:rsidRPr="009E7E78" w:rsidRDefault="00B83E66" w:rsidP="00094023">
      <w:pPr>
        <w:numPr>
          <w:ilvl w:val="0"/>
          <w:numId w:val="99"/>
        </w:numPr>
        <w:jc w:val="both"/>
      </w:pPr>
      <w:r>
        <w:rPr>
          <w:b/>
          <w:lang w:eastAsia="zh-HK"/>
        </w:rPr>
        <w:t>Post-visit a</w:t>
      </w:r>
      <w:r w:rsidR="003534AA" w:rsidRPr="009E7E78">
        <w:rPr>
          <w:b/>
          <w:lang w:eastAsia="zh-HK"/>
        </w:rPr>
        <w:t>ssignment</w:t>
      </w:r>
      <w:r w:rsidR="00AD15AC" w:rsidRPr="009E7E78">
        <w:rPr>
          <w:b/>
        </w:rPr>
        <w:t xml:space="preserve">: </w:t>
      </w:r>
      <w:r w:rsidR="003534AA" w:rsidRPr="009E7E78">
        <w:rPr>
          <w:lang w:eastAsia="zh-HK"/>
        </w:rPr>
        <w:t>Students should finish a</w:t>
      </w:r>
      <w:r w:rsidR="003D5DE5" w:rsidRPr="009E7E78">
        <w:rPr>
          <w:lang w:eastAsia="zh-HK"/>
        </w:rPr>
        <w:t>n</w:t>
      </w:r>
      <w:r w:rsidR="003534AA" w:rsidRPr="009E7E78">
        <w:rPr>
          <w:lang w:eastAsia="zh-HK"/>
        </w:rPr>
        <w:t xml:space="preserve"> assignment after the visit to record the knowledge</w:t>
      </w:r>
      <w:r w:rsidR="00AD15AC" w:rsidRPr="009E7E78">
        <w:rPr>
          <w:lang w:eastAsia="zh-HK"/>
        </w:rPr>
        <w:t xml:space="preserve"> they have</w:t>
      </w:r>
      <w:r w:rsidR="003534AA" w:rsidRPr="009E7E78">
        <w:rPr>
          <w:lang w:eastAsia="zh-HK"/>
        </w:rPr>
        <w:t xml:space="preserve"> learned during the visit and </w:t>
      </w:r>
      <w:r w:rsidR="00AD15AC" w:rsidRPr="009E7E78">
        <w:rPr>
          <w:lang w:eastAsia="zh-HK"/>
        </w:rPr>
        <w:t>reflect</w:t>
      </w:r>
      <w:r w:rsidR="003534AA" w:rsidRPr="009E7E78">
        <w:rPr>
          <w:lang w:eastAsia="zh-HK"/>
        </w:rPr>
        <w:t xml:space="preserve"> on it.</w:t>
      </w:r>
    </w:p>
    <w:p w14:paraId="7B735942" w14:textId="77777777" w:rsidR="00322DC9" w:rsidRPr="009E7E78" w:rsidRDefault="00322DC9" w:rsidP="00322DC9">
      <w:pPr>
        <w:ind w:left="0" w:firstLine="0"/>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95"/>
        <w:gridCol w:w="4515"/>
      </w:tblGrid>
      <w:tr w:rsidR="00322DC9" w:rsidRPr="009E7E78" w14:paraId="473FF433" w14:textId="77777777" w:rsidTr="009E7E78">
        <w:tc>
          <w:tcPr>
            <w:tcW w:w="4395" w:type="dxa"/>
            <w:shd w:val="clear" w:color="auto" w:fill="auto"/>
            <w:vAlign w:val="center"/>
          </w:tcPr>
          <w:p w14:paraId="578891C2" w14:textId="36DAEDE4" w:rsidR="003D5DE5" w:rsidRPr="00B768B3" w:rsidRDefault="003D5DE5" w:rsidP="009E7E78">
            <w:pPr>
              <w:pStyle w:val="af8"/>
              <w:jc w:val="center"/>
              <w:rPr>
                <w:rFonts w:ascii="Times New Roman" w:hAnsi="Times New Roman" w:cs="Times New Roman"/>
                <w:b/>
              </w:rPr>
            </w:pPr>
            <w:r w:rsidRPr="00B768B3">
              <w:rPr>
                <w:rFonts w:ascii="Times New Roman" w:hAnsi="Times New Roman" w:cs="Times New Roman"/>
                <w:b/>
              </w:rPr>
              <w:t xml:space="preserve">Briefly describe </w:t>
            </w:r>
            <w:r w:rsidR="00094023">
              <w:rPr>
                <w:rFonts w:ascii="Times New Roman" w:hAnsi="Times New Roman" w:cs="Times New Roman"/>
                <w:b/>
              </w:rPr>
              <w:t xml:space="preserve">and reflect on </w:t>
            </w:r>
            <w:r w:rsidRPr="00B768B3">
              <w:rPr>
                <w:rFonts w:ascii="Times New Roman" w:hAnsi="Times New Roman" w:cs="Times New Roman"/>
                <w:b/>
              </w:rPr>
              <w:t>what you have learned from the visit</w:t>
            </w:r>
          </w:p>
          <w:p w14:paraId="558DEAF0" w14:textId="5992E0C0" w:rsidR="00322DC9" w:rsidRPr="00B768B3" w:rsidRDefault="003D5DE5" w:rsidP="00F2104F">
            <w:pPr>
              <w:pStyle w:val="af8"/>
              <w:jc w:val="center"/>
              <w:rPr>
                <w:rFonts w:ascii="Times New Roman" w:hAnsi="Times New Roman" w:cs="Times New Roman"/>
                <w:b/>
              </w:rPr>
            </w:pPr>
            <w:r w:rsidRPr="00B768B3">
              <w:rPr>
                <w:rFonts w:ascii="Times New Roman" w:hAnsi="Times New Roman" w:cs="Times New Roman"/>
                <w:b/>
              </w:rPr>
              <w:t xml:space="preserve">(For example: </w:t>
            </w:r>
            <w:r w:rsidR="00F2104F">
              <w:rPr>
                <w:rFonts w:ascii="Times New Roman" w:hAnsi="Times New Roman" w:cs="Times New Roman"/>
                <w:b/>
              </w:rPr>
              <w:t xml:space="preserve">display </w:t>
            </w:r>
            <w:r w:rsidRPr="00B768B3">
              <w:rPr>
                <w:rFonts w:ascii="Times New Roman" w:hAnsi="Times New Roman" w:cs="Times New Roman"/>
                <w:b/>
              </w:rPr>
              <w:t>objects</w:t>
            </w:r>
            <w:r w:rsidR="00F2104F">
              <w:rPr>
                <w:rFonts w:ascii="Times New Roman" w:hAnsi="Times New Roman" w:cs="Times New Roman"/>
                <w:b/>
              </w:rPr>
              <w:t>,</w:t>
            </w:r>
            <w:r w:rsidRPr="00B768B3">
              <w:rPr>
                <w:rFonts w:ascii="Times New Roman" w:hAnsi="Times New Roman" w:cs="Times New Roman"/>
                <w:b/>
              </w:rPr>
              <w:t xml:space="preserve"> activities</w:t>
            </w:r>
            <w:r w:rsidR="00F2104F">
              <w:rPr>
                <w:rFonts w:ascii="Times New Roman" w:hAnsi="Times New Roman" w:cs="Times New Roman"/>
                <w:b/>
              </w:rPr>
              <w:t xml:space="preserve"> for visitors</w:t>
            </w:r>
            <w:r w:rsidRPr="00B768B3">
              <w:rPr>
                <w:rFonts w:ascii="Times New Roman" w:hAnsi="Times New Roman" w:cs="Times New Roman"/>
                <w:b/>
              </w:rPr>
              <w:t>, etc.)</w:t>
            </w:r>
          </w:p>
        </w:tc>
        <w:tc>
          <w:tcPr>
            <w:tcW w:w="4515" w:type="dxa"/>
            <w:shd w:val="clear" w:color="auto" w:fill="auto"/>
            <w:vAlign w:val="center"/>
          </w:tcPr>
          <w:p w14:paraId="407AEF6D" w14:textId="72C50475" w:rsidR="00322DC9" w:rsidRPr="00B768B3" w:rsidRDefault="00B83E66" w:rsidP="00B83E66">
            <w:pPr>
              <w:pStyle w:val="af8"/>
              <w:jc w:val="center"/>
              <w:rPr>
                <w:rFonts w:ascii="Times New Roman" w:hAnsi="Times New Roman" w:cs="Times New Roman"/>
                <w:b/>
              </w:rPr>
            </w:pPr>
            <w:r>
              <w:rPr>
                <w:rFonts w:ascii="Times New Roman" w:hAnsi="Times New Roman" w:cs="Times New Roman"/>
                <w:b/>
              </w:rPr>
              <w:t xml:space="preserve">Take </w:t>
            </w:r>
            <w:r w:rsidR="003D5DE5" w:rsidRPr="00B768B3">
              <w:rPr>
                <w:rFonts w:ascii="Times New Roman" w:hAnsi="Times New Roman" w:cs="Times New Roman"/>
                <w:b/>
              </w:rPr>
              <w:t>photo</w:t>
            </w:r>
            <w:r>
              <w:rPr>
                <w:rFonts w:ascii="Times New Roman" w:hAnsi="Times New Roman" w:cs="Times New Roman"/>
                <w:b/>
              </w:rPr>
              <w:t>s</w:t>
            </w:r>
            <w:r w:rsidR="003D5DE5" w:rsidRPr="00B768B3">
              <w:rPr>
                <w:rFonts w:ascii="Times New Roman" w:hAnsi="Times New Roman" w:cs="Times New Roman"/>
                <w:b/>
              </w:rPr>
              <w:t xml:space="preserve"> for record</w:t>
            </w:r>
            <w:r>
              <w:rPr>
                <w:rFonts w:ascii="Times New Roman" w:hAnsi="Times New Roman" w:cs="Times New Roman"/>
                <w:b/>
              </w:rPr>
              <w:t xml:space="preserve"> keeping</w:t>
            </w:r>
          </w:p>
        </w:tc>
      </w:tr>
      <w:tr w:rsidR="00322DC9" w:rsidRPr="009E7E78" w14:paraId="273463E6" w14:textId="77777777" w:rsidTr="009E7E78">
        <w:tc>
          <w:tcPr>
            <w:tcW w:w="4395" w:type="dxa"/>
          </w:tcPr>
          <w:p w14:paraId="7B882CEE" w14:textId="0F482053" w:rsidR="00322DC9" w:rsidRPr="00B768B3" w:rsidRDefault="003D5DE5" w:rsidP="009E7E78">
            <w:pPr>
              <w:pStyle w:val="af8"/>
              <w:rPr>
                <w:rFonts w:ascii="Times New Roman" w:hAnsi="Times New Roman" w:cs="Times New Roman"/>
                <w:b/>
              </w:rPr>
            </w:pPr>
            <w:r w:rsidRPr="00B768B3">
              <w:rPr>
                <w:rFonts w:ascii="Times New Roman" w:hAnsi="Times New Roman" w:cs="Times New Roman"/>
                <w:b/>
              </w:rPr>
              <w:t>Example</w:t>
            </w:r>
            <w:r w:rsidR="00322DC9" w:rsidRPr="00B768B3">
              <w:rPr>
                <w:rFonts w:ascii="Times New Roman" w:hAnsi="Times New Roman" w:cs="Times New Roman" w:hint="eastAsia"/>
                <w:b/>
              </w:rPr>
              <w:t>：</w:t>
            </w:r>
          </w:p>
          <w:p w14:paraId="6DACD120" w14:textId="0B48ED20" w:rsidR="003D5DE5" w:rsidRPr="00B768B3" w:rsidRDefault="003D5DE5" w:rsidP="009E7E78">
            <w:pPr>
              <w:pStyle w:val="af8"/>
              <w:jc w:val="both"/>
              <w:rPr>
                <w:rFonts w:ascii="Times New Roman" w:hAnsi="Times New Roman" w:cs="Times New Roman"/>
              </w:rPr>
            </w:pPr>
            <w:r w:rsidRPr="00B768B3">
              <w:rPr>
                <w:rFonts w:ascii="Times New Roman" w:hAnsi="Times New Roman" w:cs="Times New Roman"/>
              </w:rPr>
              <w:t xml:space="preserve">Through the “Drug Taking Facial Filter” and “Drug X-Ray”, I know that different drugs have different harmful effects on the body and health of drug abusers. It makes me understand that drugs will seriously affect human health. We must insist on rejecting drugs. </w:t>
            </w:r>
          </w:p>
          <w:p w14:paraId="32308F96" w14:textId="7197FC23" w:rsidR="00322DC9" w:rsidRPr="00B768B3" w:rsidRDefault="00322DC9" w:rsidP="009E7E78">
            <w:pPr>
              <w:pStyle w:val="af8"/>
              <w:jc w:val="both"/>
              <w:rPr>
                <w:rFonts w:ascii="Times New Roman" w:hAnsi="Times New Roman" w:cs="Times New Roman"/>
              </w:rPr>
            </w:pPr>
          </w:p>
        </w:tc>
        <w:tc>
          <w:tcPr>
            <w:tcW w:w="4515" w:type="dxa"/>
            <w:vAlign w:val="center"/>
          </w:tcPr>
          <w:p w14:paraId="0C014157" w14:textId="77777777" w:rsidR="00322DC9" w:rsidRPr="00B768B3" w:rsidRDefault="00322DC9" w:rsidP="009E7E78">
            <w:pPr>
              <w:pStyle w:val="af8"/>
              <w:jc w:val="center"/>
              <w:rPr>
                <w:rFonts w:ascii="Times New Roman" w:hAnsi="Times New Roman" w:cs="Times New Roman"/>
              </w:rPr>
            </w:pPr>
            <w:r w:rsidRPr="00B768B3">
              <w:rPr>
                <w:rFonts w:ascii="Times New Roman" w:hAnsi="Times New Roman" w:cs="Times New Roman"/>
                <w:noProof/>
              </w:rPr>
              <w:drawing>
                <wp:inline distT="0" distB="0" distL="0" distR="0" wp14:anchorId="5C6C253F" wp14:editId="3BDDBBE0">
                  <wp:extent cx="2400300" cy="1350169"/>
                  <wp:effectExtent l="0" t="0" r="0" b="2540"/>
                  <wp:docPr id="103" name="Picture 103" descr="毒害全身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毒害全身 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7250" cy="1370953"/>
                          </a:xfrm>
                          <a:prstGeom prst="rect">
                            <a:avLst/>
                          </a:prstGeom>
                          <a:noFill/>
                          <a:ln>
                            <a:noFill/>
                          </a:ln>
                        </pic:spPr>
                      </pic:pic>
                    </a:graphicData>
                  </a:graphic>
                </wp:inline>
              </w:drawing>
            </w:r>
          </w:p>
        </w:tc>
      </w:tr>
      <w:tr w:rsidR="00322DC9" w:rsidRPr="003C5A40" w14:paraId="1C685B8E" w14:textId="77777777" w:rsidTr="009E7E78">
        <w:tc>
          <w:tcPr>
            <w:tcW w:w="4395" w:type="dxa"/>
          </w:tcPr>
          <w:p w14:paraId="1FE9385D" w14:textId="77777777" w:rsidR="00322DC9" w:rsidRDefault="00322DC9" w:rsidP="009E7E78">
            <w:pPr>
              <w:pStyle w:val="af8"/>
            </w:pPr>
          </w:p>
          <w:p w14:paraId="5123F80A" w14:textId="77777777" w:rsidR="00322DC9" w:rsidRDefault="00322DC9" w:rsidP="009E7E78">
            <w:pPr>
              <w:pStyle w:val="af8"/>
            </w:pPr>
          </w:p>
          <w:p w14:paraId="6BEF7092" w14:textId="77777777" w:rsidR="00322DC9" w:rsidRDefault="00322DC9" w:rsidP="009E7E78">
            <w:pPr>
              <w:pStyle w:val="af8"/>
            </w:pPr>
          </w:p>
          <w:p w14:paraId="5BBE822E" w14:textId="77777777" w:rsidR="00322DC9" w:rsidRDefault="00322DC9" w:rsidP="009E7E78">
            <w:pPr>
              <w:pStyle w:val="af8"/>
            </w:pPr>
          </w:p>
          <w:p w14:paraId="36950357" w14:textId="77777777" w:rsidR="00322DC9" w:rsidRDefault="00322DC9" w:rsidP="009E7E78">
            <w:pPr>
              <w:pStyle w:val="af8"/>
            </w:pPr>
          </w:p>
          <w:p w14:paraId="0DADF846" w14:textId="77777777" w:rsidR="00322DC9" w:rsidRPr="003C5A40" w:rsidRDefault="00322DC9" w:rsidP="009E7E78">
            <w:pPr>
              <w:pStyle w:val="af8"/>
            </w:pPr>
          </w:p>
        </w:tc>
        <w:tc>
          <w:tcPr>
            <w:tcW w:w="4515" w:type="dxa"/>
            <w:vAlign w:val="center"/>
          </w:tcPr>
          <w:p w14:paraId="661A5CD6" w14:textId="77777777" w:rsidR="00322DC9" w:rsidRPr="002E142B" w:rsidRDefault="00322DC9" w:rsidP="009E7E78">
            <w:pPr>
              <w:pStyle w:val="af8"/>
            </w:pPr>
          </w:p>
        </w:tc>
      </w:tr>
      <w:tr w:rsidR="00322DC9" w:rsidRPr="003C5A40" w14:paraId="5E98247D" w14:textId="77777777" w:rsidTr="009E7E78">
        <w:tc>
          <w:tcPr>
            <w:tcW w:w="4395" w:type="dxa"/>
          </w:tcPr>
          <w:p w14:paraId="6A8D19F2" w14:textId="77777777" w:rsidR="00322DC9" w:rsidRDefault="00322DC9" w:rsidP="009E7E78">
            <w:pPr>
              <w:pStyle w:val="af8"/>
            </w:pPr>
          </w:p>
          <w:p w14:paraId="42293E11" w14:textId="77777777" w:rsidR="00322DC9" w:rsidRDefault="00322DC9" w:rsidP="009E7E78">
            <w:pPr>
              <w:pStyle w:val="af8"/>
            </w:pPr>
          </w:p>
          <w:p w14:paraId="433EF442" w14:textId="77777777" w:rsidR="00322DC9" w:rsidRDefault="00322DC9" w:rsidP="009E7E78">
            <w:pPr>
              <w:pStyle w:val="af8"/>
            </w:pPr>
          </w:p>
          <w:p w14:paraId="612D58E6" w14:textId="77777777" w:rsidR="00322DC9" w:rsidRDefault="00322DC9" w:rsidP="009E7E78">
            <w:pPr>
              <w:pStyle w:val="af8"/>
            </w:pPr>
          </w:p>
          <w:p w14:paraId="23B84FFD" w14:textId="77777777" w:rsidR="00322DC9" w:rsidRDefault="00322DC9" w:rsidP="009E7E78">
            <w:pPr>
              <w:pStyle w:val="af8"/>
            </w:pPr>
          </w:p>
          <w:p w14:paraId="70E16DFB" w14:textId="77777777" w:rsidR="00322DC9" w:rsidRDefault="00322DC9" w:rsidP="009E7E78">
            <w:pPr>
              <w:pStyle w:val="af8"/>
            </w:pPr>
          </w:p>
        </w:tc>
        <w:tc>
          <w:tcPr>
            <w:tcW w:w="4515" w:type="dxa"/>
            <w:vAlign w:val="center"/>
          </w:tcPr>
          <w:p w14:paraId="1345248E" w14:textId="77777777" w:rsidR="00322DC9" w:rsidRPr="002E142B" w:rsidRDefault="00322DC9" w:rsidP="009E7E78">
            <w:pPr>
              <w:pStyle w:val="af8"/>
            </w:pPr>
          </w:p>
        </w:tc>
      </w:tr>
    </w:tbl>
    <w:p w14:paraId="0DBCC580" w14:textId="77777777" w:rsidR="00322DC9" w:rsidRDefault="00322DC9" w:rsidP="00322DC9">
      <w:pPr>
        <w:ind w:left="0" w:firstLine="0"/>
        <w:rPr>
          <w:rFonts w:asciiTheme="minorEastAsia" w:eastAsiaTheme="minorEastAsia" w:hAnsiTheme="minorEastAsia"/>
        </w:rPr>
      </w:pPr>
    </w:p>
    <w:p w14:paraId="1DF17D2B" w14:textId="77777777" w:rsidR="00322DC9" w:rsidRDefault="00322DC9" w:rsidP="00322DC9">
      <w:pPr>
        <w:ind w:left="0" w:firstLine="0"/>
        <w:rPr>
          <w:rFonts w:asciiTheme="minorEastAsia" w:eastAsiaTheme="minorEastAsia" w:hAnsiTheme="minorEastAsia"/>
        </w:rPr>
      </w:pPr>
    </w:p>
    <w:p w14:paraId="7C9289B9" w14:textId="064F4451" w:rsidR="00322DC9" w:rsidRDefault="00322DC9" w:rsidP="00322DC9">
      <w:pPr>
        <w:ind w:left="0" w:firstLine="0"/>
        <w:rPr>
          <w:rFonts w:asciiTheme="minorEastAsia" w:eastAsiaTheme="minorEastAsia" w:hAnsiTheme="minorEastAsia"/>
        </w:rPr>
      </w:pPr>
    </w:p>
    <w:p w14:paraId="1242B175" w14:textId="1F3F35A4" w:rsidR="00C54D4F" w:rsidRDefault="00C54D4F" w:rsidP="00B768B3">
      <w:pPr>
        <w:ind w:left="0" w:firstLine="0"/>
        <w:jc w:val="center"/>
        <w:rPr>
          <w:b/>
          <w:lang w:val="en-GB"/>
        </w:rPr>
      </w:pPr>
      <w:r>
        <w:rPr>
          <w:rFonts w:eastAsiaTheme="minorEastAsia"/>
        </w:rPr>
        <w:br w:type="page"/>
      </w: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239E9D83" w14:textId="3ABC2DB5" w:rsidR="00C54D4F" w:rsidRPr="002C47B0" w:rsidRDefault="00C54D4F" w:rsidP="00C54D4F">
      <w:pPr>
        <w:spacing w:line="276" w:lineRule="auto"/>
        <w:jc w:val="center"/>
        <w:rPr>
          <w:b/>
          <w:lang w:val="en-GB"/>
        </w:rPr>
      </w:pPr>
      <w:r w:rsidRPr="002C47B0">
        <w:rPr>
          <w:b/>
          <w:lang w:val="en-GB"/>
        </w:rPr>
        <w:t xml:space="preserve">(Lesson </w:t>
      </w:r>
      <w:r w:rsidR="005C687C">
        <w:rPr>
          <w:b/>
          <w:lang w:val="en-GB"/>
        </w:rPr>
        <w:t>4</w:t>
      </w:r>
      <w:r w:rsidRPr="002C47B0">
        <w:rPr>
          <w:b/>
          <w:lang w:val="en-GB"/>
        </w:rPr>
        <w:t xml:space="preserve">) </w:t>
      </w:r>
    </w:p>
    <w:p w14:paraId="7399F837" w14:textId="170D736C" w:rsidR="008454AE" w:rsidRPr="00D92D45" w:rsidRDefault="00C54D4F" w:rsidP="00C54D4F">
      <w:pPr>
        <w:snapToGrid w:val="0"/>
        <w:spacing w:line="276" w:lineRule="auto"/>
        <w:ind w:left="0" w:firstLine="0"/>
        <w:jc w:val="center"/>
        <w:rPr>
          <w:rFonts w:eastAsiaTheme="minorEastAsia"/>
        </w:rPr>
      </w:pPr>
      <w:r w:rsidRPr="002C47B0">
        <w:rPr>
          <w:b/>
          <w:lang w:val="en-GB"/>
        </w:rPr>
        <w:t>Learning and Teaching Materials</w:t>
      </w:r>
    </w:p>
    <w:p w14:paraId="687372A8" w14:textId="323BF454" w:rsidR="00C54D4F" w:rsidRDefault="00C54D4F" w:rsidP="00824721">
      <w:pPr>
        <w:spacing w:line="276" w:lineRule="auto"/>
        <w:ind w:left="0" w:firstLine="0"/>
        <w:rPr>
          <w:b/>
          <w:sz w:val="28"/>
          <w:lang w:eastAsia="zh-HK"/>
        </w:rPr>
      </w:pPr>
    </w:p>
    <w:p w14:paraId="025008A8" w14:textId="5F2BEB7C" w:rsidR="005C687C" w:rsidRDefault="00C61D10" w:rsidP="00824721">
      <w:pPr>
        <w:spacing w:line="276" w:lineRule="auto"/>
        <w:ind w:left="0" w:firstLine="0"/>
        <w:rPr>
          <w:rFonts w:eastAsia="微軟正黑體"/>
          <w:b/>
          <w:sz w:val="28"/>
          <w:szCs w:val="28"/>
        </w:rPr>
      </w:pPr>
      <w:r w:rsidRPr="00C61D10">
        <w:rPr>
          <w:b/>
          <w:sz w:val="28"/>
          <w:lang w:eastAsia="zh-HK"/>
        </w:rPr>
        <w:t xml:space="preserve">How international intergovernmental bodies </w:t>
      </w:r>
      <w:r w:rsidR="00167CCA">
        <w:rPr>
          <w:b/>
          <w:sz w:val="28"/>
          <w:lang w:eastAsia="zh-HK"/>
        </w:rPr>
        <w:t xml:space="preserve">respond to </w:t>
      </w:r>
      <w:r w:rsidRPr="00C61D10">
        <w:rPr>
          <w:b/>
          <w:sz w:val="28"/>
          <w:lang w:eastAsia="zh-HK"/>
        </w:rPr>
        <w:t>the global drug problem through international cooperation</w:t>
      </w:r>
    </w:p>
    <w:p w14:paraId="071E0439" w14:textId="26DE1898" w:rsidR="00824721" w:rsidRPr="00C54D4F" w:rsidRDefault="00C54D4F" w:rsidP="00824721">
      <w:pPr>
        <w:spacing w:line="276" w:lineRule="auto"/>
        <w:ind w:left="0" w:firstLine="0"/>
        <w:rPr>
          <w:rFonts w:eastAsia="微軟正黑體"/>
          <w:b/>
          <w:sz w:val="28"/>
          <w:szCs w:val="28"/>
        </w:rPr>
      </w:pPr>
      <w:r w:rsidRPr="009E47A4">
        <w:rPr>
          <w:rFonts w:eastAsia="微軟正黑體" w:hint="eastAsia"/>
          <w:b/>
          <w:sz w:val="28"/>
          <w:szCs w:val="28"/>
        </w:rPr>
        <w:t>Activity 4</w:t>
      </w:r>
    </w:p>
    <w:p w14:paraId="36FB7B37" w14:textId="77777777" w:rsidR="00283EC7" w:rsidRDefault="00283EC7" w:rsidP="00F9545F">
      <w:pPr>
        <w:snapToGrid w:val="0"/>
        <w:spacing w:line="276" w:lineRule="auto"/>
        <w:ind w:left="0" w:firstLine="0"/>
        <w:rPr>
          <w:rFonts w:eastAsiaTheme="minorEastAsia"/>
          <w:b/>
        </w:rPr>
      </w:pPr>
    </w:p>
    <w:p w14:paraId="0E5C88E7" w14:textId="6040F4C8" w:rsidR="00732826" w:rsidRDefault="00283EC7" w:rsidP="00F9545F">
      <w:pPr>
        <w:snapToGrid w:val="0"/>
        <w:spacing w:line="276" w:lineRule="auto"/>
        <w:ind w:left="0" w:firstLine="0"/>
        <w:rPr>
          <w:rFonts w:eastAsiaTheme="minorEastAsia"/>
          <w:b/>
        </w:rPr>
      </w:pPr>
      <w:r>
        <w:rPr>
          <w:rFonts w:eastAsiaTheme="minorEastAsia"/>
          <w:b/>
        </w:rPr>
        <w:t>Source 1</w:t>
      </w:r>
    </w:p>
    <w:tbl>
      <w:tblPr>
        <w:tblStyle w:val="a5"/>
        <w:tblW w:w="0" w:type="auto"/>
        <w:tblLook w:val="04A0" w:firstRow="1" w:lastRow="0" w:firstColumn="1" w:lastColumn="0" w:noHBand="0" w:noVBand="1"/>
      </w:tblPr>
      <w:tblGrid>
        <w:gridCol w:w="8296"/>
      </w:tblGrid>
      <w:tr w:rsidR="002604CD" w14:paraId="20F8F94C" w14:textId="77777777" w:rsidTr="00B768B3">
        <w:tc>
          <w:tcPr>
            <w:tcW w:w="8296" w:type="dxa"/>
            <w:shd w:val="clear" w:color="auto" w:fill="auto"/>
          </w:tcPr>
          <w:p w14:paraId="132D3AB8" w14:textId="2309BE53" w:rsidR="00B70BD5" w:rsidRPr="002604CD" w:rsidRDefault="00B70BD5" w:rsidP="005C687C">
            <w:pPr>
              <w:spacing w:line="276" w:lineRule="auto"/>
              <w:ind w:left="0" w:firstLine="0"/>
              <w:jc w:val="both"/>
              <w:rPr>
                <w:rFonts w:eastAsiaTheme="minorEastAsia"/>
                <w:color w:val="000000" w:themeColor="text1"/>
              </w:rPr>
            </w:pPr>
            <w:r>
              <w:rPr>
                <w:rFonts w:eastAsiaTheme="minorEastAsia"/>
                <w:color w:val="000000" w:themeColor="text1"/>
              </w:rPr>
              <w:t>T</w:t>
            </w:r>
            <w:r w:rsidR="002604CD" w:rsidRPr="002604CD">
              <w:rPr>
                <w:rFonts w:eastAsiaTheme="minorEastAsia"/>
                <w:color w:val="000000" w:themeColor="text1"/>
              </w:rPr>
              <w:t>he</w:t>
            </w:r>
            <w:r w:rsidR="00C61D10" w:rsidRPr="00C61D10">
              <w:rPr>
                <w:rFonts w:eastAsiaTheme="minorEastAsia"/>
                <w:color w:val="000000" w:themeColor="text1"/>
              </w:rPr>
              <w:t xml:space="preserve"> United Nations Office on Drugs and Crime</w:t>
            </w:r>
            <w:r w:rsidR="00C61D10">
              <w:rPr>
                <w:rFonts w:eastAsiaTheme="minorEastAsia"/>
                <w:color w:val="000000" w:themeColor="text1"/>
              </w:rPr>
              <w:t xml:space="preserve"> (</w:t>
            </w:r>
            <w:r w:rsidR="002604CD" w:rsidRPr="002604CD">
              <w:rPr>
                <w:rFonts w:eastAsiaTheme="minorEastAsia"/>
                <w:color w:val="000000" w:themeColor="text1"/>
              </w:rPr>
              <w:t>UNODC</w:t>
            </w:r>
            <w:r w:rsidR="00C61D10">
              <w:rPr>
                <w:rFonts w:eastAsiaTheme="minorEastAsia"/>
                <w:color w:val="000000" w:themeColor="text1"/>
              </w:rPr>
              <w:t>)</w:t>
            </w:r>
            <w:r w:rsidR="002604CD" w:rsidRPr="002604CD">
              <w:rPr>
                <w:rFonts w:eastAsiaTheme="minorEastAsia"/>
                <w:color w:val="000000" w:themeColor="text1"/>
              </w:rPr>
              <w:t xml:space="preserve"> has been helping </w:t>
            </w:r>
            <w:r w:rsidR="00ED56C3">
              <w:rPr>
                <w:rFonts w:eastAsiaTheme="minorEastAsia"/>
                <w:color w:val="000000" w:themeColor="text1"/>
              </w:rPr>
              <w:t>Member S</w:t>
            </w:r>
            <w:r w:rsidR="00C61D10">
              <w:rPr>
                <w:rFonts w:eastAsiaTheme="minorEastAsia"/>
                <w:color w:val="000000" w:themeColor="text1"/>
              </w:rPr>
              <w:t>tates fight</w:t>
            </w:r>
            <w:r w:rsidR="002604CD" w:rsidRPr="002604CD">
              <w:rPr>
                <w:rFonts w:eastAsiaTheme="minorEastAsia"/>
                <w:color w:val="000000" w:themeColor="text1"/>
              </w:rPr>
              <w:t xml:space="preserve"> </w:t>
            </w:r>
            <w:r w:rsidR="00C61D10">
              <w:rPr>
                <w:rFonts w:eastAsiaTheme="minorEastAsia"/>
                <w:color w:val="000000" w:themeColor="text1"/>
              </w:rPr>
              <w:t>against</w:t>
            </w:r>
            <w:r w:rsidR="002604CD" w:rsidRPr="002604CD">
              <w:rPr>
                <w:rFonts w:eastAsiaTheme="minorEastAsia"/>
                <w:color w:val="000000" w:themeColor="text1"/>
              </w:rPr>
              <w:t xml:space="preserve"> drugs, organized crime</w:t>
            </w:r>
            <w:r w:rsidR="009E47A4">
              <w:rPr>
                <w:rFonts w:eastAsiaTheme="minorEastAsia"/>
                <w:color w:val="000000" w:themeColor="text1"/>
              </w:rPr>
              <w:t>s</w:t>
            </w:r>
            <w:r w:rsidR="00297BBB">
              <w:rPr>
                <w:rFonts w:eastAsiaTheme="minorEastAsia"/>
                <w:color w:val="000000" w:themeColor="text1"/>
              </w:rPr>
              <w:t xml:space="preserve"> </w:t>
            </w:r>
            <w:r w:rsidR="002604CD" w:rsidRPr="002604CD">
              <w:rPr>
                <w:rFonts w:eastAsiaTheme="minorEastAsia"/>
                <w:color w:val="000000" w:themeColor="text1"/>
              </w:rPr>
              <w:t>and terrorism.</w:t>
            </w:r>
          </w:p>
          <w:p w14:paraId="6AD00696" w14:textId="021C0360" w:rsidR="002604CD" w:rsidRPr="002604CD" w:rsidRDefault="002604CD" w:rsidP="005C687C">
            <w:pPr>
              <w:spacing w:line="276" w:lineRule="auto"/>
              <w:ind w:left="0" w:firstLine="0"/>
              <w:jc w:val="both"/>
              <w:rPr>
                <w:rFonts w:eastAsiaTheme="minorEastAsia"/>
                <w:color w:val="000000" w:themeColor="text1"/>
              </w:rPr>
            </w:pPr>
          </w:p>
          <w:p w14:paraId="49998674" w14:textId="51CF84FF" w:rsidR="002604CD" w:rsidRPr="002604CD" w:rsidRDefault="002604CD" w:rsidP="005C687C">
            <w:pPr>
              <w:spacing w:line="276" w:lineRule="auto"/>
              <w:ind w:left="0" w:firstLine="0"/>
              <w:jc w:val="both"/>
              <w:rPr>
                <w:rFonts w:eastAsiaTheme="minorEastAsia"/>
                <w:color w:val="000000" w:themeColor="text1"/>
              </w:rPr>
            </w:pPr>
            <w:r w:rsidRPr="002604CD">
              <w:rPr>
                <w:rFonts w:eastAsiaTheme="minorEastAsia"/>
                <w:color w:val="000000" w:themeColor="text1"/>
              </w:rPr>
              <w:t>Pillars of the work of UNODC</w:t>
            </w:r>
            <w:r w:rsidR="00B00225">
              <w:rPr>
                <w:rFonts w:eastAsiaTheme="minorEastAsia"/>
                <w:color w:val="000000" w:themeColor="text1"/>
              </w:rPr>
              <w:t>:</w:t>
            </w:r>
          </w:p>
          <w:p w14:paraId="21C7E197" w14:textId="2C97C61A" w:rsidR="002604CD" w:rsidRPr="002604CD" w:rsidRDefault="002604CD" w:rsidP="005C687C">
            <w:pPr>
              <w:pStyle w:val="a6"/>
              <w:numPr>
                <w:ilvl w:val="0"/>
                <w:numId w:val="46"/>
              </w:numPr>
              <w:spacing w:line="276" w:lineRule="auto"/>
              <w:jc w:val="both"/>
              <w:rPr>
                <w:rFonts w:eastAsiaTheme="minorEastAsia"/>
                <w:color w:val="000000" w:themeColor="text1"/>
              </w:rPr>
            </w:pPr>
            <w:r w:rsidRPr="002604CD">
              <w:rPr>
                <w:rFonts w:eastAsiaTheme="minorEastAsia"/>
                <w:color w:val="000000" w:themeColor="text1"/>
              </w:rPr>
              <w:t xml:space="preserve">Technical assistance through international cooperation to enable </w:t>
            </w:r>
            <w:r w:rsidR="00ED56C3">
              <w:rPr>
                <w:rFonts w:eastAsiaTheme="minorEastAsia"/>
                <w:color w:val="000000" w:themeColor="text1"/>
              </w:rPr>
              <w:t>M</w:t>
            </w:r>
            <w:r w:rsidRPr="002604CD">
              <w:rPr>
                <w:rFonts w:eastAsiaTheme="minorEastAsia"/>
                <w:color w:val="000000" w:themeColor="text1"/>
              </w:rPr>
              <w:t xml:space="preserve">ember </w:t>
            </w:r>
            <w:r w:rsidR="00ED56C3">
              <w:rPr>
                <w:rFonts w:eastAsiaTheme="minorEastAsia"/>
                <w:color w:val="000000" w:themeColor="text1"/>
              </w:rPr>
              <w:t>S</w:t>
            </w:r>
            <w:r w:rsidRPr="002604CD">
              <w:rPr>
                <w:rFonts w:eastAsiaTheme="minorEastAsia"/>
                <w:color w:val="000000" w:themeColor="text1"/>
              </w:rPr>
              <w:t>tates to provide effective responses to drug-related issues, organized crime</w:t>
            </w:r>
            <w:r w:rsidR="009E47A4">
              <w:rPr>
                <w:rFonts w:eastAsiaTheme="minorEastAsia"/>
                <w:color w:val="000000" w:themeColor="text1"/>
              </w:rPr>
              <w:t>s</w:t>
            </w:r>
            <w:r w:rsidRPr="002604CD">
              <w:rPr>
                <w:rFonts w:eastAsiaTheme="minorEastAsia"/>
                <w:color w:val="000000" w:themeColor="text1"/>
              </w:rPr>
              <w:t xml:space="preserve"> and terrorism.</w:t>
            </w:r>
          </w:p>
          <w:p w14:paraId="0C262258" w14:textId="347596FF" w:rsidR="002604CD" w:rsidRPr="002604CD" w:rsidRDefault="002604CD" w:rsidP="005C687C">
            <w:pPr>
              <w:pStyle w:val="a6"/>
              <w:numPr>
                <w:ilvl w:val="0"/>
                <w:numId w:val="46"/>
              </w:numPr>
              <w:spacing w:line="276" w:lineRule="auto"/>
              <w:jc w:val="both"/>
              <w:rPr>
                <w:rFonts w:eastAsiaTheme="minorEastAsia"/>
                <w:color w:val="000000" w:themeColor="text1"/>
              </w:rPr>
            </w:pPr>
            <w:r w:rsidRPr="002604CD">
              <w:rPr>
                <w:rFonts w:eastAsiaTheme="minorEastAsia"/>
                <w:color w:val="000000" w:themeColor="text1"/>
              </w:rPr>
              <w:t>Research and analysis to enrich knowledge</w:t>
            </w:r>
            <w:r w:rsidR="00B00225">
              <w:rPr>
                <w:rFonts w:eastAsiaTheme="minorEastAsia"/>
                <w:color w:val="000000" w:themeColor="text1"/>
              </w:rPr>
              <w:t>, broaden understanding of drug and crime problems, and</w:t>
            </w:r>
            <w:r w:rsidRPr="002604CD">
              <w:rPr>
                <w:rFonts w:eastAsiaTheme="minorEastAsia"/>
                <w:color w:val="000000" w:themeColor="text1"/>
              </w:rPr>
              <w:t xml:space="preserve"> establish evidence-based policies and strategies.</w:t>
            </w:r>
          </w:p>
          <w:p w14:paraId="2E003E32" w14:textId="1E2E91B3" w:rsidR="002604CD" w:rsidRDefault="002604CD" w:rsidP="005C687C">
            <w:pPr>
              <w:pStyle w:val="a6"/>
              <w:numPr>
                <w:ilvl w:val="0"/>
                <w:numId w:val="46"/>
              </w:numPr>
              <w:spacing w:line="276" w:lineRule="auto"/>
              <w:jc w:val="both"/>
              <w:rPr>
                <w:rFonts w:eastAsiaTheme="minorEastAsia"/>
                <w:color w:val="000000" w:themeColor="text1"/>
              </w:rPr>
            </w:pPr>
            <w:r w:rsidRPr="002604CD">
              <w:rPr>
                <w:rFonts w:eastAsiaTheme="minorEastAsia"/>
                <w:color w:val="000000" w:themeColor="text1"/>
              </w:rPr>
              <w:t>Normative work to assist in the ratification and implementation of international treaties, and the development of national legislation on drugs, crime</w:t>
            </w:r>
            <w:r w:rsidR="009E47A4">
              <w:rPr>
                <w:rFonts w:eastAsiaTheme="minorEastAsia"/>
                <w:color w:val="000000" w:themeColor="text1"/>
              </w:rPr>
              <w:t>s</w:t>
            </w:r>
            <w:r w:rsidRPr="002604CD">
              <w:rPr>
                <w:rFonts w:eastAsiaTheme="minorEastAsia"/>
                <w:color w:val="000000" w:themeColor="text1"/>
              </w:rPr>
              <w:t xml:space="preserve"> and terrorism.</w:t>
            </w:r>
          </w:p>
          <w:p w14:paraId="65E844B4" w14:textId="337B8C85" w:rsidR="002604CD" w:rsidRDefault="002604CD" w:rsidP="005C687C">
            <w:pPr>
              <w:spacing w:line="276" w:lineRule="auto"/>
              <w:jc w:val="both"/>
              <w:rPr>
                <w:rFonts w:eastAsiaTheme="minorEastAsia"/>
                <w:color w:val="000000" w:themeColor="text1"/>
              </w:rPr>
            </w:pPr>
          </w:p>
          <w:p w14:paraId="146FD2DC" w14:textId="1C6C45F7" w:rsidR="002604CD" w:rsidRPr="002604CD" w:rsidRDefault="002604CD" w:rsidP="006420B7">
            <w:pPr>
              <w:spacing w:line="276" w:lineRule="auto"/>
              <w:ind w:left="0" w:firstLine="0"/>
              <w:jc w:val="both"/>
              <w:rPr>
                <w:rFonts w:eastAsiaTheme="minorEastAsia"/>
                <w:b/>
                <w:color w:val="000000" w:themeColor="text1"/>
              </w:rPr>
            </w:pPr>
            <w:r w:rsidRPr="00D92D45">
              <w:rPr>
                <w:rFonts w:eastAsiaTheme="minorEastAsia"/>
              </w:rPr>
              <w:t>Through educational campaigns and scientific research, the UNODC works to keep young people off illicit drug use, get drug dependent people to seek treatment, and get governments to see drug use as a health problem rather than a crime.</w:t>
            </w:r>
          </w:p>
        </w:tc>
      </w:tr>
    </w:tbl>
    <w:p w14:paraId="75962472" w14:textId="5C00644D" w:rsidR="003E5CE2" w:rsidRPr="00D92D45" w:rsidRDefault="003E5CE2" w:rsidP="00422EDE">
      <w:pPr>
        <w:ind w:left="0" w:firstLine="0"/>
        <w:jc w:val="both"/>
        <w:rPr>
          <w:rFonts w:eastAsiaTheme="minorEastAsia"/>
          <w:sz w:val="22"/>
          <w:lang w:eastAsia="zh-HK"/>
        </w:rPr>
      </w:pPr>
      <w:r w:rsidRPr="00D92D45">
        <w:rPr>
          <w:rFonts w:eastAsiaTheme="minorEastAsia"/>
          <w:sz w:val="22"/>
          <w:lang w:eastAsia="zh-HK"/>
        </w:rPr>
        <w:t>Source:</w:t>
      </w:r>
      <w:r w:rsidR="00B00225">
        <w:rPr>
          <w:rFonts w:eastAsiaTheme="minorEastAsia"/>
          <w:sz w:val="22"/>
          <w:lang w:eastAsia="zh-HK"/>
        </w:rPr>
        <w:t xml:space="preserve"> </w:t>
      </w:r>
      <w:r w:rsidRPr="00D92D45">
        <w:rPr>
          <w:rFonts w:eastAsiaTheme="minorEastAsia"/>
          <w:sz w:val="22"/>
          <w:lang w:eastAsia="zh-HK"/>
        </w:rPr>
        <w:t>UNODC,</w:t>
      </w:r>
      <w:r w:rsidR="00B00225">
        <w:rPr>
          <w:rFonts w:eastAsiaTheme="minorEastAsia"/>
          <w:sz w:val="22"/>
          <w:lang w:eastAsia="zh-HK"/>
        </w:rPr>
        <w:t xml:space="preserve"> </w:t>
      </w:r>
      <w:r w:rsidR="00B00225" w:rsidRPr="00B00225">
        <w:rPr>
          <w:rFonts w:eastAsiaTheme="minorEastAsia"/>
          <w:sz w:val="22"/>
          <w:lang w:eastAsia="zh-HK"/>
        </w:rPr>
        <w:t>https://www.unodc.org/documents/Advocacy-Section/UNODC-at-a-glance_PRINT.pdf</w:t>
      </w:r>
      <w:r w:rsidR="00B00225" w:rsidRPr="00B00225" w:rsidDel="00B00225">
        <w:rPr>
          <w:rFonts w:eastAsiaTheme="minorEastAsia"/>
          <w:sz w:val="22"/>
          <w:lang w:eastAsia="zh-HK"/>
        </w:rPr>
        <w:t xml:space="preserve"> </w:t>
      </w:r>
    </w:p>
    <w:p w14:paraId="76B515BB" w14:textId="48E12BC3" w:rsidR="009E47A4" w:rsidRDefault="009E47A4" w:rsidP="00422EDE">
      <w:pPr>
        <w:ind w:left="0" w:firstLine="0"/>
        <w:jc w:val="both"/>
        <w:rPr>
          <w:rFonts w:eastAsiaTheme="minorEastAsia"/>
        </w:rPr>
      </w:pPr>
      <w:r>
        <w:rPr>
          <w:rFonts w:eastAsiaTheme="minorEastAsia"/>
        </w:rPr>
        <w:br w:type="page"/>
      </w:r>
    </w:p>
    <w:p w14:paraId="665E4171" w14:textId="2B80FAC3" w:rsidR="00757952" w:rsidRPr="00C61D10" w:rsidRDefault="004926B5" w:rsidP="00C83468">
      <w:pPr>
        <w:pStyle w:val="a6"/>
        <w:numPr>
          <w:ilvl w:val="0"/>
          <w:numId w:val="28"/>
        </w:numPr>
        <w:tabs>
          <w:tab w:val="left" w:pos="426"/>
          <w:tab w:val="left" w:pos="993"/>
        </w:tabs>
        <w:rPr>
          <w:lang w:eastAsia="zh-HK"/>
        </w:rPr>
      </w:pPr>
      <w:r w:rsidRPr="00C61D10">
        <w:rPr>
          <w:lang w:eastAsia="zh-HK"/>
        </w:rPr>
        <w:lastRenderedPageBreak/>
        <w:t xml:space="preserve">According to Source 1, </w:t>
      </w:r>
      <w:r w:rsidR="00E767E2" w:rsidRPr="00C61D10">
        <w:t>what are the aims of</w:t>
      </w:r>
      <w:r w:rsidR="00B363D9" w:rsidRPr="00C61D10">
        <w:rPr>
          <w:lang w:eastAsia="zh-HK"/>
        </w:rPr>
        <w:t xml:space="preserve"> the </w:t>
      </w:r>
      <w:r w:rsidR="00C83468" w:rsidRPr="00C61D10">
        <w:rPr>
          <w:lang w:eastAsia="zh-HK"/>
        </w:rPr>
        <w:t>United Nations Office on Drugs and Crime (</w:t>
      </w:r>
      <w:r w:rsidR="00707997" w:rsidRPr="00C61D10">
        <w:rPr>
          <w:lang w:eastAsia="zh-HK"/>
        </w:rPr>
        <w:t>UNODC</w:t>
      </w:r>
      <w:r w:rsidR="00C83468" w:rsidRPr="00C61D10">
        <w:rPr>
          <w:lang w:eastAsia="zh-HK"/>
        </w:rPr>
        <w:t>)</w:t>
      </w:r>
      <w:r w:rsidR="00B363D9" w:rsidRPr="00C61D10">
        <w:rPr>
          <w:lang w:eastAsia="zh-HK"/>
        </w:rPr>
        <w:t>?</w:t>
      </w:r>
    </w:p>
    <w:tbl>
      <w:tblPr>
        <w:tblStyle w:val="a5"/>
        <w:tblW w:w="0" w:type="auto"/>
        <w:tblInd w:w="5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757952" w:rsidRPr="00D92D45" w14:paraId="573B5BA7" w14:textId="77777777" w:rsidTr="00B768B3">
        <w:tc>
          <w:tcPr>
            <w:tcW w:w="7313" w:type="dxa"/>
          </w:tcPr>
          <w:p w14:paraId="4901703B" w14:textId="1A8DCB74" w:rsidR="00757952" w:rsidRPr="00D92D45" w:rsidRDefault="00E767E2">
            <w:pPr>
              <w:spacing w:line="360" w:lineRule="auto"/>
              <w:ind w:left="0" w:firstLine="0"/>
              <w:rPr>
                <w:i/>
                <w:color w:val="FF0000"/>
              </w:rPr>
            </w:pPr>
            <w:r w:rsidRPr="00C61D10">
              <w:rPr>
                <w:i/>
                <w:color w:val="FF0000"/>
              </w:rPr>
              <w:t>To fight against illicit drugs</w:t>
            </w:r>
            <w:r w:rsidR="00B70BD5" w:rsidRPr="00C61D10">
              <w:rPr>
                <w:i/>
                <w:color w:val="FF0000"/>
              </w:rPr>
              <w:t xml:space="preserve"> and </w:t>
            </w:r>
            <w:r w:rsidRPr="00C61D10">
              <w:rPr>
                <w:i/>
                <w:color w:val="FF0000"/>
              </w:rPr>
              <w:t>transnational organized crime</w:t>
            </w:r>
            <w:r w:rsidR="009E47A4">
              <w:rPr>
                <w:i/>
                <w:color w:val="FF0000"/>
              </w:rPr>
              <w:t>s</w:t>
            </w:r>
            <w:r w:rsidR="00B70BD5" w:rsidRPr="00C61D10">
              <w:rPr>
                <w:i/>
                <w:color w:val="FF0000"/>
              </w:rPr>
              <w:t>.</w:t>
            </w:r>
            <w:r w:rsidRPr="00E767E2">
              <w:rPr>
                <w:i/>
                <w:color w:val="FF0000"/>
              </w:rPr>
              <w:t xml:space="preserve"> </w:t>
            </w:r>
          </w:p>
        </w:tc>
      </w:tr>
    </w:tbl>
    <w:p w14:paraId="5B62797C" w14:textId="5B7A5DE3" w:rsidR="00B70BD5" w:rsidRDefault="00B70BD5" w:rsidP="00B768B3">
      <w:pPr>
        <w:pStyle w:val="a6"/>
        <w:tabs>
          <w:tab w:val="left" w:pos="426"/>
          <w:tab w:val="left" w:pos="993"/>
        </w:tabs>
        <w:ind w:left="480" w:firstLine="0"/>
        <w:rPr>
          <w:lang w:eastAsia="zh-HK"/>
        </w:rPr>
      </w:pPr>
    </w:p>
    <w:p w14:paraId="15E5E5D6" w14:textId="4CC2D43E" w:rsidR="00101BF3" w:rsidRPr="00B00225" w:rsidRDefault="00101BF3" w:rsidP="00B768B3">
      <w:pPr>
        <w:numPr>
          <w:ilvl w:val="0"/>
          <w:numId w:val="28"/>
        </w:numPr>
        <w:contextualSpacing/>
        <w:rPr>
          <w:lang w:eastAsia="zh-HK"/>
        </w:rPr>
      </w:pPr>
      <w:r w:rsidRPr="00B00225">
        <w:rPr>
          <w:lang w:eastAsia="zh-HK"/>
        </w:rPr>
        <w:t>Match the major work of UNODC with the corresponding work descriptions correctly by drawing a line between them.</w:t>
      </w:r>
    </w:p>
    <w:p w14:paraId="3E66C493" w14:textId="57D80934" w:rsidR="00957B3F" w:rsidRPr="00B00225" w:rsidRDefault="00101BF3" w:rsidP="00B768B3">
      <w:pPr>
        <w:ind w:left="480" w:firstLine="0"/>
        <w:contextualSpacing/>
        <w:rPr>
          <w:lang w:eastAsia="zh-HK"/>
        </w:rPr>
      </w:pPr>
      <w:r w:rsidRPr="00B00225">
        <w:rPr>
          <w:lang w:eastAsia="zh-HK"/>
        </w:rPr>
        <w:t xml:space="preserve"> </w:t>
      </w:r>
    </w:p>
    <w:tbl>
      <w:tblPr>
        <w:tblStyle w:val="a5"/>
        <w:tblW w:w="8460" w:type="dxa"/>
        <w:tblInd w:w="535" w:type="dxa"/>
        <w:tblLook w:val="04A0" w:firstRow="1" w:lastRow="0" w:firstColumn="1" w:lastColumn="0" w:noHBand="0" w:noVBand="1"/>
      </w:tblPr>
      <w:tblGrid>
        <w:gridCol w:w="3149"/>
        <w:gridCol w:w="1756"/>
        <w:gridCol w:w="3555"/>
      </w:tblGrid>
      <w:tr w:rsidR="00957B3F" w:rsidRPr="00B00225" w14:paraId="02A0E6CF" w14:textId="77777777" w:rsidTr="00B768B3">
        <w:tc>
          <w:tcPr>
            <w:tcW w:w="3149" w:type="dxa"/>
            <w:tcBorders>
              <w:right w:val="single" w:sz="4" w:space="0" w:color="auto"/>
            </w:tcBorders>
            <w:shd w:val="clear" w:color="auto" w:fill="auto"/>
            <w:vAlign w:val="center"/>
          </w:tcPr>
          <w:p w14:paraId="05347C96" w14:textId="77777777" w:rsidR="004D476A" w:rsidRPr="00B768B3" w:rsidRDefault="004D476A" w:rsidP="00957B3F">
            <w:pPr>
              <w:jc w:val="center"/>
              <w:rPr>
                <w:lang w:val="en-GB" w:eastAsia="zh-HK"/>
              </w:rPr>
            </w:pPr>
          </w:p>
          <w:p w14:paraId="3CDEF3AF" w14:textId="695523B7" w:rsidR="00957B3F" w:rsidRPr="00B00225" w:rsidRDefault="00101BF3" w:rsidP="00957B3F">
            <w:pPr>
              <w:jc w:val="center"/>
              <w:rPr>
                <w:lang w:val="en-GB" w:eastAsia="zh-HK"/>
              </w:rPr>
            </w:pPr>
            <w:r w:rsidRPr="00B00225">
              <w:rPr>
                <w:lang w:val="en-GB" w:eastAsia="zh-HK"/>
              </w:rPr>
              <w:t>Major work of UNODC</w:t>
            </w:r>
          </w:p>
          <w:p w14:paraId="07900FB3" w14:textId="2759D8CD" w:rsidR="00101BF3" w:rsidRPr="00B768B3" w:rsidRDefault="00101BF3" w:rsidP="00957B3F">
            <w:pPr>
              <w:jc w:val="center"/>
              <w:rPr>
                <w:rFonts w:eastAsia="標楷體"/>
                <w:bCs/>
                <w:sz w:val="28"/>
                <w:szCs w:val="28"/>
                <w:lang w:val="en-GB" w:eastAsia="zh-HK"/>
              </w:rPr>
            </w:pPr>
          </w:p>
        </w:tc>
        <w:tc>
          <w:tcPr>
            <w:tcW w:w="1756" w:type="dxa"/>
            <w:tcBorders>
              <w:top w:val="nil"/>
              <w:left w:val="single" w:sz="4" w:space="0" w:color="auto"/>
              <w:bottom w:val="nil"/>
              <w:right w:val="single" w:sz="4" w:space="0" w:color="auto"/>
            </w:tcBorders>
          </w:tcPr>
          <w:p w14:paraId="3CB706C4" w14:textId="77777777" w:rsidR="00957B3F" w:rsidRPr="00B768B3" w:rsidRDefault="00957B3F" w:rsidP="00957B3F">
            <w:pPr>
              <w:rPr>
                <w:rFonts w:eastAsia="標楷體"/>
                <w:bCs/>
                <w:sz w:val="28"/>
                <w:szCs w:val="28"/>
                <w:lang w:val="en-GB" w:eastAsia="zh-HK"/>
              </w:rPr>
            </w:pPr>
          </w:p>
        </w:tc>
        <w:tc>
          <w:tcPr>
            <w:tcW w:w="3555" w:type="dxa"/>
            <w:tcBorders>
              <w:top w:val="single" w:sz="4" w:space="0" w:color="auto"/>
              <w:left w:val="single" w:sz="4" w:space="0" w:color="auto"/>
              <w:bottom w:val="single" w:sz="4" w:space="0" w:color="auto"/>
              <w:right w:val="single" w:sz="4" w:space="0" w:color="auto"/>
            </w:tcBorders>
            <w:shd w:val="clear" w:color="auto" w:fill="auto"/>
            <w:vAlign w:val="center"/>
          </w:tcPr>
          <w:p w14:paraId="548B64A5" w14:textId="3E846550" w:rsidR="00957B3F" w:rsidRPr="00B768B3" w:rsidRDefault="00101BF3" w:rsidP="00957B3F">
            <w:pPr>
              <w:jc w:val="center"/>
              <w:rPr>
                <w:lang w:val="en-GB" w:eastAsia="zh-HK"/>
              </w:rPr>
            </w:pPr>
            <w:r w:rsidRPr="00B00225">
              <w:rPr>
                <w:lang w:val="en-GB" w:eastAsia="zh-HK"/>
              </w:rPr>
              <w:t>Work descriptions</w:t>
            </w:r>
          </w:p>
        </w:tc>
      </w:tr>
      <w:tr w:rsidR="00957B3F" w:rsidRPr="00B00225" w14:paraId="5F1A51A1" w14:textId="77777777" w:rsidTr="00B768B3">
        <w:tc>
          <w:tcPr>
            <w:tcW w:w="3149" w:type="dxa"/>
            <w:tcBorders>
              <w:right w:val="single" w:sz="4" w:space="0" w:color="auto"/>
            </w:tcBorders>
          </w:tcPr>
          <w:p w14:paraId="71C35702" w14:textId="6DA8732D" w:rsidR="00957B3F" w:rsidRPr="00B768B3" w:rsidRDefault="00101BF3" w:rsidP="00957B3F">
            <w:pPr>
              <w:jc w:val="center"/>
              <w:rPr>
                <w:lang w:val="en-GB" w:eastAsia="zh-HK"/>
              </w:rPr>
            </w:pPr>
            <w:r w:rsidRPr="00B00225">
              <w:rPr>
                <w:lang w:val="en-GB" w:eastAsia="zh-HK"/>
              </w:rPr>
              <w:t>Technical assistance</w:t>
            </w:r>
          </w:p>
        </w:tc>
        <w:tc>
          <w:tcPr>
            <w:tcW w:w="1756" w:type="dxa"/>
            <w:tcBorders>
              <w:top w:val="nil"/>
              <w:left w:val="single" w:sz="4" w:space="0" w:color="auto"/>
              <w:bottom w:val="nil"/>
              <w:right w:val="single" w:sz="4" w:space="0" w:color="auto"/>
            </w:tcBorders>
          </w:tcPr>
          <w:p w14:paraId="6DEDD054" w14:textId="3ADD63D4" w:rsidR="00957B3F" w:rsidRPr="00B768B3" w:rsidRDefault="00CF6DF0" w:rsidP="00957B3F">
            <w:pPr>
              <w:rPr>
                <w:rFonts w:eastAsia="標楷體"/>
                <w:bCs/>
                <w:sz w:val="28"/>
                <w:szCs w:val="28"/>
                <w:lang w:val="en-GB" w:eastAsia="zh-HK"/>
              </w:rPr>
            </w:pPr>
            <w:r w:rsidRPr="00B768B3">
              <w:rPr>
                <w:noProof/>
              </w:rPr>
              <mc:AlternateContent>
                <mc:Choice Requires="wps">
                  <w:drawing>
                    <wp:anchor distT="0" distB="0" distL="114300" distR="114300" simplePos="0" relativeHeight="253245440" behindDoc="0" locked="0" layoutInCell="1" allowOverlap="1" wp14:anchorId="64C5A4B1" wp14:editId="1100A23E">
                      <wp:simplePos x="0" y="0"/>
                      <wp:positionH relativeFrom="column">
                        <wp:posOffset>113030</wp:posOffset>
                      </wp:positionH>
                      <wp:positionV relativeFrom="paragraph">
                        <wp:posOffset>111760</wp:posOffset>
                      </wp:positionV>
                      <wp:extent cx="758825" cy="1743075"/>
                      <wp:effectExtent l="57150" t="57150" r="60325" b="66675"/>
                      <wp:wrapNone/>
                      <wp:docPr id="3" name="直線接點 3"/>
                      <wp:cNvGraphicFramePr/>
                      <a:graphic xmlns:a="http://schemas.openxmlformats.org/drawingml/2006/main">
                        <a:graphicData uri="http://schemas.microsoft.com/office/word/2010/wordprocessingShape">
                          <wps:wsp>
                            <wps:cNvCnPr/>
                            <wps:spPr>
                              <a:xfrm>
                                <a:off x="0" y="0"/>
                                <a:ext cx="758825" cy="1743075"/>
                              </a:xfrm>
                              <a:prstGeom prst="line">
                                <a:avLst/>
                              </a:prstGeom>
                              <a:noFill/>
                              <a:ln w="28575" cap="flat" cmpd="sng" algn="ctr">
                                <a:solidFill>
                                  <a:srgbClr val="FF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9B74C18" id="直線接點 3" o:spid="_x0000_s1026" style="position:absolute;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8.8pt" to="68.6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" strokecolor="red" strokeweight="2.25pt">
                      <v:stroke startarrow="oval" endarrow="oval" joinstyle="miter"/>
                    </v:line>
                  </w:pict>
                </mc:Fallback>
              </mc:AlternateContent>
            </w:r>
            <w:r w:rsidR="00957B3F" w:rsidRPr="00B768B3">
              <w:rPr>
                <w:noProof/>
              </w:rPr>
              <mc:AlternateContent>
                <mc:Choice Requires="wps">
                  <w:drawing>
                    <wp:anchor distT="0" distB="0" distL="114300" distR="114300" simplePos="0" relativeHeight="253246464" behindDoc="0" locked="0" layoutInCell="1" allowOverlap="1" wp14:anchorId="5A779A51" wp14:editId="57E6FEB1">
                      <wp:simplePos x="0" y="0"/>
                      <wp:positionH relativeFrom="column">
                        <wp:posOffset>113029</wp:posOffset>
                      </wp:positionH>
                      <wp:positionV relativeFrom="paragraph">
                        <wp:posOffset>111760</wp:posOffset>
                      </wp:positionV>
                      <wp:extent cx="759125" cy="1743075"/>
                      <wp:effectExtent l="57150" t="57150" r="60325" b="66675"/>
                      <wp:wrapNone/>
                      <wp:docPr id="9" name="直線接點 3"/>
                      <wp:cNvGraphicFramePr/>
                      <a:graphic xmlns:a="http://schemas.openxmlformats.org/drawingml/2006/main">
                        <a:graphicData uri="http://schemas.microsoft.com/office/word/2010/wordprocessingShape">
                          <wps:wsp>
                            <wps:cNvCnPr/>
                            <wps:spPr>
                              <a:xfrm flipH="1">
                                <a:off x="0" y="0"/>
                                <a:ext cx="759125" cy="1743075"/>
                              </a:xfrm>
                              <a:prstGeom prst="line">
                                <a:avLst/>
                              </a:prstGeom>
                              <a:noFill/>
                              <a:ln w="28575" cap="flat" cmpd="sng" algn="ctr">
                                <a:solidFill>
                                  <a:srgbClr val="FF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577CA92" id="直線接點 3" o:spid="_x0000_s1026" style="position:absolute;flip:x;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8.8pt" to="68.6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" strokecolor="red" strokeweight="2.25pt">
                      <v:stroke startarrow="oval" endarrow="oval" joinstyle="miter"/>
                    </v:line>
                  </w:pict>
                </mc:Fallback>
              </mc:AlternateContent>
            </w:r>
            <w:r w:rsidR="00957B3F" w:rsidRPr="00B768B3">
              <w:rPr>
                <w:rFonts w:ascii="細明體" w:eastAsia="細明體" w:hAnsi="細明體" w:hint="eastAsia"/>
                <w:bCs/>
                <w:sz w:val="28"/>
                <w:szCs w:val="28"/>
                <w:lang w:val="en-GB" w:eastAsia="zh-HK"/>
              </w:rPr>
              <w:t>•</w:t>
            </w:r>
            <w:r w:rsidR="00957B3F" w:rsidRPr="00B768B3">
              <w:rPr>
                <w:rFonts w:ascii="細明體" w:eastAsia="細明體" w:hAnsi="細明體"/>
                <w:bCs/>
                <w:sz w:val="28"/>
                <w:szCs w:val="28"/>
                <w:lang w:val="en-GB" w:eastAsia="zh-HK"/>
              </w:rPr>
              <w:t xml:space="preserve">       </w:t>
            </w:r>
            <w:r w:rsidR="00957B3F" w:rsidRPr="00B768B3">
              <w:rPr>
                <w:rFonts w:ascii="細明體" w:eastAsia="細明體" w:hAnsi="細明體" w:hint="eastAsia"/>
                <w:bCs/>
                <w:sz w:val="28"/>
                <w:szCs w:val="28"/>
                <w:lang w:val="en-GB" w:eastAsia="zh-HK"/>
              </w:rPr>
              <w:t>•</w:t>
            </w:r>
          </w:p>
        </w:tc>
        <w:tc>
          <w:tcPr>
            <w:tcW w:w="3555" w:type="dxa"/>
            <w:tcBorders>
              <w:top w:val="single" w:sz="4" w:space="0" w:color="auto"/>
              <w:left w:val="single" w:sz="4" w:space="0" w:color="auto"/>
            </w:tcBorders>
            <w:vAlign w:val="center"/>
          </w:tcPr>
          <w:p w14:paraId="0A46F464" w14:textId="686D284C" w:rsidR="00957B3F" w:rsidRPr="00B768B3" w:rsidRDefault="00101BF3" w:rsidP="006420B7">
            <w:pPr>
              <w:ind w:left="0" w:firstLine="0"/>
              <w:jc w:val="center"/>
              <w:rPr>
                <w:rFonts w:eastAsia="標楷體"/>
                <w:bCs/>
                <w:sz w:val="28"/>
                <w:szCs w:val="28"/>
                <w:lang w:eastAsia="zh-HK"/>
              </w:rPr>
            </w:pPr>
            <w:r w:rsidRPr="00B00225">
              <w:rPr>
                <w:lang w:eastAsia="zh-HK"/>
              </w:rPr>
              <w:t>to assist in the ratification and</w:t>
            </w:r>
            <w:r w:rsidR="009E47A4">
              <w:rPr>
                <w:lang w:eastAsia="zh-HK"/>
              </w:rPr>
              <w:t xml:space="preserve"> </w:t>
            </w:r>
            <w:r w:rsidRPr="00B00225">
              <w:rPr>
                <w:lang w:eastAsia="zh-HK"/>
              </w:rPr>
              <w:t>implementation of international</w:t>
            </w:r>
            <w:r w:rsidR="009E47A4">
              <w:rPr>
                <w:lang w:eastAsia="zh-HK"/>
              </w:rPr>
              <w:t xml:space="preserve"> </w:t>
            </w:r>
            <w:r w:rsidRPr="00B00225">
              <w:rPr>
                <w:lang w:eastAsia="zh-HK"/>
              </w:rPr>
              <w:t>treaties, and the development of</w:t>
            </w:r>
            <w:r w:rsidR="009E47A4">
              <w:rPr>
                <w:lang w:eastAsia="zh-HK"/>
              </w:rPr>
              <w:t xml:space="preserve"> </w:t>
            </w:r>
            <w:r w:rsidRPr="00B00225">
              <w:rPr>
                <w:lang w:eastAsia="zh-HK"/>
              </w:rPr>
              <w:t>national legislation on drugs,</w:t>
            </w:r>
            <w:r w:rsidR="009E47A4">
              <w:rPr>
                <w:lang w:eastAsia="zh-HK"/>
              </w:rPr>
              <w:t xml:space="preserve"> </w:t>
            </w:r>
            <w:r w:rsidRPr="00B00225">
              <w:rPr>
                <w:lang w:eastAsia="zh-HK"/>
              </w:rPr>
              <w:t>crime</w:t>
            </w:r>
            <w:r w:rsidR="009E47A4">
              <w:rPr>
                <w:lang w:eastAsia="zh-HK"/>
              </w:rPr>
              <w:t>s</w:t>
            </w:r>
            <w:r w:rsidRPr="00B00225">
              <w:rPr>
                <w:lang w:eastAsia="zh-HK"/>
              </w:rPr>
              <w:t xml:space="preserve"> and terrorism</w:t>
            </w:r>
          </w:p>
        </w:tc>
      </w:tr>
      <w:tr w:rsidR="00957B3F" w:rsidRPr="00B00225" w14:paraId="1EA845BF" w14:textId="77777777" w:rsidTr="00B768B3">
        <w:tc>
          <w:tcPr>
            <w:tcW w:w="3149" w:type="dxa"/>
            <w:tcBorders>
              <w:right w:val="single" w:sz="4" w:space="0" w:color="auto"/>
            </w:tcBorders>
          </w:tcPr>
          <w:p w14:paraId="001770CA" w14:textId="22D84959" w:rsidR="00957B3F" w:rsidRPr="00B768B3" w:rsidRDefault="00101BF3" w:rsidP="00957B3F">
            <w:pPr>
              <w:jc w:val="center"/>
              <w:rPr>
                <w:rFonts w:eastAsia="標楷體"/>
                <w:bCs/>
                <w:sz w:val="28"/>
                <w:szCs w:val="28"/>
                <w:lang w:val="en-GB" w:eastAsia="zh-HK"/>
              </w:rPr>
            </w:pPr>
            <w:r w:rsidRPr="00B00225">
              <w:rPr>
                <w:iCs/>
                <w:lang w:val="en-GB" w:eastAsia="zh-HK"/>
              </w:rPr>
              <w:t>Research and analysis</w:t>
            </w:r>
            <w:r w:rsidRPr="00B768B3">
              <w:rPr>
                <w:iCs/>
                <w:lang w:val="en-GB" w:eastAsia="zh-HK"/>
              </w:rPr>
              <w:t xml:space="preserve"> </w:t>
            </w:r>
          </w:p>
        </w:tc>
        <w:tc>
          <w:tcPr>
            <w:tcW w:w="1756" w:type="dxa"/>
            <w:tcBorders>
              <w:top w:val="nil"/>
              <w:left w:val="single" w:sz="4" w:space="0" w:color="auto"/>
              <w:bottom w:val="nil"/>
              <w:right w:val="single" w:sz="4" w:space="0" w:color="auto"/>
            </w:tcBorders>
          </w:tcPr>
          <w:p w14:paraId="1E4EB8BF" w14:textId="77777777" w:rsidR="00957B3F" w:rsidRPr="00B768B3" w:rsidRDefault="00957B3F" w:rsidP="00957B3F">
            <w:pPr>
              <w:rPr>
                <w:lang w:val="en-GB" w:eastAsia="zh-HK"/>
              </w:rPr>
            </w:pPr>
            <w:r w:rsidRPr="00B768B3">
              <w:rPr>
                <w:noProof/>
              </w:rPr>
              <mc:AlternateContent>
                <mc:Choice Requires="wps">
                  <w:drawing>
                    <wp:anchor distT="0" distB="0" distL="114300" distR="114300" simplePos="0" relativeHeight="253247488" behindDoc="0" locked="0" layoutInCell="1" allowOverlap="1" wp14:anchorId="36A27216" wp14:editId="10FF87D1">
                      <wp:simplePos x="0" y="0"/>
                      <wp:positionH relativeFrom="column">
                        <wp:posOffset>112131</wp:posOffset>
                      </wp:positionH>
                      <wp:positionV relativeFrom="paragraph">
                        <wp:posOffset>102535</wp:posOffset>
                      </wp:positionV>
                      <wp:extent cx="759460" cy="0"/>
                      <wp:effectExtent l="57150" t="57150" r="59690" b="57150"/>
                      <wp:wrapNone/>
                      <wp:docPr id="10" name="直線接點 3"/>
                      <wp:cNvGraphicFramePr/>
                      <a:graphic xmlns:a="http://schemas.openxmlformats.org/drawingml/2006/main">
                        <a:graphicData uri="http://schemas.microsoft.com/office/word/2010/wordprocessingShape">
                          <wps:wsp>
                            <wps:cNvCnPr/>
                            <wps:spPr>
                              <a:xfrm>
                                <a:off x="0" y="0"/>
                                <a:ext cx="759460" cy="0"/>
                              </a:xfrm>
                              <a:prstGeom prst="line">
                                <a:avLst/>
                              </a:prstGeom>
                              <a:noFill/>
                              <a:ln w="28575" cap="flat" cmpd="sng" algn="ctr">
                                <a:solidFill>
                                  <a:srgbClr val="FF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1AE64E9" id="直線接點 3" o:spid="_x0000_s1026" style="position:absolute;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8.05pt" to="68.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" strokecolor="red" strokeweight="2.25pt">
                      <v:stroke startarrow="oval" endarrow="oval" joinstyle="miter"/>
                    </v:line>
                  </w:pict>
                </mc:Fallback>
              </mc:AlternateContent>
            </w:r>
            <w:r w:rsidRPr="00B768B3">
              <w:rPr>
                <w:rFonts w:ascii="細明體" w:eastAsia="細明體" w:hAnsi="細明體" w:hint="eastAsia"/>
                <w:bCs/>
                <w:sz w:val="28"/>
                <w:szCs w:val="28"/>
                <w:lang w:val="en-GB" w:eastAsia="zh-HK"/>
              </w:rPr>
              <w:t>•</w:t>
            </w:r>
            <w:r w:rsidRPr="00B768B3">
              <w:rPr>
                <w:rFonts w:ascii="細明體" w:eastAsia="細明體" w:hAnsi="細明體"/>
                <w:bCs/>
                <w:sz w:val="28"/>
                <w:szCs w:val="28"/>
                <w:lang w:val="en-GB" w:eastAsia="zh-HK"/>
              </w:rPr>
              <w:t xml:space="preserve">       </w:t>
            </w:r>
            <w:r w:rsidRPr="00B768B3">
              <w:rPr>
                <w:rFonts w:ascii="細明體" w:eastAsia="細明體" w:hAnsi="細明體" w:hint="eastAsia"/>
                <w:bCs/>
                <w:sz w:val="28"/>
                <w:szCs w:val="28"/>
                <w:lang w:val="en-GB" w:eastAsia="zh-HK"/>
              </w:rPr>
              <w:t>•</w:t>
            </w:r>
          </w:p>
        </w:tc>
        <w:tc>
          <w:tcPr>
            <w:tcW w:w="3555" w:type="dxa"/>
            <w:tcBorders>
              <w:left w:val="single" w:sz="4" w:space="0" w:color="auto"/>
            </w:tcBorders>
            <w:vAlign w:val="center"/>
          </w:tcPr>
          <w:p w14:paraId="113E50A3" w14:textId="6CD50EEB" w:rsidR="00101BF3" w:rsidRPr="00B768B3" w:rsidRDefault="00101BF3" w:rsidP="006420B7">
            <w:pPr>
              <w:ind w:left="0" w:firstLine="0"/>
              <w:jc w:val="center"/>
              <w:rPr>
                <w:lang w:eastAsia="zh-HK"/>
              </w:rPr>
            </w:pPr>
            <w:r w:rsidRPr="00B00225">
              <w:rPr>
                <w:lang w:eastAsia="zh-HK"/>
              </w:rPr>
              <w:t>to enrich knowledge</w:t>
            </w:r>
            <w:r w:rsidR="008D393A">
              <w:rPr>
                <w:lang w:eastAsia="zh-HK"/>
              </w:rPr>
              <w:t>,</w:t>
            </w:r>
            <w:r w:rsidRPr="00B00225">
              <w:rPr>
                <w:lang w:eastAsia="zh-HK"/>
              </w:rPr>
              <w:t xml:space="preserve"> </w:t>
            </w:r>
            <w:r w:rsidR="00CF6DF0" w:rsidRPr="00B00225">
              <w:rPr>
                <w:lang w:eastAsia="zh-HK"/>
              </w:rPr>
              <w:t>broaden understanding</w:t>
            </w:r>
            <w:r w:rsidRPr="00B00225">
              <w:rPr>
                <w:lang w:eastAsia="zh-HK"/>
              </w:rPr>
              <w:t xml:space="preserve"> of drug and </w:t>
            </w:r>
            <w:r w:rsidR="00CF6DF0" w:rsidRPr="00B00225">
              <w:rPr>
                <w:lang w:eastAsia="zh-HK"/>
              </w:rPr>
              <w:t>crime problems</w:t>
            </w:r>
            <w:r w:rsidR="008D393A">
              <w:rPr>
                <w:lang w:eastAsia="zh-HK"/>
              </w:rPr>
              <w:t>,</w:t>
            </w:r>
            <w:r w:rsidRPr="00B00225">
              <w:rPr>
                <w:lang w:eastAsia="zh-HK"/>
              </w:rPr>
              <w:t xml:space="preserve"> and to establish evidence-based policies and strategies</w:t>
            </w:r>
          </w:p>
        </w:tc>
      </w:tr>
      <w:tr w:rsidR="00957B3F" w:rsidRPr="00957B3F" w14:paraId="438B84EF" w14:textId="77777777" w:rsidTr="00B768B3">
        <w:tc>
          <w:tcPr>
            <w:tcW w:w="3149" w:type="dxa"/>
            <w:tcBorders>
              <w:right w:val="single" w:sz="4" w:space="0" w:color="auto"/>
            </w:tcBorders>
          </w:tcPr>
          <w:p w14:paraId="682EB01F" w14:textId="7B5FCE08" w:rsidR="00957B3F" w:rsidRPr="00B768B3" w:rsidRDefault="00101BF3" w:rsidP="00957B3F">
            <w:pPr>
              <w:jc w:val="center"/>
              <w:rPr>
                <w:rFonts w:eastAsia="標楷體"/>
                <w:bCs/>
                <w:sz w:val="28"/>
                <w:szCs w:val="28"/>
                <w:lang w:val="en-GB" w:eastAsia="zh-HK"/>
              </w:rPr>
            </w:pPr>
            <w:r w:rsidRPr="00B00225">
              <w:rPr>
                <w:iCs/>
                <w:noProof/>
                <w:lang w:val="en-GB"/>
              </w:rPr>
              <w:t>Normative work</w:t>
            </w:r>
            <w:r w:rsidRPr="00B768B3">
              <w:rPr>
                <w:iCs/>
                <w:noProof/>
                <w:lang w:val="en-GB"/>
              </w:rPr>
              <w:t xml:space="preserve"> </w:t>
            </w:r>
          </w:p>
        </w:tc>
        <w:tc>
          <w:tcPr>
            <w:tcW w:w="1756" w:type="dxa"/>
            <w:tcBorders>
              <w:top w:val="nil"/>
              <w:left w:val="single" w:sz="4" w:space="0" w:color="auto"/>
              <w:bottom w:val="nil"/>
              <w:right w:val="single" w:sz="4" w:space="0" w:color="auto"/>
            </w:tcBorders>
          </w:tcPr>
          <w:p w14:paraId="62278008" w14:textId="77777777" w:rsidR="00957B3F" w:rsidRPr="00B768B3" w:rsidRDefault="00957B3F" w:rsidP="00957B3F">
            <w:pPr>
              <w:rPr>
                <w:rFonts w:eastAsia="標楷體"/>
                <w:bCs/>
                <w:sz w:val="28"/>
                <w:szCs w:val="28"/>
                <w:lang w:val="en-GB" w:eastAsia="zh-HK"/>
              </w:rPr>
            </w:pPr>
            <w:r w:rsidRPr="00B768B3">
              <w:rPr>
                <w:rFonts w:ascii="細明體" w:eastAsia="細明體" w:hAnsi="細明體" w:hint="eastAsia"/>
                <w:bCs/>
                <w:sz w:val="28"/>
                <w:szCs w:val="28"/>
                <w:lang w:val="en-GB" w:eastAsia="zh-HK"/>
              </w:rPr>
              <w:t>•</w:t>
            </w:r>
            <w:r w:rsidRPr="00B768B3">
              <w:rPr>
                <w:rFonts w:ascii="細明體" w:eastAsia="細明體" w:hAnsi="細明體"/>
                <w:bCs/>
                <w:sz w:val="28"/>
                <w:szCs w:val="28"/>
                <w:lang w:val="en-GB" w:eastAsia="zh-HK"/>
              </w:rPr>
              <w:t xml:space="preserve">       </w:t>
            </w:r>
            <w:r w:rsidRPr="00B768B3">
              <w:rPr>
                <w:rFonts w:ascii="細明體" w:eastAsia="細明體" w:hAnsi="細明體" w:hint="eastAsia"/>
                <w:bCs/>
                <w:sz w:val="28"/>
                <w:szCs w:val="28"/>
                <w:lang w:val="en-GB" w:eastAsia="zh-HK"/>
              </w:rPr>
              <w:t>•</w:t>
            </w:r>
          </w:p>
        </w:tc>
        <w:tc>
          <w:tcPr>
            <w:tcW w:w="3555" w:type="dxa"/>
            <w:tcBorders>
              <w:left w:val="single" w:sz="4" w:space="0" w:color="auto"/>
            </w:tcBorders>
            <w:vAlign w:val="center"/>
          </w:tcPr>
          <w:p w14:paraId="44607594" w14:textId="35135512" w:rsidR="00957B3F" w:rsidRPr="00B768B3" w:rsidRDefault="00B00225" w:rsidP="006420B7">
            <w:pPr>
              <w:ind w:left="0" w:firstLine="0"/>
              <w:jc w:val="center"/>
              <w:rPr>
                <w:rFonts w:eastAsia="標楷體"/>
                <w:bCs/>
                <w:sz w:val="28"/>
                <w:szCs w:val="28"/>
                <w:lang w:eastAsia="zh-HK"/>
              </w:rPr>
            </w:pPr>
            <w:r>
              <w:rPr>
                <w:lang w:eastAsia="zh-HK"/>
              </w:rPr>
              <w:t xml:space="preserve">to enable </w:t>
            </w:r>
            <w:r w:rsidR="00FE57E4">
              <w:rPr>
                <w:lang w:eastAsia="zh-HK"/>
              </w:rPr>
              <w:t>M</w:t>
            </w:r>
            <w:r>
              <w:rPr>
                <w:lang w:eastAsia="zh-HK"/>
              </w:rPr>
              <w:t xml:space="preserve">ember </w:t>
            </w:r>
            <w:r w:rsidR="00FE57E4">
              <w:rPr>
                <w:lang w:eastAsia="zh-HK"/>
              </w:rPr>
              <w:t>S</w:t>
            </w:r>
            <w:r w:rsidR="00101BF3" w:rsidRPr="00B00225">
              <w:rPr>
                <w:lang w:eastAsia="zh-HK"/>
              </w:rPr>
              <w:t xml:space="preserve">tates </w:t>
            </w:r>
            <w:r w:rsidR="00CF6DF0" w:rsidRPr="00B00225">
              <w:rPr>
                <w:lang w:eastAsia="zh-HK"/>
              </w:rPr>
              <w:t>to provide</w:t>
            </w:r>
            <w:r w:rsidR="00101BF3" w:rsidRPr="00B00225">
              <w:rPr>
                <w:lang w:eastAsia="zh-HK"/>
              </w:rPr>
              <w:t xml:space="preserve"> effective responses </w:t>
            </w:r>
            <w:r w:rsidR="00CF6DF0" w:rsidRPr="00B00225">
              <w:rPr>
                <w:lang w:eastAsia="zh-HK"/>
              </w:rPr>
              <w:t>to drug</w:t>
            </w:r>
            <w:r w:rsidR="00101BF3" w:rsidRPr="00B00225">
              <w:rPr>
                <w:lang w:eastAsia="zh-HK"/>
              </w:rPr>
              <w:t xml:space="preserve">-related issues, </w:t>
            </w:r>
            <w:r w:rsidR="00CF6DF0" w:rsidRPr="00B00225">
              <w:rPr>
                <w:lang w:eastAsia="zh-HK"/>
              </w:rPr>
              <w:t>organized crim</w:t>
            </w:r>
            <w:r w:rsidR="00CF6DF0">
              <w:rPr>
                <w:lang w:eastAsia="zh-HK"/>
              </w:rPr>
              <w:t>es</w:t>
            </w:r>
            <w:r w:rsidR="00101BF3" w:rsidRPr="00B00225">
              <w:rPr>
                <w:lang w:eastAsia="zh-HK"/>
              </w:rPr>
              <w:t xml:space="preserve"> and terrorism</w:t>
            </w:r>
          </w:p>
        </w:tc>
      </w:tr>
    </w:tbl>
    <w:p w14:paraId="3FAFF6EF" w14:textId="77777777" w:rsidR="00101BF3" w:rsidRDefault="00101BF3" w:rsidP="00B768B3">
      <w:pPr>
        <w:pStyle w:val="a6"/>
        <w:tabs>
          <w:tab w:val="left" w:pos="426"/>
          <w:tab w:val="left" w:pos="993"/>
        </w:tabs>
        <w:ind w:left="480" w:firstLine="0"/>
        <w:rPr>
          <w:highlight w:val="yellow"/>
          <w:lang w:eastAsia="zh-HK"/>
        </w:rPr>
      </w:pPr>
    </w:p>
    <w:p w14:paraId="5CD64DF2" w14:textId="61ABE2FA" w:rsidR="00EE5C3A" w:rsidRDefault="00101BF3" w:rsidP="00707E10">
      <w:pPr>
        <w:pStyle w:val="a6"/>
        <w:numPr>
          <w:ilvl w:val="0"/>
          <w:numId w:val="28"/>
        </w:numPr>
        <w:tabs>
          <w:tab w:val="left" w:pos="426"/>
          <w:tab w:val="left" w:pos="993"/>
        </w:tabs>
        <w:rPr>
          <w:lang w:eastAsia="zh-HK"/>
        </w:rPr>
      </w:pPr>
      <w:r w:rsidRPr="00B768B3">
        <w:rPr>
          <w:lang w:eastAsia="zh-HK"/>
        </w:rPr>
        <w:t xml:space="preserve">According to Source 1, </w:t>
      </w:r>
      <w:r w:rsidR="00EE5C3A">
        <w:rPr>
          <w:rFonts w:hint="eastAsia"/>
          <w:lang w:eastAsia="zh-HK"/>
        </w:rPr>
        <w:t xml:space="preserve">which of </w:t>
      </w:r>
      <w:r w:rsidR="00EE5C3A">
        <w:rPr>
          <w:lang w:eastAsia="zh-HK"/>
        </w:rPr>
        <w:t>the following ways is</w:t>
      </w:r>
      <w:r w:rsidR="00707E10" w:rsidRPr="00B768B3">
        <w:rPr>
          <w:lang w:eastAsia="zh-HK"/>
        </w:rPr>
        <w:t xml:space="preserve"> </w:t>
      </w:r>
      <w:r w:rsidR="009E47A4">
        <w:rPr>
          <w:lang w:eastAsia="zh-HK"/>
        </w:rPr>
        <w:t xml:space="preserve">used by </w:t>
      </w:r>
      <w:r w:rsidR="00707E10" w:rsidRPr="00B768B3">
        <w:rPr>
          <w:lang w:eastAsia="zh-HK"/>
        </w:rPr>
        <w:t>UNODC</w:t>
      </w:r>
      <w:r w:rsidRPr="00EE5C3A">
        <w:rPr>
          <w:lang w:eastAsia="zh-HK"/>
        </w:rPr>
        <w:t xml:space="preserve"> </w:t>
      </w:r>
      <w:r w:rsidR="00EE5C3A">
        <w:rPr>
          <w:lang w:eastAsia="zh-HK"/>
        </w:rPr>
        <w:t xml:space="preserve">to </w:t>
      </w:r>
      <w:r w:rsidRPr="00EE5C3A">
        <w:rPr>
          <w:lang w:eastAsia="zh-HK"/>
        </w:rPr>
        <w:t xml:space="preserve">keep </w:t>
      </w:r>
      <w:r w:rsidR="00EE5C3A">
        <w:rPr>
          <w:lang w:eastAsia="zh-HK"/>
        </w:rPr>
        <w:t xml:space="preserve">young people off </w:t>
      </w:r>
      <w:r w:rsidR="00707E10" w:rsidRPr="00EE5C3A">
        <w:rPr>
          <w:lang w:eastAsia="zh-HK"/>
        </w:rPr>
        <w:t>illicit drug use</w:t>
      </w:r>
      <w:r w:rsidRPr="00B768B3">
        <w:rPr>
          <w:lang w:eastAsia="zh-HK"/>
        </w:rPr>
        <w:t>?</w:t>
      </w:r>
    </w:p>
    <w:tbl>
      <w:tblPr>
        <w:tblStyle w:val="TableGrid1"/>
        <w:tblpPr w:leftFromText="180" w:rightFromText="180" w:vertAnchor="text" w:horzAnchor="page" w:tblpX="2326"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036"/>
      </w:tblGrid>
      <w:tr w:rsidR="00EE5C3A" w:rsidRPr="0071333B" w14:paraId="647A22BD" w14:textId="77777777" w:rsidTr="00B768B3">
        <w:tc>
          <w:tcPr>
            <w:tcW w:w="540" w:type="dxa"/>
          </w:tcPr>
          <w:p w14:paraId="24791B53" w14:textId="77777777" w:rsidR="00EE5C3A" w:rsidRPr="0071333B" w:rsidRDefault="00EE5C3A" w:rsidP="00EE5C3A">
            <w:pPr>
              <w:rPr>
                <w:color w:val="000000"/>
              </w:rPr>
            </w:pPr>
            <w:r w:rsidRPr="0071333B">
              <w:rPr>
                <w:color w:val="000000"/>
              </w:rPr>
              <w:t>A</w:t>
            </w:r>
          </w:p>
        </w:tc>
        <w:tc>
          <w:tcPr>
            <w:tcW w:w="5036" w:type="dxa"/>
          </w:tcPr>
          <w:p w14:paraId="551A13E5" w14:textId="04CE8762" w:rsidR="00EE5C3A" w:rsidRPr="0071333B" w:rsidRDefault="00EE5C3A" w:rsidP="00B768B3">
            <w:pPr>
              <w:ind w:left="0" w:firstLine="0"/>
              <w:rPr>
                <w:color w:val="000000"/>
              </w:rPr>
            </w:pPr>
            <w:r>
              <w:rPr>
                <w:rFonts w:hint="eastAsia"/>
                <w:color w:val="000000"/>
                <w:lang w:eastAsia="zh-HK"/>
              </w:rPr>
              <w:t>Le</w:t>
            </w:r>
            <w:r>
              <w:rPr>
                <w:color w:val="000000"/>
                <w:lang w:eastAsia="zh-HK"/>
              </w:rPr>
              <w:t>gislation and regulation</w:t>
            </w:r>
          </w:p>
        </w:tc>
      </w:tr>
      <w:tr w:rsidR="00EE5C3A" w:rsidRPr="0071333B" w14:paraId="46B7B2F9" w14:textId="77777777" w:rsidTr="00B768B3">
        <w:tc>
          <w:tcPr>
            <w:tcW w:w="540" w:type="dxa"/>
          </w:tcPr>
          <w:p w14:paraId="3C9391BD" w14:textId="77777777" w:rsidR="00EE5C3A" w:rsidRPr="0071333B" w:rsidRDefault="00EE5C3A" w:rsidP="00EE5C3A">
            <w:pPr>
              <w:rPr>
                <w:color w:val="000000"/>
              </w:rPr>
            </w:pPr>
            <w:r w:rsidRPr="0071333B">
              <w:rPr>
                <w:color w:val="000000"/>
              </w:rPr>
              <w:t>B</w:t>
            </w:r>
          </w:p>
        </w:tc>
        <w:tc>
          <w:tcPr>
            <w:tcW w:w="5036" w:type="dxa"/>
          </w:tcPr>
          <w:p w14:paraId="044ADAC7" w14:textId="40FDA275" w:rsidR="00EE5C3A" w:rsidRPr="0071333B" w:rsidRDefault="00EE5C3A" w:rsidP="00EE5C3A">
            <w:pPr>
              <w:rPr>
                <w:color w:val="000000"/>
              </w:rPr>
            </w:pPr>
            <w:r>
              <w:rPr>
                <w:color w:val="000000"/>
                <w:lang w:eastAsia="zh-HK"/>
              </w:rPr>
              <w:t>I</w:t>
            </w:r>
            <w:r w:rsidRPr="00EE5C3A">
              <w:rPr>
                <w:color w:val="000000"/>
                <w:lang w:eastAsia="zh-HK"/>
              </w:rPr>
              <w:t>nterception at source</w:t>
            </w:r>
          </w:p>
        </w:tc>
      </w:tr>
      <w:tr w:rsidR="00EE5C3A" w:rsidRPr="0071333B" w14:paraId="1FA0AD79" w14:textId="77777777" w:rsidTr="00B768B3">
        <w:tc>
          <w:tcPr>
            <w:tcW w:w="540" w:type="dxa"/>
          </w:tcPr>
          <w:p w14:paraId="1059DA85" w14:textId="77777777" w:rsidR="00EE5C3A" w:rsidRPr="0071333B" w:rsidRDefault="00EE5C3A" w:rsidP="00EE5C3A">
            <w:pPr>
              <w:ind w:left="0" w:firstLine="0"/>
            </w:pPr>
            <w:r w:rsidRPr="0071333B">
              <w:t>C</w:t>
            </w:r>
          </w:p>
        </w:tc>
        <w:tc>
          <w:tcPr>
            <w:tcW w:w="5036" w:type="dxa"/>
          </w:tcPr>
          <w:p w14:paraId="6220CE8C" w14:textId="7105501C" w:rsidR="00EE5C3A" w:rsidRPr="0071333B" w:rsidRDefault="00EE5C3A" w:rsidP="00EE5C3A">
            <w:r w:rsidRPr="00EE5C3A">
              <w:rPr>
                <w:color w:val="000000"/>
              </w:rPr>
              <w:t>Strengthen penalties</w:t>
            </w:r>
          </w:p>
        </w:tc>
      </w:tr>
      <w:tr w:rsidR="00EE5C3A" w:rsidRPr="0071333B" w14:paraId="093D00C1" w14:textId="77777777" w:rsidTr="00B768B3">
        <w:tc>
          <w:tcPr>
            <w:tcW w:w="540" w:type="dxa"/>
          </w:tcPr>
          <w:p w14:paraId="722BC1E9" w14:textId="77777777" w:rsidR="00EE5C3A" w:rsidRPr="0071333B" w:rsidRDefault="00EE5C3A" w:rsidP="00EE5C3A">
            <w:pPr>
              <w:rPr>
                <w:color w:val="000000"/>
              </w:rPr>
            </w:pPr>
            <w:r w:rsidRPr="0071333B">
              <w:rPr>
                <w:color w:val="000000"/>
              </w:rPr>
              <w:t>D</w:t>
            </w:r>
          </w:p>
        </w:tc>
        <w:tc>
          <w:tcPr>
            <w:tcW w:w="5036" w:type="dxa"/>
          </w:tcPr>
          <w:p w14:paraId="13BB0860" w14:textId="6E72E364" w:rsidR="00EE5C3A" w:rsidRPr="0071333B" w:rsidRDefault="00EE5C3A" w:rsidP="00065A05">
            <w:pPr>
              <w:rPr>
                <w:color w:val="000000"/>
              </w:rPr>
            </w:pPr>
            <w:r>
              <w:rPr>
                <w:rFonts w:hint="eastAsia"/>
                <w:color w:val="000000"/>
              </w:rPr>
              <w:t>Ed</w:t>
            </w:r>
            <w:r>
              <w:rPr>
                <w:color w:val="000000"/>
              </w:rPr>
              <w:t>ucation campaigns and scientific research</w:t>
            </w:r>
          </w:p>
        </w:tc>
      </w:tr>
      <w:tr w:rsidR="00EE5C3A" w:rsidRPr="0071333B" w14:paraId="70CC89D8" w14:textId="77777777" w:rsidTr="00B768B3">
        <w:tc>
          <w:tcPr>
            <w:tcW w:w="540" w:type="dxa"/>
          </w:tcPr>
          <w:p w14:paraId="0452903C" w14:textId="77777777" w:rsidR="00EE5C3A" w:rsidRPr="0071333B" w:rsidRDefault="00EE5C3A" w:rsidP="00EE5C3A">
            <w:pPr>
              <w:rPr>
                <w:color w:val="000000"/>
              </w:rPr>
            </w:pPr>
          </w:p>
        </w:tc>
        <w:tc>
          <w:tcPr>
            <w:tcW w:w="5036" w:type="dxa"/>
          </w:tcPr>
          <w:p w14:paraId="6E73F009" w14:textId="77777777" w:rsidR="00EE5C3A" w:rsidRPr="0071333B" w:rsidRDefault="00EE5C3A" w:rsidP="00EE5C3A">
            <w:pPr>
              <w:rPr>
                <w:color w:val="000000"/>
              </w:rPr>
            </w:pPr>
          </w:p>
        </w:tc>
      </w:tr>
      <w:tr w:rsidR="00EE5C3A" w:rsidRPr="0071333B" w14:paraId="7D91E367" w14:textId="77777777" w:rsidTr="00B768B3">
        <w:tc>
          <w:tcPr>
            <w:tcW w:w="5576" w:type="dxa"/>
            <w:gridSpan w:val="2"/>
          </w:tcPr>
          <w:p w14:paraId="71D117FB" w14:textId="1A2F7933" w:rsidR="00EE5C3A" w:rsidRPr="0071333B" w:rsidRDefault="00684FD5" w:rsidP="00EE5C3A">
            <w:pPr>
              <w:rPr>
                <w:color w:val="000000"/>
              </w:rPr>
            </w:pPr>
            <w:r w:rsidRPr="004762E0">
              <w:rPr>
                <w:color w:val="FF0000"/>
                <w:lang w:eastAsia="zh-HK"/>
              </w:rPr>
              <w:t>A</w:t>
            </w:r>
            <w:r w:rsidR="00EE5C3A" w:rsidRPr="004762E0">
              <w:rPr>
                <w:color w:val="FF0000"/>
                <w:lang w:eastAsia="zh-HK"/>
              </w:rPr>
              <w:t>nswer</w:t>
            </w:r>
            <w:r w:rsidR="00EE5C3A" w:rsidRPr="004762E0">
              <w:rPr>
                <w:color w:val="FF0000"/>
              </w:rPr>
              <w:t>：</w:t>
            </w:r>
            <w:r w:rsidR="00EE5C3A" w:rsidRPr="004762E0">
              <w:rPr>
                <w:color w:val="FF0000"/>
                <w:lang w:eastAsia="zh-HK"/>
              </w:rPr>
              <w:t>D</w:t>
            </w:r>
          </w:p>
        </w:tc>
      </w:tr>
    </w:tbl>
    <w:p w14:paraId="2EDCD2F1" w14:textId="059C6B8A" w:rsidR="00101BF3" w:rsidRDefault="00101BF3" w:rsidP="00B768B3">
      <w:pPr>
        <w:pStyle w:val="a6"/>
        <w:tabs>
          <w:tab w:val="left" w:pos="426"/>
          <w:tab w:val="left" w:pos="993"/>
        </w:tabs>
        <w:ind w:left="480" w:firstLine="0"/>
        <w:rPr>
          <w:lang w:eastAsia="zh-HK"/>
        </w:rPr>
      </w:pPr>
    </w:p>
    <w:p w14:paraId="41E5E158" w14:textId="6DAD642D" w:rsidR="00EE5C3A" w:rsidRDefault="00EE5C3A" w:rsidP="00B768B3">
      <w:pPr>
        <w:pStyle w:val="a6"/>
        <w:tabs>
          <w:tab w:val="left" w:pos="426"/>
          <w:tab w:val="left" w:pos="993"/>
        </w:tabs>
        <w:ind w:left="480" w:firstLine="0"/>
        <w:rPr>
          <w:lang w:eastAsia="zh-HK"/>
        </w:rPr>
      </w:pPr>
    </w:p>
    <w:p w14:paraId="2FE90AFC" w14:textId="1BC13B1B" w:rsidR="00EE5C3A" w:rsidRDefault="00EE5C3A" w:rsidP="00B768B3">
      <w:pPr>
        <w:pStyle w:val="a6"/>
        <w:tabs>
          <w:tab w:val="left" w:pos="426"/>
          <w:tab w:val="left" w:pos="993"/>
        </w:tabs>
        <w:ind w:left="480" w:firstLine="0"/>
        <w:rPr>
          <w:lang w:eastAsia="zh-HK"/>
        </w:rPr>
      </w:pPr>
    </w:p>
    <w:p w14:paraId="5F0538FF" w14:textId="77777777" w:rsidR="00EE5C3A" w:rsidRPr="00B768B3" w:rsidRDefault="00EE5C3A" w:rsidP="00B768B3">
      <w:pPr>
        <w:pStyle w:val="a6"/>
        <w:tabs>
          <w:tab w:val="left" w:pos="426"/>
          <w:tab w:val="left" w:pos="993"/>
        </w:tabs>
        <w:ind w:left="480" w:firstLine="0"/>
        <w:rPr>
          <w:lang w:eastAsia="zh-HK"/>
        </w:rPr>
      </w:pPr>
    </w:p>
    <w:p w14:paraId="49C54A21" w14:textId="77777777" w:rsidR="00101BF3" w:rsidRPr="00D92D45" w:rsidRDefault="00101BF3" w:rsidP="00B768B3">
      <w:pPr>
        <w:tabs>
          <w:tab w:val="left" w:pos="567"/>
          <w:tab w:val="left" w:pos="993"/>
        </w:tabs>
        <w:ind w:leftChars="40" w:left="521" w:hangingChars="177"/>
        <w:jc w:val="both"/>
        <w:rPr>
          <w:lang w:eastAsia="zh-HK"/>
        </w:rPr>
      </w:pPr>
    </w:p>
    <w:p w14:paraId="598C5CD8" w14:textId="77777777" w:rsidR="00FB0E0E" w:rsidRPr="00D92D45" w:rsidRDefault="00FB0E0E" w:rsidP="00FB0E0E">
      <w:pPr>
        <w:tabs>
          <w:tab w:val="left" w:pos="426"/>
          <w:tab w:val="left" w:pos="993"/>
        </w:tabs>
        <w:ind w:left="0" w:firstLine="0"/>
        <w:rPr>
          <w:lang w:eastAsia="zh-HK"/>
        </w:rPr>
      </w:pPr>
    </w:p>
    <w:p w14:paraId="0685427D" w14:textId="77777777" w:rsidR="00FB0E0E" w:rsidRPr="00D92D45" w:rsidRDefault="00FB0E0E" w:rsidP="00757952">
      <w:pPr>
        <w:tabs>
          <w:tab w:val="left" w:pos="426"/>
          <w:tab w:val="left" w:pos="993"/>
        </w:tabs>
        <w:ind w:left="0" w:firstLine="0"/>
        <w:rPr>
          <w:lang w:eastAsia="zh-HK"/>
        </w:rPr>
      </w:pPr>
    </w:p>
    <w:p w14:paraId="2E91F74E" w14:textId="77777777" w:rsidR="00753618" w:rsidRPr="00D92D45" w:rsidRDefault="00753618" w:rsidP="00422EDE">
      <w:pPr>
        <w:ind w:left="0" w:firstLine="0"/>
        <w:jc w:val="both"/>
        <w:rPr>
          <w:rFonts w:eastAsiaTheme="minorEastAsia"/>
        </w:rPr>
      </w:pPr>
    </w:p>
    <w:p w14:paraId="3BEDB21A" w14:textId="77777777" w:rsidR="00732826" w:rsidRPr="00D92D45" w:rsidRDefault="00732826">
      <w:pPr>
        <w:rPr>
          <w:rFonts w:eastAsiaTheme="minorEastAsia"/>
        </w:rPr>
      </w:pPr>
      <w:r w:rsidRPr="00D92D45">
        <w:rPr>
          <w:rFonts w:eastAsiaTheme="minorEastAsia"/>
        </w:rPr>
        <w:br w:type="page"/>
      </w:r>
    </w:p>
    <w:p w14:paraId="26B3CD45" w14:textId="65EEA954" w:rsidR="00732826" w:rsidRPr="001D0861" w:rsidRDefault="00EF0891" w:rsidP="006420B7">
      <w:pPr>
        <w:spacing w:line="276" w:lineRule="auto"/>
        <w:ind w:left="1682" w:hangingChars="600" w:hanging="1682"/>
        <w:rPr>
          <w:rFonts w:eastAsiaTheme="minorEastAsia"/>
          <w:b/>
          <w:sz w:val="28"/>
          <w:szCs w:val="28"/>
        </w:rPr>
      </w:pPr>
      <w:r w:rsidRPr="001D0861">
        <w:rPr>
          <w:rFonts w:eastAsiaTheme="minorEastAsia"/>
          <w:b/>
          <w:sz w:val="28"/>
          <w:szCs w:val="28"/>
        </w:rPr>
        <w:lastRenderedPageBreak/>
        <w:t xml:space="preserve">Worksheet 5: </w:t>
      </w:r>
      <w:r w:rsidR="00FE69C3" w:rsidRPr="001D0861">
        <w:rPr>
          <w:rFonts w:eastAsiaTheme="minorEastAsia"/>
          <w:b/>
          <w:sz w:val="28"/>
          <w:szCs w:val="28"/>
        </w:rPr>
        <w:t xml:space="preserve">How </w:t>
      </w:r>
      <w:r w:rsidR="00451053">
        <w:rPr>
          <w:rFonts w:eastAsiaTheme="minorEastAsia"/>
          <w:b/>
          <w:sz w:val="28"/>
          <w:szCs w:val="28"/>
        </w:rPr>
        <w:t>i</w:t>
      </w:r>
      <w:r w:rsidR="0079032A" w:rsidRPr="001D0861">
        <w:rPr>
          <w:rFonts w:eastAsiaTheme="minorEastAsia"/>
          <w:b/>
          <w:sz w:val="28"/>
          <w:szCs w:val="28"/>
        </w:rPr>
        <w:t xml:space="preserve">nternational </w:t>
      </w:r>
      <w:r w:rsidR="00451053">
        <w:rPr>
          <w:rFonts w:eastAsiaTheme="minorEastAsia"/>
          <w:b/>
          <w:sz w:val="28"/>
          <w:szCs w:val="28"/>
        </w:rPr>
        <w:t>i</w:t>
      </w:r>
      <w:r w:rsidR="00FE69C3" w:rsidRPr="001D0861">
        <w:rPr>
          <w:rFonts w:eastAsiaTheme="minorEastAsia"/>
          <w:b/>
          <w:sz w:val="28"/>
          <w:szCs w:val="28"/>
        </w:rPr>
        <w:t>nter</w:t>
      </w:r>
      <w:r w:rsidR="001D0861">
        <w:rPr>
          <w:rFonts w:eastAsiaTheme="minorEastAsia"/>
          <w:b/>
          <w:sz w:val="28"/>
          <w:szCs w:val="28"/>
        </w:rPr>
        <w:t>g</w:t>
      </w:r>
      <w:r w:rsidR="00FE69C3" w:rsidRPr="001D0861">
        <w:rPr>
          <w:rFonts w:eastAsiaTheme="minorEastAsia"/>
          <w:b/>
          <w:sz w:val="28"/>
          <w:szCs w:val="28"/>
        </w:rPr>
        <w:t xml:space="preserve">overnmental </w:t>
      </w:r>
      <w:r w:rsidR="00451053">
        <w:rPr>
          <w:rFonts w:eastAsiaTheme="minorEastAsia"/>
          <w:b/>
          <w:sz w:val="28"/>
          <w:szCs w:val="28"/>
        </w:rPr>
        <w:t>b</w:t>
      </w:r>
      <w:r w:rsidR="001D0861">
        <w:rPr>
          <w:rFonts w:eastAsiaTheme="minorEastAsia"/>
          <w:b/>
          <w:sz w:val="28"/>
          <w:szCs w:val="28"/>
        </w:rPr>
        <w:t>odies</w:t>
      </w:r>
      <w:r w:rsidR="00FE69C3" w:rsidRPr="001D0861">
        <w:rPr>
          <w:rFonts w:eastAsiaTheme="minorEastAsia"/>
          <w:b/>
          <w:sz w:val="28"/>
          <w:szCs w:val="28"/>
        </w:rPr>
        <w:t xml:space="preserve"> </w:t>
      </w:r>
      <w:r w:rsidR="00451053">
        <w:rPr>
          <w:rFonts w:eastAsiaTheme="minorEastAsia"/>
          <w:b/>
          <w:sz w:val="28"/>
          <w:szCs w:val="28"/>
        </w:rPr>
        <w:t>h</w:t>
      </w:r>
      <w:r w:rsidR="001D0861">
        <w:rPr>
          <w:rFonts w:eastAsiaTheme="minorEastAsia"/>
          <w:b/>
          <w:sz w:val="28"/>
          <w:szCs w:val="28"/>
        </w:rPr>
        <w:t>andle</w:t>
      </w:r>
      <w:r w:rsidR="001D0861" w:rsidRPr="001D0861">
        <w:rPr>
          <w:rFonts w:eastAsiaTheme="minorEastAsia"/>
          <w:b/>
          <w:sz w:val="28"/>
          <w:szCs w:val="28"/>
        </w:rPr>
        <w:t xml:space="preserve"> </w:t>
      </w:r>
      <w:r w:rsidR="00FE69C3" w:rsidRPr="001D0861">
        <w:rPr>
          <w:rFonts w:eastAsiaTheme="minorEastAsia"/>
          <w:b/>
          <w:sz w:val="28"/>
          <w:szCs w:val="28"/>
        </w:rPr>
        <w:t xml:space="preserve">the </w:t>
      </w:r>
      <w:r w:rsidR="00451053">
        <w:rPr>
          <w:rFonts w:eastAsiaTheme="minorEastAsia"/>
          <w:b/>
          <w:sz w:val="28"/>
          <w:szCs w:val="28"/>
        </w:rPr>
        <w:t>g</w:t>
      </w:r>
      <w:r w:rsidR="00FE69C3" w:rsidRPr="001D0861">
        <w:rPr>
          <w:rFonts w:eastAsiaTheme="minorEastAsia"/>
          <w:b/>
          <w:sz w:val="28"/>
          <w:szCs w:val="28"/>
        </w:rPr>
        <w:t xml:space="preserve">lobal </w:t>
      </w:r>
      <w:r w:rsidR="00451053">
        <w:rPr>
          <w:rFonts w:eastAsiaTheme="minorEastAsia"/>
          <w:b/>
          <w:sz w:val="28"/>
          <w:szCs w:val="28"/>
        </w:rPr>
        <w:t>d</w:t>
      </w:r>
      <w:r w:rsidR="00FE69C3" w:rsidRPr="001D0861">
        <w:rPr>
          <w:rFonts w:eastAsiaTheme="minorEastAsia"/>
          <w:b/>
          <w:sz w:val="28"/>
          <w:szCs w:val="28"/>
        </w:rPr>
        <w:t xml:space="preserve">rug </w:t>
      </w:r>
      <w:r w:rsidR="00451053">
        <w:rPr>
          <w:rFonts w:eastAsiaTheme="minorEastAsia"/>
          <w:b/>
          <w:sz w:val="28"/>
          <w:szCs w:val="28"/>
        </w:rPr>
        <w:t>p</w:t>
      </w:r>
      <w:r w:rsidR="00FE69C3" w:rsidRPr="001D0861">
        <w:rPr>
          <w:rFonts w:eastAsiaTheme="minorEastAsia"/>
          <w:b/>
          <w:sz w:val="28"/>
          <w:szCs w:val="28"/>
        </w:rPr>
        <w:t xml:space="preserve">roblem </w:t>
      </w:r>
      <w:r w:rsidR="00451053">
        <w:rPr>
          <w:rFonts w:eastAsiaTheme="minorEastAsia"/>
          <w:b/>
          <w:sz w:val="28"/>
          <w:szCs w:val="28"/>
        </w:rPr>
        <w:t>t</w:t>
      </w:r>
      <w:r w:rsidR="00FE69C3" w:rsidRPr="001D0861">
        <w:rPr>
          <w:rFonts w:eastAsiaTheme="minorEastAsia"/>
          <w:b/>
          <w:sz w:val="28"/>
          <w:szCs w:val="28"/>
        </w:rPr>
        <w:t xml:space="preserve">hrough </w:t>
      </w:r>
      <w:r w:rsidR="00451053">
        <w:rPr>
          <w:rFonts w:eastAsiaTheme="minorEastAsia"/>
          <w:b/>
          <w:sz w:val="28"/>
          <w:szCs w:val="28"/>
        </w:rPr>
        <w:t>i</w:t>
      </w:r>
      <w:r w:rsidR="00FE69C3" w:rsidRPr="001D0861">
        <w:rPr>
          <w:rFonts w:eastAsiaTheme="minorEastAsia"/>
          <w:b/>
          <w:sz w:val="28"/>
          <w:szCs w:val="28"/>
        </w:rPr>
        <w:t xml:space="preserve">nternational </w:t>
      </w:r>
      <w:r w:rsidR="00451053">
        <w:rPr>
          <w:rFonts w:eastAsiaTheme="minorEastAsia"/>
          <w:b/>
          <w:sz w:val="28"/>
          <w:szCs w:val="28"/>
        </w:rPr>
        <w:t>c</w:t>
      </w:r>
      <w:r w:rsidR="00FE69C3" w:rsidRPr="001D0861">
        <w:rPr>
          <w:rFonts w:eastAsiaTheme="minorEastAsia"/>
          <w:b/>
          <w:sz w:val="28"/>
          <w:szCs w:val="28"/>
        </w:rPr>
        <w:t>ooperation</w:t>
      </w:r>
    </w:p>
    <w:p w14:paraId="07069CF3" w14:textId="77777777" w:rsidR="001D0861" w:rsidRDefault="001D0861" w:rsidP="00732826">
      <w:pPr>
        <w:ind w:left="0" w:firstLine="0"/>
        <w:rPr>
          <w:rFonts w:eastAsiaTheme="minorEastAsia"/>
          <w:b/>
          <w:lang w:eastAsia="zh-HK"/>
        </w:rPr>
      </w:pPr>
    </w:p>
    <w:p w14:paraId="5AD68FD4" w14:textId="00D72C35" w:rsidR="00732826" w:rsidRDefault="00475A05" w:rsidP="00732826">
      <w:pPr>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1D0861" w14:paraId="6748466B" w14:textId="77777777" w:rsidTr="00B768B3">
        <w:tc>
          <w:tcPr>
            <w:tcW w:w="8296" w:type="dxa"/>
            <w:shd w:val="clear" w:color="auto" w:fill="auto"/>
          </w:tcPr>
          <w:p w14:paraId="0BA3AF7E" w14:textId="3AF7A320" w:rsidR="001D0861" w:rsidRPr="00A6169F" w:rsidRDefault="00451053" w:rsidP="005C687C">
            <w:pPr>
              <w:spacing w:line="276" w:lineRule="auto"/>
              <w:ind w:left="0" w:firstLine="0"/>
              <w:jc w:val="both"/>
              <w:rPr>
                <w:rFonts w:eastAsiaTheme="minorEastAsia"/>
              </w:rPr>
            </w:pPr>
            <w:r>
              <w:rPr>
                <w:rFonts w:eastAsiaTheme="minorEastAsia"/>
                <w:color w:val="000000" w:themeColor="text1"/>
              </w:rPr>
              <w:t>T</w:t>
            </w:r>
            <w:r w:rsidRPr="002604CD">
              <w:rPr>
                <w:rFonts w:eastAsiaTheme="minorEastAsia"/>
                <w:color w:val="000000" w:themeColor="text1"/>
              </w:rPr>
              <w:t>he</w:t>
            </w:r>
            <w:r w:rsidRPr="00C61D10">
              <w:rPr>
                <w:rFonts w:eastAsiaTheme="minorEastAsia"/>
                <w:color w:val="000000" w:themeColor="text1"/>
              </w:rPr>
              <w:t xml:space="preserve"> United Nations Office on Drugs and Crime</w:t>
            </w:r>
            <w:r>
              <w:rPr>
                <w:rFonts w:eastAsiaTheme="minorEastAsia"/>
                <w:color w:val="000000" w:themeColor="text1"/>
              </w:rPr>
              <w:t xml:space="preserve"> (</w:t>
            </w:r>
            <w:r w:rsidR="001D0861" w:rsidRPr="00A6169F">
              <w:rPr>
                <w:rFonts w:eastAsiaTheme="minorEastAsia"/>
              </w:rPr>
              <w:t>UNODC</w:t>
            </w:r>
            <w:r>
              <w:rPr>
                <w:rFonts w:eastAsiaTheme="minorEastAsia"/>
              </w:rPr>
              <w:t>)</w:t>
            </w:r>
            <w:r w:rsidR="001D0861" w:rsidRPr="00A6169F">
              <w:rPr>
                <w:rFonts w:eastAsiaTheme="minorEastAsia"/>
              </w:rPr>
              <w:t xml:space="preserve"> </w:t>
            </w:r>
            <w:r w:rsidR="001D0861" w:rsidRPr="00A6169F">
              <w:rPr>
                <w:rFonts w:eastAsiaTheme="minorEastAsia"/>
                <w:b/>
              </w:rPr>
              <w:t>brings countries together</w:t>
            </w:r>
            <w:r w:rsidR="001D0861" w:rsidRPr="00A6169F">
              <w:rPr>
                <w:rFonts w:eastAsiaTheme="minorEastAsia"/>
              </w:rPr>
              <w:t xml:space="preserve"> to transfer knowledge, skills and information. This helps address common challenges and find effective solutions at the operational, </w:t>
            </w:r>
            <w:r w:rsidR="005C687C" w:rsidRPr="00A6169F">
              <w:rPr>
                <w:rFonts w:eastAsiaTheme="minorEastAsia"/>
              </w:rPr>
              <w:t>legal</w:t>
            </w:r>
            <w:r w:rsidR="001D0861" w:rsidRPr="00A6169F">
              <w:rPr>
                <w:rFonts w:eastAsiaTheme="minorEastAsia"/>
              </w:rPr>
              <w:t xml:space="preserve"> and political levels. </w:t>
            </w:r>
            <w:r w:rsidR="007B76D7">
              <w:rPr>
                <w:rFonts w:eastAsiaTheme="minorEastAsia"/>
              </w:rPr>
              <w:t>Major</w:t>
            </w:r>
            <w:r w:rsidR="001D0861" w:rsidRPr="00A6169F">
              <w:rPr>
                <w:rFonts w:eastAsiaTheme="minorEastAsia"/>
              </w:rPr>
              <w:t xml:space="preserve"> </w:t>
            </w:r>
            <w:r w:rsidR="007B76D7">
              <w:rPr>
                <w:rFonts w:eastAsiaTheme="minorEastAsia"/>
              </w:rPr>
              <w:t>responsibilities</w:t>
            </w:r>
            <w:r w:rsidR="00AC7829" w:rsidRPr="00A6169F">
              <w:rPr>
                <w:rFonts w:eastAsiaTheme="minorEastAsia"/>
              </w:rPr>
              <w:t xml:space="preserve"> </w:t>
            </w:r>
            <w:r w:rsidR="004D476A" w:rsidRPr="00A6169F">
              <w:rPr>
                <w:rFonts w:eastAsiaTheme="minorEastAsia"/>
              </w:rPr>
              <w:t>of</w:t>
            </w:r>
            <w:r w:rsidR="004D476A" w:rsidRPr="00A6169F">
              <w:t xml:space="preserve"> </w:t>
            </w:r>
            <w:r w:rsidR="004D476A" w:rsidRPr="00A6169F">
              <w:rPr>
                <w:rFonts w:eastAsiaTheme="minorEastAsia"/>
              </w:rPr>
              <w:t>UNODC</w:t>
            </w:r>
            <w:r w:rsidR="001D0861" w:rsidRPr="00A6169F">
              <w:rPr>
                <w:rFonts w:eastAsiaTheme="minorEastAsia"/>
              </w:rPr>
              <w:t xml:space="preserve"> include:</w:t>
            </w:r>
          </w:p>
          <w:p w14:paraId="21903AD5" w14:textId="727D78F7" w:rsidR="001D0861" w:rsidRPr="00A6169F" w:rsidRDefault="001D0861" w:rsidP="005C687C">
            <w:pPr>
              <w:pStyle w:val="a6"/>
              <w:numPr>
                <w:ilvl w:val="0"/>
                <w:numId w:val="44"/>
              </w:numPr>
              <w:spacing w:line="276" w:lineRule="auto"/>
              <w:ind w:left="426" w:hanging="426"/>
              <w:jc w:val="both"/>
              <w:rPr>
                <w:rFonts w:eastAsiaTheme="minorEastAsia"/>
              </w:rPr>
            </w:pPr>
            <w:r w:rsidRPr="00A6169F">
              <w:rPr>
                <w:rFonts w:eastAsiaTheme="minorEastAsia"/>
              </w:rPr>
              <w:t xml:space="preserve">Supporting countries to effectively </w:t>
            </w:r>
            <w:r w:rsidRPr="00A6169F">
              <w:rPr>
                <w:rFonts w:eastAsiaTheme="minorEastAsia"/>
                <w:b/>
              </w:rPr>
              <w:t xml:space="preserve">secure borders, ports, </w:t>
            </w:r>
            <w:r w:rsidR="005C687C" w:rsidRPr="00A6169F">
              <w:rPr>
                <w:rFonts w:eastAsiaTheme="minorEastAsia"/>
                <w:b/>
              </w:rPr>
              <w:t>airports</w:t>
            </w:r>
            <w:r w:rsidRPr="00A6169F">
              <w:rPr>
                <w:rFonts w:eastAsiaTheme="minorEastAsia"/>
                <w:b/>
              </w:rPr>
              <w:t xml:space="preserve"> and maritime spaces</w:t>
            </w:r>
            <w:r w:rsidR="0084174F" w:rsidRPr="00A6169F">
              <w:rPr>
                <w:rFonts w:eastAsiaTheme="minorEastAsia"/>
              </w:rPr>
              <w:t xml:space="preserve"> </w:t>
            </w:r>
            <w:r w:rsidR="004D476A" w:rsidRPr="00B768B3">
              <w:rPr>
                <w:rFonts w:eastAsiaTheme="minorEastAsia" w:hint="eastAsia"/>
              </w:rPr>
              <w:t>—</w:t>
            </w:r>
            <w:r w:rsidR="004D476A" w:rsidRPr="00B768B3">
              <w:rPr>
                <w:rFonts w:eastAsiaTheme="minorEastAsia"/>
              </w:rPr>
              <w:t xml:space="preserve"> </w:t>
            </w:r>
            <w:r w:rsidR="002876B3" w:rsidRPr="00A6169F">
              <w:rPr>
                <w:rFonts w:eastAsiaTheme="minorEastAsia"/>
              </w:rPr>
              <w:t>h</w:t>
            </w:r>
            <w:r w:rsidRPr="00A6169F">
              <w:rPr>
                <w:rFonts w:eastAsiaTheme="minorEastAsia"/>
              </w:rPr>
              <w:t xml:space="preserve">elping </w:t>
            </w:r>
            <w:r w:rsidR="007B76D7">
              <w:rPr>
                <w:rFonts w:eastAsiaTheme="minorEastAsia"/>
              </w:rPr>
              <w:t xml:space="preserve">Member </w:t>
            </w:r>
            <w:r w:rsidRPr="00A6169F">
              <w:rPr>
                <w:rFonts w:eastAsiaTheme="minorEastAsia"/>
              </w:rPr>
              <w:t xml:space="preserve">States establish border liaison offices, ensuring container and cargo control in </w:t>
            </w:r>
            <w:r w:rsidR="007B76D7">
              <w:rPr>
                <w:rFonts w:eastAsiaTheme="minorEastAsia"/>
              </w:rPr>
              <w:t>ports</w:t>
            </w:r>
            <w:r w:rsidR="004D476A" w:rsidRPr="00A6169F">
              <w:rPr>
                <w:rFonts w:eastAsiaTheme="minorEastAsia"/>
              </w:rPr>
              <w:t xml:space="preserve"> </w:t>
            </w:r>
            <w:r w:rsidRPr="00A6169F">
              <w:rPr>
                <w:rFonts w:eastAsiaTheme="minorEastAsia"/>
              </w:rPr>
              <w:t>and airports, strengthening the detection of crime</w:t>
            </w:r>
            <w:r w:rsidR="007B76D7">
              <w:rPr>
                <w:rFonts w:eastAsiaTheme="minorEastAsia"/>
              </w:rPr>
              <w:t>s</w:t>
            </w:r>
            <w:r w:rsidRPr="00A6169F">
              <w:rPr>
                <w:rFonts w:eastAsiaTheme="minorEastAsia"/>
              </w:rPr>
              <w:t xml:space="preserve"> and terrorism at airports and holistically addressing crime</w:t>
            </w:r>
            <w:r w:rsidR="007B76D7">
              <w:rPr>
                <w:rFonts w:eastAsiaTheme="minorEastAsia"/>
              </w:rPr>
              <w:t>s</w:t>
            </w:r>
            <w:r w:rsidRPr="00A6169F">
              <w:rPr>
                <w:rFonts w:eastAsiaTheme="minorEastAsia"/>
              </w:rPr>
              <w:t xml:space="preserve"> that occur in national maritime areas and on the high seas.</w:t>
            </w:r>
          </w:p>
          <w:p w14:paraId="352DD0DA" w14:textId="244C87B4" w:rsidR="001D0861" w:rsidRPr="00A6169F" w:rsidRDefault="0084174F" w:rsidP="005C687C">
            <w:pPr>
              <w:pStyle w:val="a6"/>
              <w:numPr>
                <w:ilvl w:val="0"/>
                <w:numId w:val="44"/>
              </w:numPr>
              <w:spacing w:line="276" w:lineRule="auto"/>
              <w:ind w:left="426" w:hanging="426"/>
              <w:jc w:val="both"/>
              <w:rPr>
                <w:rFonts w:eastAsiaTheme="minorEastAsia"/>
              </w:rPr>
            </w:pPr>
            <w:r w:rsidRPr="00A6169F">
              <w:rPr>
                <w:rFonts w:eastAsiaTheme="minorEastAsia"/>
              </w:rPr>
              <w:t xml:space="preserve">Supporting </w:t>
            </w:r>
            <w:r w:rsidRPr="00B768B3">
              <w:rPr>
                <w:rFonts w:eastAsiaTheme="minorEastAsia"/>
                <w:b/>
              </w:rPr>
              <w:t>the establishment of</w:t>
            </w:r>
            <w:r w:rsidR="008C18B1" w:rsidRPr="00B768B3">
              <w:rPr>
                <w:rFonts w:eastAsiaTheme="minorEastAsia"/>
                <w:b/>
              </w:rPr>
              <w:t xml:space="preserve"> regional and global</w:t>
            </w:r>
            <w:r w:rsidRPr="00B768B3">
              <w:rPr>
                <w:rFonts w:eastAsiaTheme="minorEastAsia"/>
                <w:b/>
              </w:rPr>
              <w:t xml:space="preserve"> law enforcement networks</w:t>
            </w:r>
            <w:r w:rsidRPr="00A6169F">
              <w:rPr>
                <w:rFonts w:eastAsiaTheme="minorEastAsia"/>
                <w:b/>
              </w:rPr>
              <w:t xml:space="preserve"> </w:t>
            </w:r>
            <w:r w:rsidR="002876B3" w:rsidRPr="00A6169F">
              <w:rPr>
                <w:rFonts w:eastAsiaTheme="minorEastAsia" w:hint="eastAsia"/>
              </w:rPr>
              <w:t>—</w:t>
            </w:r>
            <w:r w:rsidR="002876B3" w:rsidRPr="00A6169F">
              <w:rPr>
                <w:rFonts w:eastAsiaTheme="minorEastAsia"/>
              </w:rPr>
              <w:t xml:space="preserve"> strengthening</w:t>
            </w:r>
            <w:r w:rsidRPr="00A6169F">
              <w:rPr>
                <w:rFonts w:eastAsiaTheme="minorEastAsia"/>
              </w:rPr>
              <w:t xml:space="preserve"> </w:t>
            </w:r>
            <w:r w:rsidR="001D0861" w:rsidRPr="00A6169F">
              <w:rPr>
                <w:rFonts w:eastAsiaTheme="minorEastAsia"/>
              </w:rPr>
              <w:t>the capacity of practitioners to conduct joint or parallel operations</w:t>
            </w:r>
            <w:r w:rsidRPr="00A6169F">
              <w:rPr>
                <w:rFonts w:eastAsiaTheme="minorEastAsia"/>
              </w:rPr>
              <w:t>, facilitating the sharing of intelligence and police-to-police cooperation</w:t>
            </w:r>
            <w:r w:rsidR="002876B3" w:rsidRPr="00A6169F">
              <w:rPr>
                <w:rFonts w:eastAsiaTheme="minorEastAsia"/>
              </w:rPr>
              <w:t>.</w:t>
            </w:r>
          </w:p>
          <w:p w14:paraId="39B1FC02" w14:textId="6843DC9D" w:rsidR="001D0861" w:rsidRPr="001D0861" w:rsidRDefault="001D0861" w:rsidP="005C687C">
            <w:pPr>
              <w:pStyle w:val="a6"/>
              <w:numPr>
                <w:ilvl w:val="0"/>
                <w:numId w:val="44"/>
              </w:numPr>
              <w:spacing w:line="276" w:lineRule="auto"/>
              <w:ind w:left="426" w:hanging="426"/>
              <w:jc w:val="both"/>
              <w:rPr>
                <w:rFonts w:eastAsiaTheme="minorEastAsia"/>
              </w:rPr>
            </w:pPr>
            <w:r w:rsidRPr="00A6169F">
              <w:rPr>
                <w:rFonts w:eastAsiaTheme="minorEastAsia"/>
              </w:rPr>
              <w:t xml:space="preserve">Strengthening </w:t>
            </w:r>
            <w:r w:rsidRPr="00B768B3">
              <w:rPr>
                <w:rFonts w:eastAsiaTheme="minorEastAsia"/>
                <w:b/>
              </w:rPr>
              <w:t>the effectiveness of international cooperation</w:t>
            </w:r>
            <w:r w:rsidR="00B71DE9">
              <w:rPr>
                <w:rFonts w:eastAsiaTheme="minorEastAsia"/>
              </w:rPr>
              <w:t xml:space="preserve"> </w:t>
            </w:r>
            <w:r w:rsidR="00437BC8" w:rsidRPr="00814EBB">
              <w:rPr>
                <w:rFonts w:eastAsiaTheme="minorEastAsia" w:hint="eastAsia"/>
              </w:rPr>
              <w:t>—</w:t>
            </w:r>
            <w:r w:rsidRPr="001D0861">
              <w:rPr>
                <w:rFonts w:eastAsiaTheme="minorEastAsia"/>
              </w:rPr>
              <w:t xml:space="preserve"> </w:t>
            </w:r>
            <w:r w:rsidR="00B71DE9" w:rsidRPr="00B71DE9">
              <w:rPr>
                <w:rFonts w:eastAsiaTheme="minorEastAsia"/>
              </w:rPr>
              <w:t>supporting networking and capacity building</w:t>
            </w:r>
            <w:r w:rsidR="007B76D7">
              <w:rPr>
                <w:rFonts w:eastAsiaTheme="minorEastAsia"/>
              </w:rPr>
              <w:t>,</w:t>
            </w:r>
            <w:r w:rsidR="00B71DE9" w:rsidRPr="00B71DE9">
              <w:rPr>
                <w:rFonts w:eastAsiaTheme="minorEastAsia"/>
              </w:rPr>
              <w:t xml:space="preserve"> and developing practical tools and knowledge repositories</w:t>
            </w:r>
            <w:r w:rsidR="004B535E">
              <w:rPr>
                <w:rFonts w:eastAsiaTheme="minorEastAsia"/>
              </w:rPr>
              <w:t>,</w:t>
            </w:r>
            <w:r w:rsidR="00B71DE9" w:rsidRPr="00B71DE9">
              <w:rPr>
                <w:rFonts w:eastAsiaTheme="minorEastAsia"/>
              </w:rPr>
              <w:t xml:space="preserve"> </w:t>
            </w:r>
            <w:r w:rsidR="007B76D7">
              <w:rPr>
                <w:rFonts w:eastAsiaTheme="minorEastAsia"/>
              </w:rPr>
              <w:t xml:space="preserve">and </w:t>
            </w:r>
            <w:r w:rsidR="007B76D7" w:rsidRPr="001D0861">
              <w:rPr>
                <w:rFonts w:eastAsiaTheme="minorEastAsia"/>
              </w:rPr>
              <w:t xml:space="preserve">using the full potential of the international conventions </w:t>
            </w:r>
            <w:r w:rsidR="007B76D7">
              <w:rPr>
                <w:rFonts w:eastAsiaTheme="minorEastAsia"/>
              </w:rPr>
              <w:t>in areas such as</w:t>
            </w:r>
            <w:r w:rsidRPr="001D0861">
              <w:rPr>
                <w:rFonts w:eastAsiaTheme="minorEastAsia"/>
              </w:rPr>
              <w:t xml:space="preserve"> </w:t>
            </w:r>
            <w:r w:rsidRPr="00B768B3">
              <w:rPr>
                <w:rFonts w:eastAsiaTheme="minorEastAsia"/>
              </w:rPr>
              <w:t xml:space="preserve">extradition, mutual legal </w:t>
            </w:r>
            <w:r w:rsidR="005C687C" w:rsidRPr="00B768B3">
              <w:rPr>
                <w:rFonts w:eastAsiaTheme="minorEastAsia"/>
              </w:rPr>
              <w:t>assistance</w:t>
            </w:r>
            <w:r w:rsidRPr="00B768B3">
              <w:rPr>
                <w:rFonts w:eastAsiaTheme="minorEastAsia"/>
              </w:rPr>
              <w:t xml:space="preserve"> and asset recovery</w:t>
            </w:r>
            <w:r w:rsidR="00B71DE9">
              <w:rPr>
                <w:rFonts w:eastAsiaTheme="minorEastAsia"/>
              </w:rPr>
              <w:t>.</w:t>
            </w:r>
          </w:p>
          <w:p w14:paraId="40325DE1" w14:textId="439C36E5" w:rsidR="001D0861" w:rsidRPr="00D91214" w:rsidRDefault="001D0861" w:rsidP="00B768B3">
            <w:pPr>
              <w:pStyle w:val="a6"/>
              <w:numPr>
                <w:ilvl w:val="0"/>
                <w:numId w:val="44"/>
              </w:numPr>
              <w:spacing w:line="276" w:lineRule="auto"/>
              <w:ind w:left="426" w:hanging="426"/>
              <w:jc w:val="both"/>
              <w:rPr>
                <w:b/>
              </w:rPr>
            </w:pPr>
            <w:r w:rsidRPr="001D0861">
              <w:rPr>
                <w:rFonts w:eastAsiaTheme="minorEastAsia"/>
              </w:rPr>
              <w:t xml:space="preserve">Creating platforms for </w:t>
            </w:r>
            <w:r w:rsidRPr="001D0861">
              <w:rPr>
                <w:rFonts w:eastAsiaTheme="minorEastAsia"/>
                <w:b/>
              </w:rPr>
              <w:t>multi-stakeholder partnerships</w:t>
            </w:r>
            <w:r w:rsidR="00754E6F">
              <w:rPr>
                <w:rFonts w:eastAsiaTheme="minorEastAsia"/>
                <w:b/>
              </w:rPr>
              <w:t xml:space="preserve"> </w:t>
            </w:r>
            <w:r w:rsidR="00754E6F" w:rsidRPr="00814EBB">
              <w:rPr>
                <w:rFonts w:eastAsiaTheme="minorEastAsia" w:hint="eastAsia"/>
              </w:rPr>
              <w:t>—</w:t>
            </w:r>
            <w:r w:rsidR="00754E6F">
              <w:rPr>
                <w:rFonts w:eastAsiaTheme="minorEastAsia" w:hint="eastAsia"/>
              </w:rPr>
              <w:t xml:space="preserve"> </w:t>
            </w:r>
            <w:r w:rsidR="00C228AE">
              <w:rPr>
                <w:rFonts w:eastAsiaTheme="minorEastAsia"/>
              </w:rPr>
              <w:t>through</w:t>
            </w:r>
            <w:r w:rsidRPr="001D0861">
              <w:rPr>
                <w:rFonts w:eastAsiaTheme="minorEastAsia"/>
              </w:rPr>
              <w:t xml:space="preserve"> governmental and non-governmental organisations, such as civil society, the private sector, </w:t>
            </w:r>
            <w:r w:rsidR="00CF75C3">
              <w:rPr>
                <w:rFonts w:eastAsiaTheme="minorEastAsia"/>
              </w:rPr>
              <w:t xml:space="preserve">and </w:t>
            </w:r>
            <w:r w:rsidRPr="001D0861">
              <w:rPr>
                <w:rFonts w:eastAsiaTheme="minorEastAsia"/>
              </w:rPr>
              <w:t>relevant regional, national and local institutions</w:t>
            </w:r>
            <w:r w:rsidR="00754E6F">
              <w:rPr>
                <w:rFonts w:eastAsiaTheme="minorEastAsia"/>
              </w:rPr>
              <w:t xml:space="preserve">, </w:t>
            </w:r>
            <w:r w:rsidRPr="001D0861">
              <w:rPr>
                <w:rFonts w:eastAsiaTheme="minorEastAsia"/>
              </w:rPr>
              <w:t>to generate additional support for the efforts of Member States in priority areas.</w:t>
            </w:r>
          </w:p>
        </w:tc>
      </w:tr>
    </w:tbl>
    <w:p w14:paraId="77136FEF" w14:textId="79B6E875" w:rsidR="00E130FF" w:rsidRPr="001D0861" w:rsidRDefault="00E130FF" w:rsidP="00E130FF">
      <w:pPr>
        <w:ind w:left="0" w:firstLine="0"/>
        <w:rPr>
          <w:rFonts w:eastAsiaTheme="minorEastAsia"/>
          <w:sz w:val="22"/>
        </w:rPr>
      </w:pPr>
      <w:r w:rsidRPr="001D0861">
        <w:rPr>
          <w:rFonts w:eastAsiaTheme="minorEastAsia"/>
          <w:sz w:val="22"/>
        </w:rPr>
        <w:t xml:space="preserve">Source: </w:t>
      </w:r>
      <w:r w:rsidRPr="001D0861">
        <w:rPr>
          <w:rFonts w:eastAsiaTheme="minorEastAsia"/>
          <w:i/>
          <w:sz w:val="22"/>
        </w:rPr>
        <w:t>UNODC Strategy 2021-2025</w:t>
      </w:r>
      <w:r w:rsidRPr="001D0861">
        <w:rPr>
          <w:rFonts w:eastAsiaTheme="minorEastAsia"/>
          <w:sz w:val="22"/>
        </w:rPr>
        <w:t xml:space="preserve">, </w:t>
      </w:r>
      <w:r w:rsidR="00165264" w:rsidRPr="00165264">
        <w:rPr>
          <w:rFonts w:eastAsiaTheme="minorEastAsia"/>
          <w:sz w:val="22"/>
        </w:rPr>
        <w:t>https://www.unodc.org/unodc/en/strategy/full-strategy.html</w:t>
      </w:r>
    </w:p>
    <w:p w14:paraId="01ED03C7" w14:textId="4AF7A1AF" w:rsidR="00D27CA8" w:rsidRDefault="00D27CA8" w:rsidP="00E130FF">
      <w:pPr>
        <w:ind w:left="0" w:firstLine="0"/>
        <w:jc w:val="both"/>
        <w:rPr>
          <w:rFonts w:eastAsiaTheme="minorEastAsia"/>
          <w:highlight w:val="yellow"/>
        </w:rPr>
      </w:pPr>
    </w:p>
    <w:p w14:paraId="4EA1C93F" w14:textId="5AF2B8D8" w:rsidR="00DC6F63" w:rsidRPr="001E444E" w:rsidRDefault="00DC6F63" w:rsidP="007B76D7">
      <w:pPr>
        <w:keepNext/>
        <w:numPr>
          <w:ilvl w:val="0"/>
          <w:numId w:val="50"/>
        </w:numPr>
        <w:tabs>
          <w:tab w:val="left" w:pos="540"/>
          <w:tab w:val="left" w:pos="993"/>
        </w:tabs>
        <w:contextualSpacing/>
        <w:jc w:val="both"/>
        <w:rPr>
          <w:szCs w:val="28"/>
        </w:rPr>
      </w:pPr>
      <w:r>
        <w:rPr>
          <w:szCs w:val="28"/>
          <w:lang w:eastAsia="zh-HK"/>
        </w:rPr>
        <w:t xml:space="preserve">According to Source 1, which of the following items are the major </w:t>
      </w:r>
      <w:r w:rsidR="007B76D7" w:rsidRPr="007B76D7">
        <w:rPr>
          <w:szCs w:val="28"/>
          <w:lang w:eastAsia="zh-HK"/>
        </w:rPr>
        <w:t>responsibilities</w:t>
      </w:r>
      <w:r w:rsidRPr="00DC6F63">
        <w:t xml:space="preserve"> </w:t>
      </w:r>
      <w:r>
        <w:t xml:space="preserve">of </w:t>
      </w:r>
      <w:r>
        <w:rPr>
          <w:szCs w:val="28"/>
          <w:lang w:eastAsia="zh-HK"/>
        </w:rPr>
        <w:t>t</w:t>
      </w:r>
      <w:r w:rsidRPr="00DC6F63">
        <w:rPr>
          <w:szCs w:val="28"/>
          <w:lang w:eastAsia="zh-HK"/>
        </w:rPr>
        <w:t>he United Nations Office on Drugs and Crime</w:t>
      </w:r>
      <w:r>
        <w:rPr>
          <w:szCs w:val="28"/>
          <w:lang w:eastAsia="zh-HK"/>
        </w:rPr>
        <w:t xml:space="preserve"> to combat </w:t>
      </w:r>
      <w:r w:rsidR="00CF75C3">
        <w:rPr>
          <w:szCs w:val="28"/>
          <w:lang w:eastAsia="zh-HK"/>
        </w:rPr>
        <w:t xml:space="preserve">the </w:t>
      </w:r>
      <w:r>
        <w:rPr>
          <w:szCs w:val="28"/>
          <w:lang w:eastAsia="zh-HK"/>
        </w:rPr>
        <w:t>global drug problem?</w:t>
      </w:r>
    </w:p>
    <w:tbl>
      <w:tblPr>
        <w:tblStyle w:val="a5"/>
        <w:tblW w:w="78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0"/>
      </w:tblGrid>
      <w:tr w:rsidR="00DC6F63" w:rsidRPr="001E3CFE" w14:paraId="110D0700" w14:textId="77777777" w:rsidTr="00B768B3">
        <w:tc>
          <w:tcPr>
            <w:tcW w:w="630" w:type="dxa"/>
          </w:tcPr>
          <w:p w14:paraId="2FB25CB1" w14:textId="77777777" w:rsidR="00DC6F63" w:rsidRPr="001E3CFE" w:rsidRDefault="00DC6F63" w:rsidP="00D16F6B">
            <w:pPr>
              <w:rPr>
                <w:rFonts w:eastAsiaTheme="minorEastAsia"/>
                <w:color w:val="000000"/>
              </w:rPr>
            </w:pPr>
            <w:r w:rsidRPr="001E3CFE">
              <w:rPr>
                <w:rFonts w:eastAsiaTheme="minorEastAsia"/>
                <w:color w:val="000000"/>
              </w:rPr>
              <w:t>(i)</w:t>
            </w:r>
          </w:p>
        </w:tc>
        <w:tc>
          <w:tcPr>
            <w:tcW w:w="7200" w:type="dxa"/>
          </w:tcPr>
          <w:p w14:paraId="689AADDE" w14:textId="73638A66" w:rsidR="00DC6F63" w:rsidRPr="001E3CFE" w:rsidRDefault="00960F6E" w:rsidP="00D16F6B">
            <w:pPr>
              <w:rPr>
                <w:rFonts w:eastAsiaTheme="minorEastAsia"/>
                <w:color w:val="000000"/>
              </w:rPr>
            </w:pPr>
            <w:r>
              <w:rPr>
                <w:rFonts w:hint="eastAsia"/>
                <w:color w:val="000000"/>
                <w:lang w:eastAsia="zh-HK"/>
              </w:rPr>
              <w:t>F</w:t>
            </w:r>
            <w:r w:rsidR="00CA5FC9">
              <w:rPr>
                <w:color w:val="000000"/>
                <w:lang w:eastAsia="zh-HK"/>
              </w:rPr>
              <w:t>acilitate</w:t>
            </w:r>
            <w:r>
              <w:rPr>
                <w:color w:val="000000"/>
                <w:lang w:eastAsia="zh-HK"/>
              </w:rPr>
              <w:t>s</w:t>
            </w:r>
            <w:r w:rsidR="00DC6F63" w:rsidRPr="00DC6F63">
              <w:rPr>
                <w:color w:val="000000"/>
                <w:lang w:eastAsia="zh-HK"/>
              </w:rPr>
              <w:t xml:space="preserve"> the sharing of intelligence</w:t>
            </w:r>
          </w:p>
        </w:tc>
      </w:tr>
      <w:tr w:rsidR="00DC6F63" w:rsidRPr="001E3CFE" w14:paraId="4F839303" w14:textId="77777777" w:rsidTr="00B768B3">
        <w:tc>
          <w:tcPr>
            <w:tcW w:w="630" w:type="dxa"/>
          </w:tcPr>
          <w:p w14:paraId="3BD24D50"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(ii)</w:t>
            </w:r>
          </w:p>
        </w:tc>
        <w:tc>
          <w:tcPr>
            <w:tcW w:w="7200" w:type="dxa"/>
          </w:tcPr>
          <w:p w14:paraId="0DECC664" w14:textId="57484309" w:rsidR="00DC6F63" w:rsidRPr="001E3CFE" w:rsidRDefault="00960F6E" w:rsidP="00D16F6B">
            <w:pPr>
              <w:rPr>
                <w:rFonts w:eastAsiaTheme="minorEastAsia"/>
                <w:color w:val="000000"/>
                <w:lang w:eastAsia="zh-HK"/>
              </w:rPr>
            </w:pPr>
            <w:r>
              <w:rPr>
                <w:color w:val="000000"/>
                <w:lang w:eastAsia="zh-HK"/>
              </w:rPr>
              <w:t>H</w:t>
            </w:r>
            <w:r w:rsidR="00CA5FC9">
              <w:rPr>
                <w:color w:val="000000"/>
                <w:lang w:eastAsia="zh-HK"/>
              </w:rPr>
              <w:t>elp</w:t>
            </w:r>
            <w:r>
              <w:rPr>
                <w:color w:val="000000"/>
                <w:lang w:eastAsia="zh-HK"/>
              </w:rPr>
              <w:t>s</w:t>
            </w:r>
            <w:r w:rsidR="00DC6F63" w:rsidRPr="00DC6F63">
              <w:rPr>
                <w:color w:val="000000"/>
                <w:lang w:eastAsia="zh-HK"/>
              </w:rPr>
              <w:t xml:space="preserve"> States establish border liaison offices</w:t>
            </w:r>
          </w:p>
        </w:tc>
      </w:tr>
      <w:tr w:rsidR="00DC6F63" w:rsidRPr="001E3CFE" w14:paraId="14E5236E" w14:textId="77777777" w:rsidTr="00B768B3">
        <w:tc>
          <w:tcPr>
            <w:tcW w:w="630" w:type="dxa"/>
          </w:tcPr>
          <w:p w14:paraId="05ABCC22" w14:textId="77777777" w:rsidR="00DC6F63" w:rsidRPr="001E3CFE" w:rsidRDefault="00DC6F63" w:rsidP="00D16F6B">
            <w:pPr>
              <w:rPr>
                <w:rFonts w:eastAsiaTheme="minorEastAsia"/>
              </w:rPr>
            </w:pPr>
            <w:r w:rsidRPr="001E3CFE">
              <w:rPr>
                <w:rFonts w:eastAsiaTheme="minorEastAsia"/>
              </w:rPr>
              <w:t>(iii)</w:t>
            </w:r>
          </w:p>
        </w:tc>
        <w:tc>
          <w:tcPr>
            <w:tcW w:w="7200" w:type="dxa"/>
          </w:tcPr>
          <w:p w14:paraId="3FFAF21B" w14:textId="7B79E6AB" w:rsidR="00DC6F63" w:rsidRDefault="00960F6E" w:rsidP="00B768B3">
            <w:pPr>
              <w:ind w:left="0" w:firstLine="0"/>
              <w:rPr>
                <w:color w:val="000000"/>
              </w:rPr>
            </w:pPr>
            <w:r>
              <w:rPr>
                <w:color w:val="000000"/>
              </w:rPr>
              <w:t>S</w:t>
            </w:r>
            <w:r w:rsidR="00CA5FC9">
              <w:rPr>
                <w:color w:val="000000"/>
              </w:rPr>
              <w:t>trengthen</w:t>
            </w:r>
            <w:r>
              <w:rPr>
                <w:color w:val="000000"/>
              </w:rPr>
              <w:t>s</w:t>
            </w:r>
            <w:r w:rsidR="00DC6F63">
              <w:t xml:space="preserve"> </w:t>
            </w:r>
            <w:r w:rsidR="00DC6F63" w:rsidRPr="00DC6F63">
              <w:rPr>
                <w:color w:val="000000"/>
              </w:rPr>
              <w:t>international cooperation</w:t>
            </w:r>
            <w:r w:rsidR="00DC6F63">
              <w:rPr>
                <w:color w:val="000000"/>
              </w:rPr>
              <w:t xml:space="preserve"> in</w:t>
            </w:r>
            <w:r w:rsidR="00DC6F63">
              <w:t xml:space="preserve"> </w:t>
            </w:r>
            <w:r w:rsidR="00DC6F63" w:rsidRPr="00DC6F63">
              <w:rPr>
                <w:color w:val="000000"/>
              </w:rPr>
              <w:t xml:space="preserve">extradition, mutual legal </w:t>
            </w:r>
          </w:p>
          <w:p w14:paraId="2AC2F95D" w14:textId="2CAA2584" w:rsidR="00DC6F63" w:rsidRPr="001E3CFE" w:rsidRDefault="00DC6F63" w:rsidP="00D16F6B">
            <w:pPr>
              <w:rPr>
                <w:rFonts w:eastAsiaTheme="minorEastAsia"/>
              </w:rPr>
            </w:pPr>
            <w:r w:rsidRPr="00DC6F63">
              <w:rPr>
                <w:color w:val="000000"/>
              </w:rPr>
              <w:t>assistance and asset recovery</w:t>
            </w:r>
          </w:p>
        </w:tc>
      </w:tr>
      <w:tr w:rsidR="00DC6F63" w:rsidRPr="001E3CFE" w14:paraId="483EBB1F" w14:textId="77777777" w:rsidTr="00B768B3">
        <w:tc>
          <w:tcPr>
            <w:tcW w:w="630" w:type="dxa"/>
          </w:tcPr>
          <w:p w14:paraId="358CE0BE" w14:textId="77777777" w:rsidR="00DC6F63" w:rsidRPr="001E3CFE" w:rsidRDefault="00DC6F63" w:rsidP="00D16F6B">
            <w:pPr>
              <w:rPr>
                <w:rFonts w:eastAsiaTheme="minorEastAsia"/>
                <w:color w:val="000000"/>
              </w:rPr>
            </w:pPr>
            <w:r w:rsidRPr="001E3CFE">
              <w:rPr>
                <w:rFonts w:eastAsiaTheme="minorEastAsia"/>
                <w:color w:val="000000"/>
              </w:rPr>
              <w:t>(iv)</w:t>
            </w:r>
          </w:p>
        </w:tc>
        <w:tc>
          <w:tcPr>
            <w:tcW w:w="7200" w:type="dxa"/>
          </w:tcPr>
          <w:p w14:paraId="7896B22F" w14:textId="69885BE0" w:rsidR="00DC6F63" w:rsidRPr="001E3CFE" w:rsidRDefault="00960F6E" w:rsidP="00F60FBC">
            <w:pPr>
              <w:ind w:left="0" w:firstLine="0"/>
              <w:rPr>
                <w:rFonts w:eastAsiaTheme="minorEastAsia"/>
                <w:color w:val="000000"/>
              </w:rPr>
            </w:pPr>
            <w:r>
              <w:rPr>
                <w:color w:val="000000"/>
              </w:rPr>
              <w:t>C</w:t>
            </w:r>
            <w:r w:rsidR="00CA5FC9">
              <w:rPr>
                <w:color w:val="000000"/>
              </w:rPr>
              <w:t>reate</w:t>
            </w:r>
            <w:r>
              <w:rPr>
                <w:color w:val="000000"/>
              </w:rPr>
              <w:t>s</w:t>
            </w:r>
            <w:r w:rsidR="00DC6F63" w:rsidRPr="00DC6F63">
              <w:rPr>
                <w:color w:val="000000"/>
              </w:rPr>
              <w:t xml:space="preserve"> </w:t>
            </w:r>
            <w:r w:rsidR="00F60FBC">
              <w:rPr>
                <w:color w:val="000000"/>
              </w:rPr>
              <w:t xml:space="preserve">partnership </w:t>
            </w:r>
            <w:r w:rsidR="001C4283">
              <w:rPr>
                <w:rFonts w:hint="eastAsia"/>
                <w:color w:val="000000"/>
                <w:lang w:eastAsia="zh-HK"/>
              </w:rPr>
              <w:t xml:space="preserve">cooperation </w:t>
            </w:r>
            <w:r w:rsidR="00DC6F63" w:rsidRPr="00DC6F63">
              <w:rPr>
                <w:color w:val="000000"/>
              </w:rPr>
              <w:t>platforms for</w:t>
            </w:r>
            <w:r w:rsidR="00DC6F63">
              <w:t xml:space="preserve"> </w:t>
            </w:r>
            <w:r w:rsidR="00DC6F63" w:rsidRPr="00DC6F63">
              <w:rPr>
                <w:color w:val="000000"/>
              </w:rPr>
              <w:t>civil society, the private sector, relevant regional, national and local institutions</w:t>
            </w:r>
          </w:p>
        </w:tc>
      </w:tr>
      <w:tr w:rsidR="00DC6F63" w:rsidRPr="001E3CFE" w14:paraId="6A1217B1" w14:textId="77777777" w:rsidTr="00B768B3">
        <w:tc>
          <w:tcPr>
            <w:tcW w:w="630" w:type="dxa"/>
          </w:tcPr>
          <w:p w14:paraId="299D6C74" w14:textId="77777777" w:rsidR="00DC6F63" w:rsidRPr="001E3CFE" w:rsidRDefault="00DC6F63" w:rsidP="00D16F6B">
            <w:pPr>
              <w:rPr>
                <w:rFonts w:eastAsiaTheme="minorEastAsia"/>
                <w:color w:val="000000"/>
              </w:rPr>
            </w:pPr>
            <w:r w:rsidRPr="001E3CFE">
              <w:rPr>
                <w:rFonts w:eastAsiaTheme="minorEastAsia"/>
                <w:color w:val="000000"/>
              </w:rPr>
              <w:t>A</w:t>
            </w:r>
          </w:p>
        </w:tc>
        <w:tc>
          <w:tcPr>
            <w:tcW w:w="7200" w:type="dxa"/>
          </w:tcPr>
          <w:p w14:paraId="17566FF7" w14:textId="77777777" w:rsidR="00DC6F63" w:rsidRPr="006448E0" w:rsidRDefault="00DC6F63" w:rsidP="00D16F6B">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r w:rsidRPr="001E3CFE">
              <w:rPr>
                <w:rFonts w:eastAsiaTheme="minorEastAsia"/>
                <w:color w:val="000000"/>
                <w:lang w:eastAsia="zh-HK"/>
              </w:rPr>
              <w:t>、</w:t>
            </w:r>
            <w:r w:rsidRPr="001E3CFE">
              <w:rPr>
                <w:rFonts w:eastAsiaTheme="minorEastAsia"/>
                <w:color w:val="000000"/>
                <w:lang w:eastAsia="zh-HK"/>
              </w:rPr>
              <w:t>(iii)</w:t>
            </w:r>
          </w:p>
        </w:tc>
      </w:tr>
      <w:tr w:rsidR="00DC6F63" w:rsidRPr="001E3CFE" w14:paraId="37D83B22" w14:textId="77777777" w:rsidTr="00B768B3">
        <w:tc>
          <w:tcPr>
            <w:tcW w:w="630" w:type="dxa"/>
          </w:tcPr>
          <w:p w14:paraId="5323CDA5" w14:textId="77777777" w:rsidR="00DC6F63" w:rsidRPr="001E3CFE" w:rsidRDefault="00DC6F63" w:rsidP="00D16F6B">
            <w:pPr>
              <w:rPr>
                <w:rFonts w:eastAsiaTheme="minorEastAsia"/>
                <w:color w:val="000000"/>
              </w:rPr>
            </w:pPr>
            <w:r w:rsidRPr="001E3CFE">
              <w:rPr>
                <w:rFonts w:eastAsiaTheme="minorEastAsia"/>
                <w:color w:val="000000"/>
              </w:rPr>
              <w:t>B</w:t>
            </w:r>
          </w:p>
        </w:tc>
        <w:tc>
          <w:tcPr>
            <w:tcW w:w="7200" w:type="dxa"/>
          </w:tcPr>
          <w:p w14:paraId="1F9525CF"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DC6F63" w:rsidRPr="001E3CFE" w14:paraId="44013360" w14:textId="77777777" w:rsidTr="00B768B3">
        <w:tc>
          <w:tcPr>
            <w:tcW w:w="630" w:type="dxa"/>
          </w:tcPr>
          <w:p w14:paraId="7D616562" w14:textId="77777777" w:rsidR="00DC6F63" w:rsidRPr="001E3CFE" w:rsidRDefault="00DC6F63" w:rsidP="00D16F6B">
            <w:pPr>
              <w:rPr>
                <w:rFonts w:eastAsiaTheme="minorEastAsia"/>
                <w:color w:val="000000"/>
              </w:rPr>
            </w:pPr>
            <w:r w:rsidRPr="001E3CFE">
              <w:rPr>
                <w:rFonts w:eastAsiaTheme="minorEastAsia"/>
                <w:color w:val="000000"/>
              </w:rPr>
              <w:t>C</w:t>
            </w:r>
          </w:p>
        </w:tc>
        <w:tc>
          <w:tcPr>
            <w:tcW w:w="7200" w:type="dxa"/>
          </w:tcPr>
          <w:p w14:paraId="1C7B5F3C"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 xml:space="preserve"> (iii)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DC6F63" w:rsidRPr="001E3CFE" w14:paraId="51282E9C" w14:textId="77777777" w:rsidTr="00B768B3">
        <w:tc>
          <w:tcPr>
            <w:tcW w:w="630" w:type="dxa"/>
          </w:tcPr>
          <w:p w14:paraId="7D1CB4A6" w14:textId="77777777" w:rsidR="00DC6F63" w:rsidRPr="001E3CFE" w:rsidRDefault="00DC6F63" w:rsidP="00D16F6B">
            <w:pPr>
              <w:rPr>
                <w:rFonts w:eastAsiaTheme="minorEastAsia"/>
                <w:color w:val="000000"/>
              </w:rPr>
            </w:pPr>
            <w:r w:rsidRPr="001E3CFE">
              <w:rPr>
                <w:rFonts w:eastAsiaTheme="minorEastAsia"/>
                <w:color w:val="000000"/>
              </w:rPr>
              <w:t>D</w:t>
            </w:r>
          </w:p>
        </w:tc>
        <w:tc>
          <w:tcPr>
            <w:tcW w:w="7200" w:type="dxa"/>
          </w:tcPr>
          <w:p w14:paraId="514B4F25" w14:textId="77777777" w:rsidR="00DC6F63" w:rsidRPr="001E3CFE" w:rsidRDefault="00DC6F63" w:rsidP="00D16F6B">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DC6F63" w:rsidRPr="001E3CFE" w14:paraId="791B516D" w14:textId="77777777" w:rsidTr="00B768B3">
        <w:tc>
          <w:tcPr>
            <w:tcW w:w="630" w:type="dxa"/>
          </w:tcPr>
          <w:p w14:paraId="0D90ED4B" w14:textId="77777777" w:rsidR="00DC6F63" w:rsidRPr="001E3CFE" w:rsidRDefault="00DC6F63" w:rsidP="00D16F6B">
            <w:pPr>
              <w:rPr>
                <w:rFonts w:eastAsiaTheme="minorEastAsia"/>
                <w:color w:val="000000"/>
              </w:rPr>
            </w:pPr>
          </w:p>
        </w:tc>
        <w:tc>
          <w:tcPr>
            <w:tcW w:w="7200" w:type="dxa"/>
          </w:tcPr>
          <w:p w14:paraId="0BEC08D4" w14:textId="77777777" w:rsidR="00DC6F63" w:rsidRPr="001E3CFE" w:rsidRDefault="00DC6F63" w:rsidP="00D16F6B">
            <w:pPr>
              <w:rPr>
                <w:rFonts w:eastAsiaTheme="minorEastAsia"/>
                <w:color w:val="000000"/>
                <w:lang w:eastAsia="zh-HK"/>
              </w:rPr>
            </w:pPr>
          </w:p>
        </w:tc>
      </w:tr>
      <w:tr w:rsidR="00DC6F63" w:rsidRPr="001E3CFE" w14:paraId="014931DC" w14:textId="77777777" w:rsidTr="00B768B3">
        <w:tc>
          <w:tcPr>
            <w:tcW w:w="7830" w:type="dxa"/>
            <w:gridSpan w:val="2"/>
          </w:tcPr>
          <w:p w14:paraId="280FCD71" w14:textId="132DBCF6" w:rsidR="00DC6F63" w:rsidRPr="001E3CFE" w:rsidRDefault="00684FD5" w:rsidP="00684FD5">
            <w:pPr>
              <w:spacing w:beforeLines="50" w:before="120"/>
              <w:rPr>
                <w:rFonts w:eastAsiaTheme="minorEastAsia"/>
                <w:color w:val="FF0000"/>
              </w:rPr>
            </w:pPr>
            <w:r>
              <w:rPr>
                <w:rFonts w:eastAsiaTheme="minorEastAsia"/>
                <w:color w:val="FF0000"/>
                <w:lang w:eastAsia="zh-HK"/>
              </w:rPr>
              <w:t>A</w:t>
            </w:r>
            <w:r w:rsidR="00CA5FC9">
              <w:rPr>
                <w:rFonts w:eastAsiaTheme="minorEastAsia"/>
                <w:color w:val="FF0000"/>
                <w:lang w:eastAsia="zh-HK"/>
              </w:rPr>
              <w:t>nswer</w:t>
            </w:r>
            <w:r w:rsidR="008E0F54">
              <w:rPr>
                <w:rFonts w:eastAsiaTheme="minorEastAsia"/>
                <w:color w:val="FF0000"/>
              </w:rPr>
              <w:t xml:space="preserve">: </w:t>
            </w:r>
            <w:r w:rsidR="00DC6F63">
              <w:rPr>
                <w:rFonts w:eastAsiaTheme="minorEastAsia" w:hint="eastAsia"/>
                <w:color w:val="FF0000"/>
              </w:rPr>
              <w:t>D</w:t>
            </w:r>
          </w:p>
        </w:tc>
      </w:tr>
    </w:tbl>
    <w:p w14:paraId="19028DCB" w14:textId="77777777" w:rsidR="00DC6F63" w:rsidRDefault="00DC6F63" w:rsidP="00E130FF">
      <w:pPr>
        <w:ind w:left="0" w:firstLine="0"/>
        <w:jc w:val="both"/>
        <w:rPr>
          <w:rFonts w:eastAsiaTheme="minorEastAsia"/>
          <w:highlight w:val="yellow"/>
        </w:rPr>
      </w:pPr>
    </w:p>
    <w:p w14:paraId="536B296C" w14:textId="77777777" w:rsidR="00703609" w:rsidRPr="00D92D45" w:rsidRDefault="00703609" w:rsidP="00E130FF">
      <w:pPr>
        <w:ind w:left="0" w:firstLine="0"/>
        <w:jc w:val="both"/>
        <w:rPr>
          <w:rFonts w:eastAsiaTheme="minorEastAsia"/>
          <w:highlight w:val="yellow"/>
        </w:rPr>
      </w:pPr>
    </w:p>
    <w:p w14:paraId="7C24CB53" w14:textId="2784E9BD" w:rsidR="009A1CC0" w:rsidRPr="00165264" w:rsidRDefault="00900B63" w:rsidP="00F9545F">
      <w:pPr>
        <w:snapToGrid w:val="0"/>
        <w:spacing w:line="276" w:lineRule="auto"/>
        <w:ind w:left="0" w:firstLine="0"/>
        <w:rPr>
          <w:rFonts w:eastAsiaTheme="minorEastAsia"/>
          <w:b/>
        </w:rPr>
      </w:pPr>
      <w:r w:rsidRPr="00165264">
        <w:rPr>
          <w:rFonts w:eastAsiaTheme="minorEastAsia"/>
          <w:b/>
        </w:rPr>
        <w:lastRenderedPageBreak/>
        <w:t>Source 2</w:t>
      </w:r>
    </w:p>
    <w:tbl>
      <w:tblPr>
        <w:tblStyle w:val="a5"/>
        <w:tblW w:w="0" w:type="auto"/>
        <w:tblLook w:val="04A0" w:firstRow="1" w:lastRow="0" w:firstColumn="1" w:lastColumn="0" w:noHBand="0" w:noVBand="1"/>
      </w:tblPr>
      <w:tblGrid>
        <w:gridCol w:w="8296"/>
      </w:tblGrid>
      <w:tr w:rsidR="00165264" w14:paraId="1BDC209C" w14:textId="77777777" w:rsidTr="006420B7">
        <w:trPr>
          <w:trHeight w:val="5885"/>
        </w:trPr>
        <w:tc>
          <w:tcPr>
            <w:tcW w:w="8296" w:type="dxa"/>
            <w:shd w:val="clear" w:color="auto" w:fill="auto"/>
          </w:tcPr>
          <w:p w14:paraId="1A872AEF" w14:textId="4785AA7F" w:rsidR="00165264" w:rsidRPr="008E0F54" w:rsidRDefault="00165264" w:rsidP="00165264">
            <w:pPr>
              <w:snapToGrid w:val="0"/>
              <w:spacing w:line="276" w:lineRule="auto"/>
              <w:ind w:left="0" w:firstLine="0"/>
              <w:jc w:val="both"/>
              <w:rPr>
                <w:rFonts w:eastAsiaTheme="minorEastAsia"/>
              </w:rPr>
            </w:pPr>
            <w:r w:rsidRPr="008E0F54">
              <w:rPr>
                <w:rFonts w:eastAsiaTheme="minorEastAsia"/>
              </w:rPr>
              <w:t>International Criminal Police Organization</w:t>
            </w:r>
            <w:r w:rsidR="00A6169F" w:rsidRPr="008E0F54">
              <w:rPr>
                <w:rFonts w:eastAsiaTheme="minorEastAsia"/>
              </w:rPr>
              <w:t xml:space="preserve"> (INTERPOL)</w:t>
            </w:r>
            <w:r w:rsidRPr="008E0F54">
              <w:rPr>
                <w:rFonts w:eastAsiaTheme="minorEastAsia"/>
              </w:rPr>
              <w:t xml:space="preserve"> </w:t>
            </w:r>
            <w:r w:rsidR="00A6169F" w:rsidRPr="008E0F54">
              <w:rPr>
                <w:rFonts w:eastAsiaTheme="minorEastAsia"/>
              </w:rPr>
              <w:t>is</w:t>
            </w:r>
            <w:r w:rsidRPr="008E0F54">
              <w:rPr>
                <w:rFonts w:eastAsiaTheme="minorEastAsia"/>
              </w:rPr>
              <w:t xml:space="preserve"> an inter-governmental organization</w:t>
            </w:r>
            <w:r w:rsidR="00324A87" w:rsidRPr="008E0F54">
              <w:rPr>
                <w:rFonts w:eastAsiaTheme="minorEastAsia"/>
              </w:rPr>
              <w:t xml:space="preserve"> w</w:t>
            </w:r>
            <w:r w:rsidR="00A6169F" w:rsidRPr="008E0F54">
              <w:rPr>
                <w:rFonts w:eastAsiaTheme="minorEastAsia"/>
              </w:rPr>
              <w:t xml:space="preserve">ith </w:t>
            </w:r>
            <w:r w:rsidRPr="008E0F54">
              <w:rPr>
                <w:rFonts w:eastAsiaTheme="minorEastAsia"/>
              </w:rPr>
              <w:t>19</w:t>
            </w:r>
            <w:r w:rsidR="00B6054C">
              <w:rPr>
                <w:rFonts w:eastAsiaTheme="minorEastAsia"/>
              </w:rPr>
              <w:t>6</w:t>
            </w:r>
            <w:r w:rsidRPr="008E0F54">
              <w:rPr>
                <w:rFonts w:eastAsiaTheme="minorEastAsia"/>
              </w:rPr>
              <w:t xml:space="preserve"> member countries</w:t>
            </w:r>
            <w:r w:rsidR="002F6385" w:rsidRPr="008E0F54">
              <w:rPr>
                <w:rFonts w:eastAsiaTheme="minorEastAsia"/>
              </w:rPr>
              <w:t>. It</w:t>
            </w:r>
            <w:r w:rsidRPr="008E0F54">
              <w:rPr>
                <w:rFonts w:eastAsiaTheme="minorEastAsia"/>
              </w:rPr>
              <w:t xml:space="preserve"> </w:t>
            </w:r>
            <w:r w:rsidR="00A6169F" w:rsidRPr="008E0F54">
              <w:rPr>
                <w:rFonts w:eastAsiaTheme="minorEastAsia"/>
              </w:rPr>
              <w:t>aims to</w:t>
            </w:r>
            <w:r w:rsidRPr="008E0F54">
              <w:rPr>
                <w:rFonts w:eastAsiaTheme="minorEastAsia"/>
              </w:rPr>
              <w:t xml:space="preserve"> help police in all of </w:t>
            </w:r>
            <w:r w:rsidR="00080E4B">
              <w:rPr>
                <w:rFonts w:eastAsiaTheme="minorEastAsia"/>
              </w:rPr>
              <w:t>these countries</w:t>
            </w:r>
            <w:r w:rsidRPr="008E0F54">
              <w:rPr>
                <w:rFonts w:eastAsiaTheme="minorEastAsia"/>
              </w:rPr>
              <w:t xml:space="preserve"> </w:t>
            </w:r>
            <w:r w:rsidR="002F6385" w:rsidRPr="008E0F54">
              <w:rPr>
                <w:rFonts w:eastAsiaTheme="minorEastAsia"/>
              </w:rPr>
              <w:t xml:space="preserve">work together to make the world </w:t>
            </w:r>
            <w:r w:rsidR="00080E4B">
              <w:rPr>
                <w:rFonts w:eastAsiaTheme="minorEastAsia"/>
              </w:rPr>
              <w:t xml:space="preserve">a </w:t>
            </w:r>
            <w:r w:rsidR="002F6385" w:rsidRPr="008E0F54">
              <w:rPr>
                <w:rFonts w:eastAsiaTheme="minorEastAsia"/>
              </w:rPr>
              <w:t>safer</w:t>
            </w:r>
            <w:r w:rsidR="00080E4B">
              <w:rPr>
                <w:rFonts w:eastAsiaTheme="minorEastAsia"/>
              </w:rPr>
              <w:t xml:space="preserve"> place</w:t>
            </w:r>
            <w:r w:rsidRPr="008E0F54">
              <w:rPr>
                <w:rFonts w:eastAsiaTheme="minorEastAsia"/>
              </w:rPr>
              <w:t>.</w:t>
            </w:r>
          </w:p>
          <w:p w14:paraId="261B8AFF" w14:textId="77777777" w:rsidR="00165264" w:rsidRPr="008E0F54" w:rsidRDefault="00165264" w:rsidP="00165264">
            <w:pPr>
              <w:snapToGrid w:val="0"/>
              <w:spacing w:line="276" w:lineRule="auto"/>
              <w:ind w:left="0" w:firstLine="0"/>
              <w:jc w:val="both"/>
              <w:rPr>
                <w:rFonts w:eastAsiaTheme="minorEastAsia"/>
              </w:rPr>
            </w:pPr>
          </w:p>
          <w:p w14:paraId="2C51DA5F" w14:textId="1B876448" w:rsidR="00165264" w:rsidRPr="008E0F54" w:rsidRDefault="00165264" w:rsidP="00165264">
            <w:pPr>
              <w:snapToGrid w:val="0"/>
              <w:spacing w:line="276" w:lineRule="auto"/>
              <w:ind w:left="0" w:firstLine="0"/>
              <w:jc w:val="both"/>
              <w:rPr>
                <w:rFonts w:eastAsiaTheme="minorEastAsia"/>
              </w:rPr>
            </w:pPr>
            <w:r w:rsidRPr="008E0F54">
              <w:rPr>
                <w:rFonts w:eastAsiaTheme="minorEastAsia"/>
              </w:rPr>
              <w:t>INTERPOL is a</w:t>
            </w:r>
            <w:r w:rsidR="00D1697A" w:rsidRPr="008E0F54">
              <w:rPr>
                <w:rFonts w:eastAsiaTheme="minorEastAsia"/>
              </w:rPr>
              <w:t>n</w:t>
            </w:r>
            <w:r w:rsidRPr="008E0F54">
              <w:rPr>
                <w:rFonts w:eastAsiaTheme="minorEastAsia"/>
              </w:rPr>
              <w:t xml:space="preserve"> </w:t>
            </w:r>
            <w:r w:rsidR="00D1697A" w:rsidRPr="008E0F54">
              <w:rPr>
                <w:rFonts w:eastAsiaTheme="minorEastAsia"/>
              </w:rPr>
              <w:t>international</w:t>
            </w:r>
            <w:r w:rsidRPr="008E0F54">
              <w:rPr>
                <w:rFonts w:eastAsiaTheme="minorEastAsia"/>
              </w:rPr>
              <w:t xml:space="preserve"> organi</w:t>
            </w:r>
            <w:r w:rsidR="008E0F54" w:rsidRPr="008E0F54">
              <w:rPr>
                <w:rFonts w:eastAsiaTheme="minorEastAsia"/>
              </w:rPr>
              <w:t>s</w:t>
            </w:r>
            <w:r w:rsidRPr="008E0F54">
              <w:rPr>
                <w:rFonts w:eastAsiaTheme="minorEastAsia"/>
              </w:rPr>
              <w:t>ation</w:t>
            </w:r>
            <w:r w:rsidR="0092116A">
              <w:rPr>
                <w:rFonts w:eastAsiaTheme="minorEastAsia"/>
              </w:rPr>
              <w:t xml:space="preserve"> that</w:t>
            </w:r>
            <w:r w:rsidR="00D1697A" w:rsidRPr="008E0F54">
              <w:rPr>
                <w:rFonts w:eastAsiaTheme="minorEastAsia"/>
              </w:rPr>
              <w:t xml:space="preserve"> serves as </w:t>
            </w:r>
            <w:r w:rsidR="00A6169F" w:rsidRPr="008E0F54">
              <w:rPr>
                <w:rFonts w:eastAsiaTheme="minorEastAsia"/>
              </w:rPr>
              <w:t xml:space="preserve">a global </w:t>
            </w:r>
            <w:r w:rsidR="008E0F54" w:rsidRPr="008E0F54">
              <w:rPr>
                <w:rFonts w:eastAsiaTheme="minorEastAsia"/>
              </w:rPr>
              <w:t>cooperation</w:t>
            </w:r>
            <w:r w:rsidR="002F6385" w:rsidRPr="008E0F54">
              <w:rPr>
                <w:rFonts w:eastAsiaTheme="minorEastAsia"/>
              </w:rPr>
              <w:t xml:space="preserve"> platform </w:t>
            </w:r>
            <w:r w:rsidR="00080E4B">
              <w:rPr>
                <w:rFonts w:eastAsiaTheme="minorEastAsia"/>
              </w:rPr>
              <w:t xml:space="preserve">to </w:t>
            </w:r>
            <w:r w:rsidR="002F6385" w:rsidRPr="008E0F54">
              <w:rPr>
                <w:rFonts w:eastAsiaTheme="minorEastAsia"/>
              </w:rPr>
              <w:t>enabl</w:t>
            </w:r>
            <w:r w:rsidR="00080E4B">
              <w:rPr>
                <w:rFonts w:eastAsiaTheme="minorEastAsia"/>
              </w:rPr>
              <w:t>e</w:t>
            </w:r>
            <w:r w:rsidRPr="008E0F54">
              <w:rPr>
                <w:rFonts w:eastAsiaTheme="minorEastAsia"/>
              </w:rPr>
              <w:t xml:space="preserve"> police to work directly with their counterparts</w:t>
            </w:r>
            <w:r w:rsidR="006C2BEF" w:rsidRPr="008E0F54">
              <w:rPr>
                <w:rFonts w:eastAsiaTheme="minorEastAsia"/>
              </w:rPr>
              <w:t>.</w:t>
            </w:r>
            <w:r w:rsidR="00324A87" w:rsidRPr="008E0F54">
              <w:rPr>
                <w:rFonts w:eastAsiaTheme="minorEastAsia"/>
              </w:rPr>
              <w:t xml:space="preserve"> </w:t>
            </w:r>
            <w:r w:rsidRPr="008E0F54">
              <w:rPr>
                <w:rFonts w:eastAsiaTheme="minorEastAsia"/>
              </w:rPr>
              <w:t>All actions are politically neutral and taken within the limits of existing laws in different countries.</w:t>
            </w:r>
          </w:p>
          <w:p w14:paraId="22362CF3" w14:textId="77777777" w:rsidR="00165264" w:rsidRPr="008E0F54" w:rsidRDefault="00165264" w:rsidP="00165264">
            <w:pPr>
              <w:snapToGrid w:val="0"/>
              <w:spacing w:line="276" w:lineRule="auto"/>
              <w:ind w:left="0" w:firstLine="0"/>
              <w:jc w:val="both"/>
              <w:rPr>
                <w:rFonts w:eastAsiaTheme="minorEastAsia"/>
              </w:rPr>
            </w:pPr>
          </w:p>
          <w:p w14:paraId="75F1EBAB" w14:textId="233C8EB5" w:rsidR="00165264" w:rsidRPr="008E0F54" w:rsidRDefault="00D82E6D" w:rsidP="00165264">
            <w:pPr>
              <w:snapToGrid w:val="0"/>
              <w:spacing w:line="276" w:lineRule="auto"/>
              <w:ind w:left="0" w:firstLine="0"/>
              <w:jc w:val="both"/>
              <w:rPr>
                <w:rFonts w:eastAsiaTheme="minorEastAsia"/>
              </w:rPr>
            </w:pPr>
            <w:r w:rsidRPr="008E0F54">
              <w:rPr>
                <w:rFonts w:eastAsiaTheme="minorEastAsia"/>
              </w:rPr>
              <w:t xml:space="preserve">In </w:t>
            </w:r>
            <w:r w:rsidR="00D644D3" w:rsidRPr="008E0F54">
              <w:rPr>
                <w:rFonts w:eastAsiaTheme="minorEastAsia"/>
              </w:rPr>
              <w:t xml:space="preserve">fighting </w:t>
            </w:r>
            <w:r w:rsidR="00080E4B">
              <w:rPr>
                <w:rFonts w:eastAsiaTheme="minorEastAsia"/>
              </w:rPr>
              <w:t xml:space="preserve">against </w:t>
            </w:r>
            <w:r w:rsidRPr="008E0F54">
              <w:rPr>
                <w:rFonts w:eastAsiaTheme="minorEastAsia"/>
              </w:rPr>
              <w:t>drug trafficking</w:t>
            </w:r>
            <w:r w:rsidR="00AD45EC" w:rsidRPr="008E0F54">
              <w:rPr>
                <w:rFonts w:eastAsiaTheme="minorEastAsia"/>
              </w:rPr>
              <w:t>, s</w:t>
            </w:r>
            <w:r w:rsidR="00165264" w:rsidRPr="008E0F54">
              <w:rPr>
                <w:rFonts w:eastAsiaTheme="minorEastAsia"/>
              </w:rPr>
              <w:t>ince the types of drugs trafficked and the routes used are constantly evolving, it is essential that countries work together in a united and coordinated way</w:t>
            </w:r>
            <w:r w:rsidR="0092116A">
              <w:rPr>
                <w:rFonts w:eastAsiaTheme="minorEastAsia"/>
              </w:rPr>
              <w:t xml:space="preserve">. </w:t>
            </w:r>
            <w:r w:rsidR="008E0F54" w:rsidRPr="008E0F54">
              <w:rPr>
                <w:rFonts w:eastAsiaTheme="minorEastAsia"/>
              </w:rPr>
              <w:t>INTERPOL</w:t>
            </w:r>
            <w:r w:rsidR="00165264" w:rsidRPr="008E0F54">
              <w:rPr>
                <w:rFonts w:eastAsiaTheme="minorEastAsia"/>
              </w:rPr>
              <w:t xml:space="preserve"> assist</w:t>
            </w:r>
            <w:r w:rsidR="008E0F54" w:rsidRPr="008E0F54">
              <w:rPr>
                <w:rFonts w:eastAsiaTheme="minorEastAsia"/>
              </w:rPr>
              <w:t>s</w:t>
            </w:r>
            <w:r w:rsidR="00165264" w:rsidRPr="008E0F54">
              <w:rPr>
                <w:rFonts w:eastAsiaTheme="minorEastAsia"/>
              </w:rPr>
              <w:t xml:space="preserve"> national, regional and international law enforcement bodies </w:t>
            </w:r>
            <w:r w:rsidR="002F6385" w:rsidRPr="008E0F54">
              <w:rPr>
                <w:rFonts w:eastAsiaTheme="minorEastAsia"/>
              </w:rPr>
              <w:t>in countering</w:t>
            </w:r>
            <w:r w:rsidR="00165264" w:rsidRPr="008E0F54">
              <w:rPr>
                <w:rFonts w:eastAsiaTheme="minorEastAsia"/>
              </w:rPr>
              <w:t xml:space="preserve"> the illicit production, trafficking and abuse of drugs in the following ways:</w:t>
            </w:r>
          </w:p>
          <w:p w14:paraId="5CEB0265" w14:textId="36F2838F" w:rsidR="00165264" w:rsidRPr="008E0F54" w:rsidRDefault="00080E4B" w:rsidP="00080E4B">
            <w:pPr>
              <w:pStyle w:val="a6"/>
              <w:numPr>
                <w:ilvl w:val="0"/>
                <w:numId w:val="26"/>
              </w:numPr>
              <w:snapToGrid w:val="0"/>
              <w:spacing w:line="276" w:lineRule="auto"/>
              <w:jc w:val="both"/>
              <w:rPr>
                <w:rFonts w:eastAsiaTheme="minorEastAsia"/>
              </w:rPr>
            </w:pPr>
            <w:r>
              <w:rPr>
                <w:rFonts w:eastAsiaTheme="minorEastAsia"/>
              </w:rPr>
              <w:t>A</w:t>
            </w:r>
            <w:r w:rsidRPr="00080E4B">
              <w:rPr>
                <w:rFonts w:eastAsiaTheme="minorEastAsia"/>
              </w:rPr>
              <w:t xml:space="preserve">ssistance to </w:t>
            </w:r>
            <w:r>
              <w:rPr>
                <w:rFonts w:eastAsiaTheme="minorEastAsia"/>
              </w:rPr>
              <w:t>g</w:t>
            </w:r>
            <w:r w:rsidR="00165264" w:rsidRPr="008E0F54">
              <w:rPr>
                <w:rFonts w:eastAsiaTheme="minorEastAsia"/>
              </w:rPr>
              <w:t>lobal operations against drug trafficking;</w:t>
            </w:r>
          </w:p>
          <w:p w14:paraId="3EC7BF86" w14:textId="7EC0BD43" w:rsidR="00165264" w:rsidRPr="008E0F54" w:rsidRDefault="00B66150" w:rsidP="00165264">
            <w:pPr>
              <w:pStyle w:val="a6"/>
              <w:numPr>
                <w:ilvl w:val="0"/>
                <w:numId w:val="26"/>
              </w:numPr>
              <w:snapToGrid w:val="0"/>
              <w:spacing w:line="276" w:lineRule="auto"/>
              <w:jc w:val="both"/>
              <w:rPr>
                <w:rFonts w:eastAsiaTheme="minorEastAsia"/>
              </w:rPr>
            </w:pPr>
            <w:r w:rsidRPr="008E0F54">
              <w:rPr>
                <w:rFonts w:eastAsiaTheme="minorEastAsia"/>
              </w:rPr>
              <w:t xml:space="preserve">Intelligence </w:t>
            </w:r>
            <w:r w:rsidR="00165264" w:rsidRPr="008E0F54">
              <w:rPr>
                <w:rFonts w:eastAsiaTheme="minorEastAsia"/>
              </w:rPr>
              <w:t xml:space="preserve">analysis on drug trafficking routes, </w:t>
            </w:r>
            <w:r w:rsidR="00080E4B">
              <w:rPr>
                <w:rFonts w:eastAsiaTheme="minorEastAsia"/>
              </w:rPr>
              <w:t>method of operation</w:t>
            </w:r>
            <w:r w:rsidR="00165264" w:rsidRPr="008E0F54">
              <w:rPr>
                <w:rFonts w:eastAsiaTheme="minorEastAsia"/>
              </w:rPr>
              <w:t xml:space="preserve"> and the criminal networks involved;</w:t>
            </w:r>
          </w:p>
          <w:p w14:paraId="03E8FA6F" w14:textId="5EB27BAB" w:rsidR="00165264" w:rsidRPr="00B768B3" w:rsidRDefault="00165264" w:rsidP="00B768B3">
            <w:pPr>
              <w:pStyle w:val="a6"/>
              <w:numPr>
                <w:ilvl w:val="0"/>
                <w:numId w:val="26"/>
              </w:numPr>
              <w:snapToGrid w:val="0"/>
              <w:spacing w:line="276" w:lineRule="auto"/>
              <w:jc w:val="both"/>
            </w:pPr>
            <w:r w:rsidRPr="008E0F54">
              <w:rPr>
                <w:rFonts w:eastAsiaTheme="minorEastAsia"/>
              </w:rPr>
              <w:t xml:space="preserve">Comprehensive training for police worldwide to </w:t>
            </w:r>
            <w:r w:rsidR="00B66150" w:rsidRPr="008E0F54">
              <w:rPr>
                <w:rFonts w:eastAsiaTheme="minorEastAsia"/>
              </w:rPr>
              <w:t>ensure police worldwide have the knowledge and skills to prevent, investigate and disrupt drug trafficking.</w:t>
            </w:r>
          </w:p>
        </w:tc>
      </w:tr>
    </w:tbl>
    <w:p w14:paraId="63F1F86B" w14:textId="122A3602" w:rsidR="00D53B60" w:rsidRPr="00D92D45" w:rsidRDefault="00900B63" w:rsidP="00F9545F">
      <w:pPr>
        <w:snapToGrid w:val="0"/>
        <w:spacing w:line="276" w:lineRule="auto"/>
        <w:ind w:left="0" w:firstLine="0"/>
        <w:rPr>
          <w:rFonts w:eastAsiaTheme="minorEastAsia"/>
          <w:sz w:val="22"/>
        </w:rPr>
      </w:pPr>
      <w:r w:rsidRPr="00165264">
        <w:rPr>
          <w:rFonts w:eastAsiaTheme="minorEastAsia"/>
          <w:sz w:val="22"/>
        </w:rPr>
        <w:t>Source:</w:t>
      </w:r>
      <w:r w:rsidR="009A1CC0" w:rsidRPr="00165264">
        <w:rPr>
          <w:rFonts w:eastAsiaTheme="minorEastAsia"/>
          <w:sz w:val="22"/>
          <w:lang w:eastAsia="zh-HK"/>
        </w:rPr>
        <w:t xml:space="preserve"> </w:t>
      </w:r>
      <w:r w:rsidR="00BF159C" w:rsidRPr="00165264">
        <w:rPr>
          <w:rFonts w:eastAsiaTheme="minorEastAsia"/>
          <w:sz w:val="22"/>
        </w:rPr>
        <w:t>INTERPOL</w:t>
      </w:r>
      <w:r w:rsidR="00165264">
        <w:rPr>
          <w:rFonts w:eastAsiaTheme="minorEastAsia"/>
          <w:sz w:val="22"/>
        </w:rPr>
        <w:t xml:space="preserve">, </w:t>
      </w:r>
      <w:r w:rsidR="000949F4" w:rsidRPr="000949F4">
        <w:t xml:space="preserve"> </w:t>
      </w:r>
      <w:r w:rsidR="00B6054C" w:rsidRPr="006420B7">
        <w:t>https://www.interpol.int/Who-we-are/What-is-INTERPOL</w:t>
      </w:r>
      <w:r w:rsidR="009240D4">
        <w:rPr>
          <w:rFonts w:eastAsiaTheme="minorEastAsia" w:hint="eastAsia"/>
          <w:sz w:val="22"/>
        </w:rPr>
        <w:t>;</w:t>
      </w:r>
      <w:r w:rsidR="009240D4">
        <w:rPr>
          <w:rFonts w:eastAsiaTheme="minorEastAsia"/>
          <w:sz w:val="22"/>
        </w:rPr>
        <w:t xml:space="preserve"> </w:t>
      </w:r>
      <w:r w:rsidR="009240D4" w:rsidRPr="009240D4">
        <w:rPr>
          <w:rFonts w:eastAsiaTheme="minorEastAsia"/>
          <w:sz w:val="22"/>
        </w:rPr>
        <w:t>https://www.interpol.int/Crimes/Drug-trafficking/Our-role-in-fighting-drug-trafficking</w:t>
      </w:r>
    </w:p>
    <w:p w14:paraId="5D7D3807" w14:textId="77777777" w:rsidR="003F04EA" w:rsidRDefault="003F04EA" w:rsidP="00B768B3">
      <w:pPr>
        <w:keepNext/>
        <w:tabs>
          <w:tab w:val="left" w:pos="426"/>
          <w:tab w:val="left" w:pos="993"/>
        </w:tabs>
        <w:ind w:left="480" w:firstLine="0"/>
        <w:contextualSpacing/>
        <w:jc w:val="both"/>
        <w:rPr>
          <w:szCs w:val="28"/>
          <w:highlight w:val="yellow"/>
        </w:rPr>
      </w:pPr>
    </w:p>
    <w:p w14:paraId="01DCD493" w14:textId="5B834BD8" w:rsidR="003F04EA" w:rsidRPr="00B768B3" w:rsidRDefault="003F04EA" w:rsidP="008E0F54">
      <w:pPr>
        <w:keepNext/>
        <w:numPr>
          <w:ilvl w:val="0"/>
          <w:numId w:val="50"/>
        </w:numPr>
        <w:tabs>
          <w:tab w:val="left" w:pos="426"/>
          <w:tab w:val="left" w:pos="993"/>
        </w:tabs>
        <w:contextualSpacing/>
        <w:jc w:val="both"/>
        <w:rPr>
          <w:szCs w:val="28"/>
        </w:rPr>
      </w:pPr>
      <w:r w:rsidRPr="00B768B3">
        <w:rPr>
          <w:szCs w:val="28"/>
          <w:lang w:eastAsia="zh-HK"/>
        </w:rPr>
        <w:t>According to Source 2,</w:t>
      </w:r>
      <w:r w:rsidRPr="00B768B3">
        <w:t xml:space="preserve"> </w:t>
      </w:r>
      <w:r w:rsidR="008E0F54">
        <w:rPr>
          <w:color w:val="000000"/>
          <w:lang w:eastAsia="zh-HK"/>
        </w:rPr>
        <w:t>which of the following is the correct description for</w:t>
      </w:r>
      <w:r w:rsidR="008E0F54" w:rsidRPr="008E0F54">
        <w:t xml:space="preserve"> </w:t>
      </w:r>
      <w:r w:rsidR="008E0F54" w:rsidRPr="008E0F54">
        <w:rPr>
          <w:color w:val="000000"/>
          <w:lang w:eastAsia="zh-HK"/>
        </w:rPr>
        <w:t>INTERPOL</w:t>
      </w:r>
      <w:r w:rsidR="008E0F54">
        <w:rPr>
          <w:color w:val="000000"/>
          <w:lang w:eastAsia="zh-HK"/>
        </w:rPr>
        <w:t>?</w:t>
      </w:r>
    </w:p>
    <w:tbl>
      <w:tblPr>
        <w:tblStyle w:val="TableGrid11"/>
        <w:tblpPr w:leftFromText="180" w:rightFromText="180" w:vertAnchor="text" w:horzAnchor="page" w:tblpX="2236"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390"/>
      </w:tblGrid>
      <w:tr w:rsidR="008E0F54" w:rsidRPr="003E0E4C" w14:paraId="2FA9769A" w14:textId="77777777" w:rsidTr="00B768B3">
        <w:tc>
          <w:tcPr>
            <w:tcW w:w="630" w:type="dxa"/>
          </w:tcPr>
          <w:p w14:paraId="77B1BDE4" w14:textId="77777777" w:rsidR="008E0F54" w:rsidRPr="003E0E4C" w:rsidRDefault="008E0F54" w:rsidP="00D16F6B">
            <w:pPr>
              <w:rPr>
                <w:color w:val="000000"/>
                <w:lang w:val="en-GB"/>
              </w:rPr>
            </w:pPr>
            <w:r w:rsidRPr="003E0E4C">
              <w:rPr>
                <w:color w:val="000000"/>
                <w:lang w:val="en-GB"/>
              </w:rPr>
              <w:t>A</w:t>
            </w:r>
          </w:p>
        </w:tc>
        <w:tc>
          <w:tcPr>
            <w:tcW w:w="6390" w:type="dxa"/>
          </w:tcPr>
          <w:p w14:paraId="78CEC6B1" w14:textId="66EE01FE" w:rsidR="008E0F54" w:rsidRPr="003E0E4C" w:rsidRDefault="001927E0" w:rsidP="00065A05">
            <w:pPr>
              <w:rPr>
                <w:color w:val="000000"/>
                <w:lang w:val="en-GB"/>
              </w:rPr>
            </w:pPr>
            <w:r w:rsidRPr="001927E0">
              <w:rPr>
                <w:color w:val="000000"/>
                <w:lang w:val="en-GB" w:eastAsia="zh-HK"/>
              </w:rPr>
              <w:t>INTERPOL is a</w:t>
            </w:r>
            <w:r>
              <w:rPr>
                <w:color w:val="000000"/>
                <w:lang w:val="en-GB" w:eastAsia="zh-HK"/>
              </w:rPr>
              <w:t xml:space="preserve"> non-governmental</w:t>
            </w:r>
            <w:r w:rsidRPr="001927E0">
              <w:rPr>
                <w:color w:val="000000"/>
                <w:lang w:val="en-GB" w:eastAsia="zh-HK"/>
              </w:rPr>
              <w:t xml:space="preserve"> organisation</w:t>
            </w:r>
          </w:p>
        </w:tc>
      </w:tr>
      <w:tr w:rsidR="008E0F54" w:rsidRPr="003E0E4C" w14:paraId="047379B1" w14:textId="77777777" w:rsidTr="00B768B3">
        <w:tc>
          <w:tcPr>
            <w:tcW w:w="630" w:type="dxa"/>
          </w:tcPr>
          <w:p w14:paraId="1337C6FE" w14:textId="77777777" w:rsidR="008E0F54" w:rsidRPr="003E0E4C" w:rsidRDefault="008E0F54" w:rsidP="00D16F6B">
            <w:pPr>
              <w:rPr>
                <w:color w:val="000000"/>
                <w:lang w:val="en-GB"/>
              </w:rPr>
            </w:pPr>
            <w:r w:rsidRPr="003E0E4C">
              <w:rPr>
                <w:color w:val="000000"/>
                <w:lang w:val="en-GB"/>
              </w:rPr>
              <w:t>B</w:t>
            </w:r>
          </w:p>
        </w:tc>
        <w:tc>
          <w:tcPr>
            <w:tcW w:w="6390" w:type="dxa"/>
          </w:tcPr>
          <w:p w14:paraId="5DD9B7F7" w14:textId="465D219D" w:rsidR="008E0F54" w:rsidRPr="003E0E4C" w:rsidRDefault="00F31AF2" w:rsidP="00065A05">
            <w:pPr>
              <w:rPr>
                <w:color w:val="000000"/>
                <w:lang w:val="en-GB" w:eastAsia="zh-HK"/>
              </w:rPr>
            </w:pPr>
            <w:r>
              <w:rPr>
                <w:color w:val="000000"/>
                <w:lang w:val="en-GB"/>
              </w:rPr>
              <w:t>All actions performed by</w:t>
            </w:r>
            <w:r>
              <w:t xml:space="preserve"> </w:t>
            </w:r>
            <w:r w:rsidRPr="00F31AF2">
              <w:rPr>
                <w:color w:val="000000"/>
                <w:lang w:val="en-GB"/>
              </w:rPr>
              <w:t xml:space="preserve">INTERPOL </w:t>
            </w:r>
            <w:r>
              <w:rPr>
                <w:color w:val="000000"/>
                <w:lang w:val="en-GB"/>
              </w:rPr>
              <w:t xml:space="preserve"> are politically neutral</w:t>
            </w:r>
          </w:p>
        </w:tc>
      </w:tr>
      <w:tr w:rsidR="008E0F54" w:rsidRPr="003E0E4C" w14:paraId="13B88014" w14:textId="77777777" w:rsidTr="00B768B3">
        <w:tc>
          <w:tcPr>
            <w:tcW w:w="630" w:type="dxa"/>
          </w:tcPr>
          <w:p w14:paraId="5D10318C" w14:textId="77777777" w:rsidR="008E0F54" w:rsidRPr="003E0E4C" w:rsidRDefault="008E0F54" w:rsidP="00D16F6B">
            <w:pPr>
              <w:ind w:left="0" w:firstLine="0"/>
              <w:rPr>
                <w:lang w:val="en-GB"/>
              </w:rPr>
            </w:pPr>
            <w:r w:rsidRPr="003E0E4C">
              <w:rPr>
                <w:lang w:val="en-GB"/>
              </w:rPr>
              <w:t>C</w:t>
            </w:r>
          </w:p>
        </w:tc>
        <w:tc>
          <w:tcPr>
            <w:tcW w:w="6390" w:type="dxa"/>
          </w:tcPr>
          <w:p w14:paraId="5149B52E" w14:textId="42DF2DFB" w:rsidR="008E0F54" w:rsidRPr="003E0E4C" w:rsidRDefault="00F31AF2" w:rsidP="00065A05">
            <w:pPr>
              <w:rPr>
                <w:lang w:val="en-GB"/>
              </w:rPr>
            </w:pPr>
            <w:r w:rsidRPr="00F31AF2">
              <w:rPr>
                <w:color w:val="000000"/>
                <w:lang w:val="en-GB" w:eastAsia="zh-HK"/>
              </w:rPr>
              <w:t xml:space="preserve">INTERPOL  </w:t>
            </w:r>
            <w:r>
              <w:rPr>
                <w:color w:val="000000"/>
                <w:lang w:val="en-GB" w:eastAsia="zh-HK"/>
              </w:rPr>
              <w:t>is an Asian Regional Arbitration institution</w:t>
            </w:r>
          </w:p>
        </w:tc>
      </w:tr>
      <w:tr w:rsidR="008E0F54" w:rsidRPr="003E0E4C" w14:paraId="30BB12C6" w14:textId="77777777" w:rsidTr="00B768B3">
        <w:tc>
          <w:tcPr>
            <w:tcW w:w="630" w:type="dxa"/>
          </w:tcPr>
          <w:p w14:paraId="281634FE" w14:textId="77777777" w:rsidR="008E0F54" w:rsidRPr="003E0E4C" w:rsidRDefault="008E0F54" w:rsidP="00D16F6B">
            <w:pPr>
              <w:rPr>
                <w:color w:val="000000"/>
                <w:lang w:val="en-GB"/>
              </w:rPr>
            </w:pPr>
            <w:r w:rsidRPr="003E0E4C">
              <w:rPr>
                <w:color w:val="000000"/>
                <w:lang w:val="en-GB"/>
              </w:rPr>
              <w:t>D</w:t>
            </w:r>
          </w:p>
        </w:tc>
        <w:tc>
          <w:tcPr>
            <w:tcW w:w="6390" w:type="dxa"/>
          </w:tcPr>
          <w:p w14:paraId="34479F63" w14:textId="77777777" w:rsidR="00F31AF2" w:rsidRDefault="00F31AF2" w:rsidP="00D16F6B">
            <w:pPr>
              <w:rPr>
                <w:color w:val="000000"/>
                <w:lang w:val="en-GB" w:eastAsia="zh-HK"/>
              </w:rPr>
            </w:pPr>
            <w:r w:rsidRPr="00F31AF2">
              <w:rPr>
                <w:color w:val="000000"/>
                <w:lang w:val="en-GB" w:eastAsia="zh-HK"/>
              </w:rPr>
              <w:t>INTERPOL</w:t>
            </w:r>
            <w:r>
              <w:rPr>
                <w:color w:val="000000"/>
                <w:lang w:val="en-GB" w:eastAsia="zh-HK"/>
              </w:rPr>
              <w:t xml:space="preserve"> can freely enter and exit different countries for law </w:t>
            </w:r>
          </w:p>
          <w:p w14:paraId="76FBB0D0" w14:textId="0D933B4D" w:rsidR="008E0F54" w:rsidRPr="003E0E4C" w:rsidRDefault="00F31AF2" w:rsidP="00065A05">
            <w:pPr>
              <w:rPr>
                <w:color w:val="000000"/>
                <w:lang w:val="en-GB"/>
              </w:rPr>
            </w:pPr>
            <w:r>
              <w:rPr>
                <w:color w:val="000000"/>
                <w:lang w:val="en-GB" w:eastAsia="zh-HK"/>
              </w:rPr>
              <w:t xml:space="preserve">enforcement   </w:t>
            </w:r>
          </w:p>
        </w:tc>
      </w:tr>
      <w:tr w:rsidR="008E0F54" w:rsidRPr="003E0E4C" w14:paraId="6C92B7FC" w14:textId="77777777" w:rsidTr="00B768B3">
        <w:tc>
          <w:tcPr>
            <w:tcW w:w="630" w:type="dxa"/>
          </w:tcPr>
          <w:p w14:paraId="13CC0F79" w14:textId="77777777" w:rsidR="008E0F54" w:rsidRPr="003E0E4C" w:rsidRDefault="008E0F54" w:rsidP="00D16F6B">
            <w:pPr>
              <w:rPr>
                <w:color w:val="000000"/>
                <w:lang w:val="en-GB"/>
              </w:rPr>
            </w:pPr>
          </w:p>
        </w:tc>
        <w:tc>
          <w:tcPr>
            <w:tcW w:w="6390" w:type="dxa"/>
          </w:tcPr>
          <w:p w14:paraId="167A4AC2" w14:textId="77777777" w:rsidR="008E0F54" w:rsidRPr="003E0E4C" w:rsidRDefault="008E0F54" w:rsidP="00D16F6B">
            <w:pPr>
              <w:rPr>
                <w:lang w:val="en-GB"/>
              </w:rPr>
            </w:pPr>
          </w:p>
        </w:tc>
      </w:tr>
      <w:tr w:rsidR="008E0F54" w:rsidRPr="003E0E4C" w14:paraId="1CE2140E" w14:textId="77777777" w:rsidTr="00B768B3">
        <w:tc>
          <w:tcPr>
            <w:tcW w:w="7020" w:type="dxa"/>
            <w:gridSpan w:val="2"/>
          </w:tcPr>
          <w:p w14:paraId="53A931A3" w14:textId="7866A325" w:rsidR="008E0F54" w:rsidRPr="003E0E4C" w:rsidRDefault="00684FD5" w:rsidP="006420B7">
            <w:pPr>
              <w:ind w:left="0" w:firstLine="0"/>
              <w:rPr>
                <w:color w:val="000000"/>
                <w:lang w:val="en-GB"/>
              </w:rPr>
            </w:pPr>
            <w:r>
              <w:rPr>
                <w:color w:val="FF0000"/>
                <w:lang w:val="en-GB" w:eastAsia="zh-HK"/>
              </w:rPr>
              <w:t>A</w:t>
            </w:r>
            <w:r w:rsidR="008E0F54">
              <w:rPr>
                <w:color w:val="FF0000"/>
                <w:lang w:val="en-GB" w:eastAsia="zh-HK"/>
              </w:rPr>
              <w:t>nswer: B</w:t>
            </w:r>
          </w:p>
        </w:tc>
      </w:tr>
    </w:tbl>
    <w:p w14:paraId="7196EAA5" w14:textId="3246DB60" w:rsidR="00D27CA8" w:rsidRDefault="00D27CA8" w:rsidP="00D27CA8">
      <w:pPr>
        <w:snapToGrid w:val="0"/>
        <w:spacing w:line="276" w:lineRule="auto"/>
        <w:ind w:left="0" w:firstLine="0"/>
        <w:jc w:val="both"/>
        <w:rPr>
          <w:rFonts w:eastAsiaTheme="minorEastAsia"/>
        </w:rPr>
      </w:pPr>
    </w:p>
    <w:p w14:paraId="635ABDED" w14:textId="69E6DAA3" w:rsidR="004D0500" w:rsidRDefault="004D0500" w:rsidP="00D27CA8">
      <w:pPr>
        <w:snapToGrid w:val="0"/>
        <w:spacing w:line="276" w:lineRule="auto"/>
        <w:ind w:left="0" w:firstLine="0"/>
        <w:jc w:val="both"/>
        <w:rPr>
          <w:rFonts w:eastAsiaTheme="minorEastAsia"/>
        </w:rPr>
      </w:pPr>
    </w:p>
    <w:p w14:paraId="585E80D8" w14:textId="4CC77D3C" w:rsidR="004D0500" w:rsidRDefault="004D0500" w:rsidP="00D27CA8">
      <w:pPr>
        <w:snapToGrid w:val="0"/>
        <w:spacing w:line="276" w:lineRule="auto"/>
        <w:ind w:left="0" w:firstLine="0"/>
        <w:jc w:val="both"/>
        <w:rPr>
          <w:rFonts w:eastAsiaTheme="minorEastAsia"/>
        </w:rPr>
      </w:pPr>
    </w:p>
    <w:p w14:paraId="1C1C4AD4" w14:textId="3596B6D0" w:rsidR="004D0500" w:rsidRDefault="004D0500" w:rsidP="00D27CA8">
      <w:pPr>
        <w:snapToGrid w:val="0"/>
        <w:spacing w:line="276" w:lineRule="auto"/>
        <w:ind w:left="0" w:firstLine="0"/>
        <w:jc w:val="both"/>
        <w:rPr>
          <w:rFonts w:eastAsiaTheme="minorEastAsia"/>
        </w:rPr>
      </w:pPr>
    </w:p>
    <w:p w14:paraId="71F01FBA" w14:textId="77777777" w:rsidR="004D0500" w:rsidRPr="00D92D45" w:rsidRDefault="004D0500" w:rsidP="00D27CA8">
      <w:pPr>
        <w:snapToGrid w:val="0"/>
        <w:spacing w:line="276" w:lineRule="auto"/>
        <w:ind w:left="0" w:firstLine="0"/>
        <w:jc w:val="both"/>
        <w:rPr>
          <w:rFonts w:eastAsiaTheme="minorEastAsia"/>
        </w:rPr>
      </w:pPr>
    </w:p>
    <w:p w14:paraId="62C13C0E" w14:textId="6598CB46" w:rsidR="00F9545F" w:rsidRDefault="00F9545F" w:rsidP="00F9545F">
      <w:pPr>
        <w:snapToGrid w:val="0"/>
        <w:spacing w:line="276" w:lineRule="auto"/>
        <w:ind w:left="0" w:firstLine="0"/>
        <w:rPr>
          <w:rFonts w:eastAsiaTheme="minorEastAsia"/>
          <w:lang w:eastAsia="zh-HK"/>
        </w:rPr>
      </w:pPr>
    </w:p>
    <w:p w14:paraId="31BB1C44" w14:textId="587B7D7D" w:rsidR="008E0F54" w:rsidRDefault="008E0F54" w:rsidP="00F9545F">
      <w:pPr>
        <w:snapToGrid w:val="0"/>
        <w:spacing w:line="276" w:lineRule="auto"/>
        <w:ind w:left="0" w:firstLine="0"/>
        <w:rPr>
          <w:rFonts w:eastAsiaTheme="minorEastAsia"/>
          <w:lang w:eastAsia="zh-HK"/>
        </w:rPr>
      </w:pPr>
    </w:p>
    <w:p w14:paraId="1489FF00" w14:textId="6D5489E2" w:rsidR="008E0F54" w:rsidRDefault="008E0F54" w:rsidP="00F9545F">
      <w:pPr>
        <w:snapToGrid w:val="0"/>
        <w:spacing w:line="276" w:lineRule="auto"/>
        <w:ind w:left="0" w:firstLine="0"/>
        <w:rPr>
          <w:rFonts w:eastAsiaTheme="minorEastAsia"/>
          <w:lang w:eastAsia="zh-HK"/>
        </w:rPr>
      </w:pPr>
    </w:p>
    <w:p w14:paraId="5F3AA4A7" w14:textId="2EE7BA53" w:rsidR="00080E4B" w:rsidRDefault="00080E4B" w:rsidP="00F9545F">
      <w:pPr>
        <w:snapToGrid w:val="0"/>
        <w:spacing w:line="276" w:lineRule="auto"/>
        <w:ind w:left="0" w:firstLine="0"/>
        <w:rPr>
          <w:rFonts w:eastAsiaTheme="minorEastAsia"/>
          <w:lang w:eastAsia="zh-HK"/>
        </w:rPr>
      </w:pPr>
      <w:r>
        <w:rPr>
          <w:rFonts w:eastAsiaTheme="minorEastAsia"/>
          <w:lang w:eastAsia="zh-HK"/>
        </w:rPr>
        <w:br w:type="page"/>
      </w:r>
    </w:p>
    <w:p w14:paraId="3485745B" w14:textId="326A6E32" w:rsidR="004D0500" w:rsidRPr="008C46E9" w:rsidRDefault="004D0500" w:rsidP="004D0500">
      <w:pPr>
        <w:pStyle w:val="a6"/>
        <w:numPr>
          <w:ilvl w:val="0"/>
          <w:numId w:val="50"/>
        </w:numPr>
      </w:pPr>
      <w:r w:rsidRPr="008C46E9">
        <w:lastRenderedPageBreak/>
        <w:t>According to Source 2, put the correct answers in the spaces provided.</w:t>
      </w:r>
    </w:p>
    <w:p w14:paraId="3E596597" w14:textId="77777777" w:rsidR="00BB7735" w:rsidRPr="00894425" w:rsidRDefault="00BB7735" w:rsidP="00B768B3">
      <w:pPr>
        <w:keepNext/>
        <w:tabs>
          <w:tab w:val="left" w:pos="426"/>
          <w:tab w:val="left" w:pos="993"/>
        </w:tabs>
        <w:ind w:left="480" w:firstLine="0"/>
        <w:contextualSpacing/>
        <w:jc w:val="both"/>
        <w:rPr>
          <w:szCs w:val="28"/>
          <w:highlight w:val="yellow"/>
        </w:rPr>
      </w:pPr>
    </w:p>
    <w:p w14:paraId="069B1AC4" w14:textId="77777777" w:rsidR="00BB7735" w:rsidRPr="00CC1D52" w:rsidRDefault="00BB7735" w:rsidP="00BB7735">
      <w:pPr>
        <w:keepNext/>
        <w:ind w:left="0" w:firstLine="0"/>
        <w:rPr>
          <w:rFonts w:ascii="微軟正黑體" w:eastAsia="微軟正黑體" w:hAnsi="微軟正黑體"/>
          <w:b/>
          <w:bCs/>
        </w:rPr>
      </w:pPr>
    </w:p>
    <w:p w14:paraId="075E7A91" w14:textId="77777777" w:rsidR="00BB7735" w:rsidRPr="00D27CA8" w:rsidRDefault="00BB7735" w:rsidP="00BB7735">
      <w:pPr>
        <w:snapToGrid w:val="0"/>
        <w:spacing w:line="276" w:lineRule="auto"/>
        <w:ind w:left="0" w:firstLine="0"/>
        <w:jc w:val="both"/>
        <w:rPr>
          <w:rFonts w:eastAsiaTheme="minorEastAsia"/>
        </w:rPr>
      </w:pPr>
      <w:r>
        <w:rPr>
          <w:rFonts w:eastAsiaTheme="minorEastAsia"/>
          <w:noProof/>
        </w:rPr>
        <w:drawing>
          <wp:inline distT="0" distB="0" distL="0" distR="0" wp14:anchorId="4E90CA57" wp14:editId="1FA23A6C">
            <wp:extent cx="5724525" cy="3810000"/>
            <wp:effectExtent l="0" t="0" r="0" b="19050"/>
            <wp:docPr id="1"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9B31587" w14:textId="77777777" w:rsidR="000E638C" w:rsidRPr="00D92D45" w:rsidRDefault="000E638C" w:rsidP="000E638C">
      <w:pPr>
        <w:tabs>
          <w:tab w:val="left" w:pos="426"/>
          <w:tab w:val="left" w:pos="993"/>
        </w:tabs>
        <w:ind w:left="0" w:firstLine="0"/>
        <w:rPr>
          <w:lang w:eastAsia="zh-HK"/>
        </w:rPr>
      </w:pPr>
    </w:p>
    <w:p w14:paraId="442C1446" w14:textId="77777777" w:rsidR="00A127AA" w:rsidRDefault="00A127AA">
      <w:pPr>
        <w:rPr>
          <w:lang w:eastAsia="zh-HK"/>
        </w:rPr>
      </w:pPr>
    </w:p>
    <w:p w14:paraId="728982AA" w14:textId="4542FF9C" w:rsidR="009240D4" w:rsidRDefault="009240D4">
      <w:pPr>
        <w:rPr>
          <w:rFonts w:ascii="微軟正黑體" w:eastAsia="微軟正黑體" w:hAnsi="微軟正黑體"/>
          <w:b/>
          <w:sz w:val="28"/>
          <w:szCs w:val="28"/>
        </w:rPr>
      </w:pPr>
      <w:r>
        <w:rPr>
          <w:rFonts w:ascii="微軟正黑體" w:eastAsia="微軟正黑體" w:hAnsi="微軟正黑體"/>
          <w:b/>
          <w:sz w:val="28"/>
          <w:szCs w:val="28"/>
        </w:rPr>
        <w:br w:type="page"/>
      </w:r>
    </w:p>
    <w:p w14:paraId="0F6F38EE" w14:textId="05FD3B1D" w:rsidR="00A127AA" w:rsidRPr="00B768B3" w:rsidRDefault="00751F16" w:rsidP="00A127AA">
      <w:pPr>
        <w:snapToGrid w:val="0"/>
        <w:ind w:left="0" w:firstLine="0"/>
        <w:rPr>
          <w:rFonts w:eastAsia="微軟正黑體"/>
          <w:b/>
          <w:sz w:val="28"/>
          <w:szCs w:val="28"/>
        </w:rPr>
      </w:pPr>
      <w:r w:rsidRPr="00B768B3">
        <w:rPr>
          <w:rFonts w:eastAsia="微軟正黑體"/>
          <w:b/>
          <w:sz w:val="28"/>
          <w:szCs w:val="28"/>
        </w:rPr>
        <w:lastRenderedPageBreak/>
        <w:t>Extend</w:t>
      </w:r>
      <w:r>
        <w:rPr>
          <w:rFonts w:eastAsia="微軟正黑體"/>
          <w:b/>
          <w:sz w:val="28"/>
          <w:szCs w:val="28"/>
        </w:rPr>
        <w:t>ed</w:t>
      </w:r>
      <w:r w:rsidRPr="00B768B3">
        <w:rPr>
          <w:rFonts w:eastAsia="微軟正黑體"/>
          <w:b/>
          <w:sz w:val="28"/>
          <w:szCs w:val="28"/>
        </w:rPr>
        <w:t xml:space="preserve"> learning</w:t>
      </w:r>
    </w:p>
    <w:p w14:paraId="19CE9B4C" w14:textId="77777777" w:rsidR="004754A5" w:rsidRDefault="004754A5" w:rsidP="00A127AA">
      <w:pPr>
        <w:snapToGrid w:val="0"/>
        <w:ind w:left="0" w:firstLine="0"/>
        <w:rPr>
          <w:rFonts w:ascii="微軟正黑體" w:eastAsia="微軟正黑體" w:hAnsi="微軟正黑體"/>
          <w:b/>
          <w:lang w:eastAsia="zh-HK"/>
        </w:rPr>
      </w:pPr>
    </w:p>
    <w:p w14:paraId="38E7BD5B" w14:textId="3C5D485C" w:rsidR="00A127AA" w:rsidRPr="00B768B3" w:rsidRDefault="004B2A1D" w:rsidP="006420B7">
      <w:pPr>
        <w:snapToGrid w:val="0"/>
        <w:ind w:left="0" w:firstLine="0"/>
        <w:jc w:val="both"/>
        <w:rPr>
          <w:rFonts w:eastAsia="微軟正黑體"/>
          <w:b/>
          <w:sz w:val="28"/>
          <w:szCs w:val="28"/>
          <w:lang w:eastAsia="zh-HK"/>
        </w:rPr>
      </w:pPr>
      <w:r>
        <w:rPr>
          <w:rFonts w:eastAsia="微軟正黑體"/>
          <w:b/>
          <w:sz w:val="28"/>
          <w:szCs w:val="28"/>
          <w:lang w:eastAsia="zh-HK"/>
        </w:rPr>
        <w:t>Understand</w:t>
      </w:r>
      <w:r w:rsidR="004754A5" w:rsidRPr="00B768B3">
        <w:rPr>
          <w:rFonts w:eastAsia="微軟正黑體"/>
          <w:b/>
          <w:sz w:val="28"/>
          <w:szCs w:val="28"/>
          <w:lang w:eastAsia="zh-HK"/>
        </w:rPr>
        <w:t xml:space="preserve"> the </w:t>
      </w:r>
      <w:r w:rsidR="0013344C" w:rsidRPr="0013344C">
        <w:rPr>
          <w:rFonts w:eastAsia="微軟正黑體"/>
          <w:b/>
          <w:sz w:val="28"/>
          <w:szCs w:val="28"/>
          <w:lang w:eastAsia="zh-HK"/>
        </w:rPr>
        <w:t xml:space="preserve">experience sharing between </w:t>
      </w:r>
      <w:r w:rsidR="004754A5" w:rsidRPr="00B768B3">
        <w:rPr>
          <w:rFonts w:eastAsia="微軟正黑體"/>
          <w:b/>
          <w:sz w:val="28"/>
          <w:szCs w:val="28"/>
          <w:lang w:eastAsia="zh-HK"/>
        </w:rPr>
        <w:t xml:space="preserve">the Narcotics Bureau (NB) of the Hong Kong Police Force </w:t>
      </w:r>
      <w:r w:rsidR="0013344C" w:rsidRPr="0013344C">
        <w:rPr>
          <w:rFonts w:eastAsia="微軟正黑體"/>
          <w:b/>
          <w:sz w:val="28"/>
          <w:szCs w:val="28"/>
          <w:lang w:eastAsia="zh-HK"/>
        </w:rPr>
        <w:t xml:space="preserve">and </w:t>
      </w:r>
      <w:r w:rsidR="004754A5" w:rsidRPr="00B768B3">
        <w:rPr>
          <w:rFonts w:eastAsia="微軟正黑體"/>
          <w:b/>
          <w:sz w:val="28"/>
          <w:szCs w:val="28"/>
          <w:lang w:eastAsia="zh-HK"/>
        </w:rPr>
        <w:t>INTERPOL’s drug unit</w:t>
      </w:r>
      <w:r w:rsidR="0013344C" w:rsidRPr="0013344C">
        <w:t xml:space="preserve"> </w:t>
      </w:r>
      <w:r w:rsidR="0013344C" w:rsidRPr="0013344C">
        <w:rPr>
          <w:rFonts w:eastAsia="微軟正黑體"/>
          <w:b/>
          <w:sz w:val="28"/>
          <w:szCs w:val="28"/>
          <w:lang w:eastAsia="zh-HK"/>
        </w:rPr>
        <w:t>as an example of international anti-drug cooperation</w:t>
      </w:r>
    </w:p>
    <w:p w14:paraId="285F897D" w14:textId="1B06922F" w:rsidR="00A127AA" w:rsidRPr="006420B7" w:rsidRDefault="00A127AA" w:rsidP="006420B7">
      <w:pPr>
        <w:snapToGrid w:val="0"/>
        <w:ind w:left="0" w:firstLine="0"/>
        <w:rPr>
          <w:rFonts w:ascii="微軟正黑體" w:eastAsia="微軟正黑體" w:hAnsi="微軟正黑體"/>
          <w:b/>
          <w:lang w:eastAsia="zh-HK"/>
        </w:rPr>
      </w:pPr>
    </w:p>
    <w:p w14:paraId="742A4D5C" w14:textId="39977ED7" w:rsidR="00A127AA" w:rsidRPr="00B768B3" w:rsidRDefault="00156D24" w:rsidP="00A127AA">
      <w:pPr>
        <w:widowControl w:val="0"/>
        <w:snapToGrid w:val="0"/>
        <w:ind w:left="0" w:firstLine="0"/>
        <w:rPr>
          <w:rFonts w:eastAsia="微軟正黑體"/>
          <w:b/>
        </w:rPr>
      </w:pPr>
      <w:r w:rsidRPr="00B768B3">
        <w:rPr>
          <w:rFonts w:eastAsia="微軟正黑體"/>
          <w:b/>
        </w:rPr>
        <w:t>Source 1</w:t>
      </w:r>
    </w:p>
    <w:tbl>
      <w:tblPr>
        <w:tblStyle w:val="a5"/>
        <w:tblW w:w="8217" w:type="dxa"/>
        <w:tblLook w:val="04A0" w:firstRow="1" w:lastRow="0" w:firstColumn="1" w:lastColumn="0" w:noHBand="0" w:noVBand="1"/>
      </w:tblPr>
      <w:tblGrid>
        <w:gridCol w:w="8217"/>
      </w:tblGrid>
      <w:tr w:rsidR="00A127AA" w:rsidRPr="00A656CF" w14:paraId="51B3DD43" w14:textId="77777777" w:rsidTr="009E7E78">
        <w:tc>
          <w:tcPr>
            <w:tcW w:w="8217" w:type="dxa"/>
            <w:shd w:val="clear" w:color="auto" w:fill="auto"/>
          </w:tcPr>
          <w:p w14:paraId="15E6B12B" w14:textId="4414ED28" w:rsidR="00A127AA" w:rsidRPr="00B768B3" w:rsidRDefault="004754A5" w:rsidP="00B768B3">
            <w:pPr>
              <w:snapToGrid w:val="0"/>
              <w:spacing w:line="276" w:lineRule="auto"/>
              <w:ind w:left="0" w:firstLine="0"/>
              <w:jc w:val="both"/>
              <w:rPr>
                <w:rFonts w:eastAsiaTheme="minorEastAsia"/>
              </w:rPr>
            </w:pPr>
            <w:r w:rsidRPr="00B768B3">
              <w:rPr>
                <w:rFonts w:eastAsiaTheme="minorEastAsia"/>
              </w:rPr>
              <w:t>The Narcotics Bureau (NB) of the Hong Kong Police Force and the INTERPOL’s drug unit conducted an online sharing session to enhance officers’ knowledge and understanding of the global drug trend during the pandemic. The INTERPOL’s drug unit assists national, regional and international law enforcement bodies in countering the illicit production, trafficking and abuse of drugs through global operations, criminal intelligence analysis and comprehensive training.</w:t>
            </w:r>
          </w:p>
          <w:p w14:paraId="4E278414" w14:textId="77777777" w:rsidR="00A127AA" w:rsidRPr="00132E3C" w:rsidRDefault="00A127AA" w:rsidP="009E7E78">
            <w:pPr>
              <w:snapToGrid w:val="0"/>
              <w:ind w:left="0" w:firstLine="0"/>
              <w:jc w:val="both"/>
              <w:rPr>
                <w:rFonts w:ascii="微軟正黑體" w:eastAsia="微軟正黑體" w:hAnsi="微軟正黑體"/>
              </w:rPr>
            </w:pPr>
          </w:p>
          <w:p w14:paraId="5D02DBB7" w14:textId="4513D39B" w:rsidR="00A127AA" w:rsidRPr="00A656CF" w:rsidRDefault="004754A5" w:rsidP="00B768B3">
            <w:pPr>
              <w:snapToGrid w:val="0"/>
              <w:spacing w:line="276" w:lineRule="auto"/>
              <w:ind w:left="0" w:firstLine="0"/>
              <w:jc w:val="both"/>
              <w:rPr>
                <w:rFonts w:ascii="微軟正黑體" w:eastAsia="微軟正黑體" w:hAnsi="微軟正黑體"/>
              </w:rPr>
            </w:pPr>
            <w:r w:rsidRPr="00B768B3">
              <w:rPr>
                <w:rFonts w:eastAsiaTheme="minorEastAsia"/>
              </w:rPr>
              <w:t>INTERPOL officers shared their duties and expertise in tackling drugs, as well as how the pandemic affected global drug trafficking activities, including the geographical change of manufacturing sites, the means of drug smuggling, etc. They also highlighted areas where NB and INTERPOL could cooperate in tackling the global drug situation. NB Officers also shared their observations about the impacts of the pandemic on drug trafficking in Hong Kong, especially the new patterns observed in recent record-breaking drug seizure cases.</w:t>
            </w:r>
          </w:p>
        </w:tc>
      </w:tr>
    </w:tbl>
    <w:p w14:paraId="7C3C2EC0" w14:textId="5820772C" w:rsidR="00A127AA" w:rsidRPr="00B768B3" w:rsidRDefault="004754A5" w:rsidP="00A127AA">
      <w:pPr>
        <w:ind w:left="0" w:firstLine="0"/>
        <w:rPr>
          <w:rFonts w:eastAsiaTheme="minorEastAsia"/>
          <w:sz w:val="22"/>
        </w:rPr>
      </w:pPr>
      <w:r w:rsidRPr="00B768B3">
        <w:rPr>
          <w:rFonts w:eastAsiaTheme="minorEastAsia"/>
          <w:sz w:val="22"/>
        </w:rPr>
        <w:t>Source: The Hong Kong Police Force, NB exchanges experience with INTERPOL’s drug unit</w:t>
      </w:r>
      <w:r>
        <w:rPr>
          <w:rFonts w:eastAsiaTheme="minorEastAsia"/>
          <w:sz w:val="22"/>
        </w:rPr>
        <w:t xml:space="preserve">, </w:t>
      </w:r>
      <w:r w:rsidRPr="004754A5">
        <w:t>https://www.police.gov.hk/offbeat/1204/eng/9007.html</w:t>
      </w:r>
    </w:p>
    <w:p w14:paraId="2BDA6CAB" w14:textId="77777777" w:rsidR="00A127AA" w:rsidRPr="00062CC6" w:rsidRDefault="00A127AA" w:rsidP="00A127AA">
      <w:pPr>
        <w:snapToGrid w:val="0"/>
        <w:ind w:left="0" w:firstLine="0"/>
        <w:rPr>
          <w:rFonts w:eastAsia="微軟正黑體"/>
          <w:b/>
        </w:rPr>
      </w:pPr>
    </w:p>
    <w:p w14:paraId="58EE3BAA" w14:textId="77777777" w:rsidR="004754A5" w:rsidRDefault="004754A5">
      <w:pPr>
        <w:tabs>
          <w:tab w:val="left" w:pos="426"/>
          <w:tab w:val="left" w:pos="993"/>
        </w:tabs>
        <w:spacing w:line="276" w:lineRule="auto"/>
        <w:rPr>
          <w:rFonts w:eastAsiaTheme="minorEastAsia"/>
        </w:rPr>
      </w:pPr>
      <w:r>
        <w:rPr>
          <w:rFonts w:eastAsiaTheme="minorEastAsia" w:hint="eastAsia"/>
        </w:rPr>
        <w:t>Acc</w:t>
      </w:r>
      <w:r>
        <w:rPr>
          <w:rFonts w:eastAsiaTheme="minorEastAsia"/>
        </w:rPr>
        <w:t xml:space="preserve">ording to Source 1, select the most appropriate answer from below multiple </w:t>
      </w:r>
    </w:p>
    <w:p w14:paraId="7587ABC4" w14:textId="2645A596" w:rsidR="00A127AA" w:rsidRPr="00BE589E" w:rsidRDefault="004754A5">
      <w:pPr>
        <w:tabs>
          <w:tab w:val="left" w:pos="426"/>
          <w:tab w:val="left" w:pos="993"/>
        </w:tabs>
        <w:spacing w:line="276" w:lineRule="auto"/>
        <w:rPr>
          <w:rFonts w:eastAsiaTheme="minorEastAsia"/>
        </w:rPr>
      </w:pPr>
      <w:r>
        <w:rPr>
          <w:rFonts w:eastAsiaTheme="minorEastAsia"/>
        </w:rPr>
        <w:t>choice questions.</w:t>
      </w:r>
    </w:p>
    <w:p w14:paraId="70D581A0" w14:textId="77777777" w:rsidR="00A127AA" w:rsidRDefault="00A127AA" w:rsidP="00A127AA">
      <w:pPr>
        <w:pStyle w:val="a6"/>
        <w:ind w:left="480" w:firstLine="0"/>
        <w:rPr>
          <w:rFonts w:asciiTheme="minorEastAsia" w:eastAsiaTheme="minorEastAsia" w:hAnsiTheme="minorEastAsia" w:cs="微軟正黑體"/>
          <w:color w:val="000000"/>
          <w:highlight w:val="cyan"/>
        </w:rPr>
      </w:pPr>
    </w:p>
    <w:p w14:paraId="49DAC80B" w14:textId="3E9EAE13" w:rsidR="00A127AA" w:rsidRPr="004754A5" w:rsidRDefault="00A127AA" w:rsidP="00A127AA">
      <w:pPr>
        <w:spacing w:line="276" w:lineRule="auto"/>
        <w:rPr>
          <w:rFonts w:eastAsiaTheme="minorEastAsia"/>
          <w:color w:val="000000"/>
        </w:rPr>
      </w:pPr>
      <w:r>
        <w:rPr>
          <w:rFonts w:eastAsiaTheme="minorEastAsia" w:hint="eastAsia"/>
          <w:color w:val="000000"/>
        </w:rPr>
        <w:t>1.</w:t>
      </w:r>
      <w:r>
        <w:rPr>
          <w:rFonts w:eastAsiaTheme="minorEastAsia"/>
          <w:color w:val="000000"/>
        </w:rPr>
        <w:t xml:space="preserve">          </w:t>
      </w:r>
      <w:r w:rsidR="004754A5">
        <w:rPr>
          <w:rFonts w:eastAsiaTheme="minorEastAsia"/>
          <w:color w:val="000000"/>
        </w:rPr>
        <w:t>Which of the following item</w:t>
      </w:r>
      <w:r w:rsidR="00DF601F">
        <w:rPr>
          <w:rFonts w:eastAsiaTheme="minorEastAsia"/>
          <w:color w:val="000000"/>
        </w:rPr>
        <w:t>s</w:t>
      </w:r>
      <w:r w:rsidR="004754A5">
        <w:rPr>
          <w:rFonts w:eastAsiaTheme="minorEastAsia"/>
          <w:color w:val="000000"/>
        </w:rPr>
        <w:t xml:space="preserve"> </w:t>
      </w:r>
      <w:r w:rsidR="004754A5" w:rsidRPr="00B768B3">
        <w:rPr>
          <w:rFonts w:eastAsiaTheme="minorEastAsia"/>
          <w:b/>
          <w:color w:val="000000"/>
          <w:u w:val="single"/>
        </w:rPr>
        <w:t>is not</w:t>
      </w:r>
      <w:r w:rsidR="004754A5">
        <w:rPr>
          <w:rFonts w:eastAsiaTheme="minorEastAsia"/>
          <w:color w:val="000000"/>
        </w:rPr>
        <w:t xml:space="preserve"> the work of the </w:t>
      </w:r>
      <w:r w:rsidR="004754A5" w:rsidRPr="004754A5">
        <w:rPr>
          <w:rFonts w:eastAsiaTheme="minorEastAsia"/>
          <w:color w:val="000000"/>
        </w:rPr>
        <w:t>INTERPOL’s drug unit</w:t>
      </w:r>
      <w:r w:rsidR="004754A5">
        <w:rPr>
          <w:rFonts w:eastAsiaTheme="minorEastAsia"/>
          <w:color w:val="000000"/>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575"/>
      </w:tblGrid>
      <w:tr w:rsidR="00A127AA" w:rsidRPr="001E3CFE" w14:paraId="775F90C4" w14:textId="77777777" w:rsidTr="00B768B3">
        <w:tc>
          <w:tcPr>
            <w:tcW w:w="630" w:type="dxa"/>
          </w:tcPr>
          <w:p w14:paraId="69391DA5" w14:textId="77777777" w:rsidR="00A127AA" w:rsidRPr="001E3CFE" w:rsidRDefault="00A127AA" w:rsidP="009E7E78">
            <w:pPr>
              <w:rPr>
                <w:rFonts w:eastAsiaTheme="minorEastAsia"/>
                <w:color w:val="000000"/>
              </w:rPr>
            </w:pPr>
            <w:r w:rsidRPr="001E3CFE">
              <w:rPr>
                <w:rFonts w:eastAsiaTheme="minorEastAsia"/>
                <w:color w:val="000000"/>
              </w:rPr>
              <w:t>A</w:t>
            </w:r>
          </w:p>
        </w:tc>
        <w:tc>
          <w:tcPr>
            <w:tcW w:w="6575" w:type="dxa"/>
          </w:tcPr>
          <w:p w14:paraId="4F332000" w14:textId="3A7E5D0E" w:rsidR="00A127AA" w:rsidRPr="001E3CFE" w:rsidRDefault="00FD71AE" w:rsidP="009E7E78">
            <w:pPr>
              <w:rPr>
                <w:rFonts w:eastAsiaTheme="minorEastAsia"/>
                <w:color w:val="000000"/>
              </w:rPr>
            </w:pPr>
            <w:r>
              <w:rPr>
                <w:rFonts w:eastAsiaTheme="minorEastAsia" w:hint="eastAsia"/>
                <w:color w:val="000000"/>
                <w:lang w:eastAsia="zh-HK"/>
              </w:rPr>
              <w:t>E</w:t>
            </w:r>
            <w:r w:rsidR="004754A5">
              <w:rPr>
                <w:rFonts w:eastAsiaTheme="minorEastAsia" w:hint="eastAsia"/>
                <w:color w:val="000000"/>
                <w:lang w:eastAsia="zh-HK"/>
              </w:rPr>
              <w:t>nact</w:t>
            </w:r>
            <w:r>
              <w:rPr>
                <w:rFonts w:eastAsiaTheme="minorEastAsia"/>
                <w:color w:val="000000"/>
                <w:lang w:eastAsia="zh-HK"/>
              </w:rPr>
              <w:t>s</w:t>
            </w:r>
            <w:r w:rsidR="004754A5">
              <w:rPr>
                <w:rFonts w:eastAsiaTheme="minorEastAsia" w:hint="eastAsia"/>
                <w:color w:val="000000"/>
                <w:lang w:eastAsia="zh-HK"/>
              </w:rPr>
              <w:t xml:space="preserve"> an</w:t>
            </w:r>
            <w:r w:rsidR="004754A5">
              <w:rPr>
                <w:rFonts w:eastAsiaTheme="minorEastAsia"/>
                <w:color w:val="000000"/>
                <w:lang w:eastAsia="zh-HK"/>
              </w:rPr>
              <w:t>ti-drug legislation</w:t>
            </w:r>
          </w:p>
        </w:tc>
      </w:tr>
      <w:tr w:rsidR="00A127AA" w:rsidRPr="001E3CFE" w14:paraId="33A772D9" w14:textId="77777777" w:rsidTr="00B768B3">
        <w:trPr>
          <w:trHeight w:val="360"/>
        </w:trPr>
        <w:tc>
          <w:tcPr>
            <w:tcW w:w="630" w:type="dxa"/>
          </w:tcPr>
          <w:p w14:paraId="28419735" w14:textId="77777777" w:rsidR="00A127AA" w:rsidRPr="001E3CFE" w:rsidRDefault="00A127AA" w:rsidP="009E7E78">
            <w:pPr>
              <w:rPr>
                <w:rFonts w:eastAsiaTheme="minorEastAsia"/>
                <w:color w:val="000000"/>
              </w:rPr>
            </w:pPr>
            <w:r w:rsidRPr="001E3CFE">
              <w:rPr>
                <w:rFonts w:eastAsiaTheme="minorEastAsia"/>
                <w:color w:val="000000"/>
              </w:rPr>
              <w:t>B</w:t>
            </w:r>
          </w:p>
        </w:tc>
        <w:tc>
          <w:tcPr>
            <w:tcW w:w="6575" w:type="dxa"/>
          </w:tcPr>
          <w:p w14:paraId="3572D678" w14:textId="77777777" w:rsidR="00FD71AE" w:rsidRDefault="00FD71AE">
            <w:pPr>
              <w:rPr>
                <w:rFonts w:eastAsiaTheme="minorEastAsia"/>
                <w:color w:val="000000"/>
              </w:rPr>
            </w:pPr>
            <w:r>
              <w:rPr>
                <w:rFonts w:eastAsiaTheme="minorEastAsia" w:hint="eastAsia"/>
                <w:color w:val="000000"/>
              </w:rPr>
              <w:t>C</w:t>
            </w:r>
            <w:r w:rsidR="005B62EF">
              <w:rPr>
                <w:rFonts w:eastAsiaTheme="minorEastAsia" w:hint="eastAsia"/>
                <w:color w:val="000000"/>
              </w:rPr>
              <w:t>ond</w:t>
            </w:r>
            <w:r w:rsidR="005B62EF">
              <w:rPr>
                <w:rFonts w:eastAsiaTheme="minorEastAsia"/>
                <w:color w:val="000000"/>
              </w:rPr>
              <w:t>uct</w:t>
            </w:r>
            <w:r>
              <w:rPr>
                <w:rFonts w:eastAsiaTheme="minorEastAsia"/>
                <w:color w:val="000000"/>
              </w:rPr>
              <w:t>s</w:t>
            </w:r>
            <w:r w:rsidR="005B62EF">
              <w:rPr>
                <w:rFonts w:eastAsiaTheme="minorEastAsia"/>
                <w:color w:val="000000"/>
              </w:rPr>
              <w:t xml:space="preserve"> </w:t>
            </w:r>
            <w:r w:rsidR="004754A5" w:rsidRPr="004754A5">
              <w:rPr>
                <w:rFonts w:eastAsiaTheme="minorEastAsia"/>
                <w:color w:val="000000"/>
              </w:rPr>
              <w:t xml:space="preserve">criminal intelligence analysis and </w:t>
            </w:r>
            <w:r w:rsidR="005B62EF" w:rsidRPr="004754A5">
              <w:rPr>
                <w:rFonts w:eastAsiaTheme="minorEastAsia"/>
                <w:color w:val="000000"/>
              </w:rPr>
              <w:t xml:space="preserve">comprehensive </w:t>
            </w:r>
          </w:p>
          <w:p w14:paraId="77528439" w14:textId="2CBBA342" w:rsidR="00A127AA" w:rsidRPr="001E3CFE" w:rsidRDefault="005B62EF">
            <w:pPr>
              <w:rPr>
                <w:rFonts w:eastAsiaTheme="minorEastAsia"/>
                <w:color w:val="000000"/>
              </w:rPr>
            </w:pPr>
            <w:r w:rsidRPr="004754A5">
              <w:rPr>
                <w:rFonts w:eastAsiaTheme="minorEastAsia"/>
                <w:color w:val="000000"/>
              </w:rPr>
              <w:t>training</w:t>
            </w:r>
          </w:p>
        </w:tc>
      </w:tr>
      <w:tr w:rsidR="00A127AA" w:rsidRPr="001E3CFE" w14:paraId="0332214A" w14:textId="77777777" w:rsidTr="00B768B3">
        <w:tc>
          <w:tcPr>
            <w:tcW w:w="630" w:type="dxa"/>
          </w:tcPr>
          <w:p w14:paraId="39EDB74A" w14:textId="77777777" w:rsidR="00A127AA" w:rsidRPr="001E3CFE" w:rsidRDefault="00A127AA" w:rsidP="009E7E78">
            <w:pPr>
              <w:rPr>
                <w:rFonts w:eastAsiaTheme="minorEastAsia"/>
              </w:rPr>
            </w:pPr>
            <w:r w:rsidRPr="001E3CFE">
              <w:rPr>
                <w:rFonts w:eastAsiaTheme="minorEastAsia"/>
              </w:rPr>
              <w:t>C</w:t>
            </w:r>
          </w:p>
        </w:tc>
        <w:tc>
          <w:tcPr>
            <w:tcW w:w="6575" w:type="dxa"/>
          </w:tcPr>
          <w:p w14:paraId="6F9D5E28" w14:textId="5BBB9352" w:rsidR="00A127AA" w:rsidRPr="001E3CFE" w:rsidRDefault="00FD71AE" w:rsidP="009E7E78">
            <w:pPr>
              <w:rPr>
                <w:rFonts w:eastAsiaTheme="minorEastAsia"/>
              </w:rPr>
            </w:pPr>
            <w:r>
              <w:rPr>
                <w:rFonts w:eastAsiaTheme="minorEastAsia"/>
                <w:color w:val="000000"/>
              </w:rPr>
              <w:t>C</w:t>
            </w:r>
            <w:r w:rsidR="005B62EF">
              <w:rPr>
                <w:rFonts w:eastAsiaTheme="minorEastAsia"/>
                <w:color w:val="000000"/>
              </w:rPr>
              <w:t>ounter</w:t>
            </w:r>
            <w:r>
              <w:rPr>
                <w:rFonts w:eastAsiaTheme="minorEastAsia"/>
                <w:color w:val="000000"/>
              </w:rPr>
              <w:t>s</w:t>
            </w:r>
            <w:r w:rsidR="004754A5" w:rsidRPr="004754A5">
              <w:rPr>
                <w:rFonts w:eastAsiaTheme="minorEastAsia"/>
                <w:color w:val="000000"/>
              </w:rPr>
              <w:t xml:space="preserve"> the illicit production, trafficking and abuse of drugs</w:t>
            </w:r>
          </w:p>
        </w:tc>
      </w:tr>
      <w:tr w:rsidR="00A127AA" w:rsidRPr="001E3CFE" w14:paraId="005EEAD8" w14:textId="77777777" w:rsidTr="00B768B3">
        <w:tc>
          <w:tcPr>
            <w:tcW w:w="630" w:type="dxa"/>
          </w:tcPr>
          <w:p w14:paraId="3533D7FE" w14:textId="77777777" w:rsidR="00A127AA" w:rsidRPr="001E3CFE" w:rsidRDefault="00A127AA" w:rsidP="009E7E78">
            <w:pPr>
              <w:rPr>
                <w:rFonts w:eastAsiaTheme="minorEastAsia"/>
                <w:color w:val="000000"/>
              </w:rPr>
            </w:pPr>
            <w:r w:rsidRPr="001E3CFE">
              <w:rPr>
                <w:rFonts w:eastAsiaTheme="minorEastAsia"/>
                <w:color w:val="000000"/>
              </w:rPr>
              <w:t>D</w:t>
            </w:r>
          </w:p>
        </w:tc>
        <w:tc>
          <w:tcPr>
            <w:tcW w:w="6575" w:type="dxa"/>
          </w:tcPr>
          <w:p w14:paraId="6FE28DE9" w14:textId="780B5E8C" w:rsidR="005B62EF" w:rsidRDefault="00FD71AE" w:rsidP="009E7E78">
            <w:pPr>
              <w:rPr>
                <w:rFonts w:eastAsiaTheme="minorEastAsia"/>
                <w:color w:val="000000"/>
              </w:rPr>
            </w:pPr>
            <w:r>
              <w:rPr>
                <w:rFonts w:eastAsiaTheme="minorEastAsia"/>
                <w:color w:val="000000"/>
              </w:rPr>
              <w:t>A</w:t>
            </w:r>
            <w:r w:rsidR="005B62EF" w:rsidRPr="005B62EF">
              <w:rPr>
                <w:rFonts w:eastAsiaTheme="minorEastAsia"/>
                <w:color w:val="000000"/>
              </w:rPr>
              <w:t xml:space="preserve">ssists national, regional and international law enforcement </w:t>
            </w:r>
          </w:p>
          <w:p w14:paraId="20F20963" w14:textId="5E3344C8" w:rsidR="00A127AA" w:rsidRPr="001E3CFE" w:rsidRDefault="005B62EF" w:rsidP="009E7E78">
            <w:pPr>
              <w:rPr>
                <w:rFonts w:eastAsiaTheme="minorEastAsia"/>
                <w:color w:val="000000"/>
              </w:rPr>
            </w:pPr>
            <w:r w:rsidRPr="005B62EF">
              <w:rPr>
                <w:rFonts w:eastAsiaTheme="minorEastAsia"/>
                <w:color w:val="000000"/>
              </w:rPr>
              <w:t>bodies in</w:t>
            </w:r>
            <w:r>
              <w:rPr>
                <w:rFonts w:eastAsiaTheme="minorEastAsia"/>
                <w:color w:val="000000"/>
              </w:rPr>
              <w:t xml:space="preserve"> executing</w:t>
            </w:r>
            <w:r w:rsidRPr="005B62EF">
              <w:rPr>
                <w:rFonts w:eastAsiaTheme="minorEastAsia"/>
                <w:color w:val="000000"/>
              </w:rPr>
              <w:t xml:space="preserve"> global operations</w:t>
            </w:r>
          </w:p>
        </w:tc>
      </w:tr>
      <w:tr w:rsidR="00A127AA" w:rsidRPr="001E3CFE" w14:paraId="3E6D570B" w14:textId="77777777" w:rsidTr="00B768B3">
        <w:tc>
          <w:tcPr>
            <w:tcW w:w="630" w:type="dxa"/>
          </w:tcPr>
          <w:p w14:paraId="546405B5" w14:textId="77777777" w:rsidR="00A127AA" w:rsidRPr="001E3CFE" w:rsidRDefault="00A127AA" w:rsidP="009E7E78">
            <w:pPr>
              <w:rPr>
                <w:rFonts w:eastAsiaTheme="minorEastAsia"/>
                <w:color w:val="000000"/>
              </w:rPr>
            </w:pPr>
          </w:p>
        </w:tc>
        <w:tc>
          <w:tcPr>
            <w:tcW w:w="6575" w:type="dxa"/>
          </w:tcPr>
          <w:p w14:paraId="1C3BD529" w14:textId="77777777" w:rsidR="00A127AA" w:rsidRPr="006448E0" w:rsidRDefault="00A127AA" w:rsidP="009E7E78">
            <w:pPr>
              <w:rPr>
                <w:rFonts w:eastAsiaTheme="minorEastAsia"/>
                <w:color w:val="000000"/>
              </w:rPr>
            </w:pPr>
          </w:p>
        </w:tc>
      </w:tr>
      <w:tr w:rsidR="00A127AA" w:rsidRPr="001E3CFE" w14:paraId="3ABE882B" w14:textId="77777777" w:rsidTr="00B768B3">
        <w:tc>
          <w:tcPr>
            <w:tcW w:w="7205" w:type="dxa"/>
            <w:gridSpan w:val="2"/>
          </w:tcPr>
          <w:p w14:paraId="03B10FF9" w14:textId="65136739" w:rsidR="00A127AA" w:rsidRPr="001E3CFE" w:rsidRDefault="00684FD5" w:rsidP="006420B7">
            <w:pPr>
              <w:ind w:left="0" w:firstLine="0"/>
              <w:rPr>
                <w:rFonts w:eastAsiaTheme="minorEastAsia"/>
                <w:color w:val="000000"/>
              </w:rPr>
            </w:pPr>
            <w:r>
              <w:rPr>
                <w:rFonts w:eastAsiaTheme="minorEastAsia"/>
                <w:color w:val="FF0000"/>
                <w:lang w:eastAsia="zh-HK"/>
              </w:rPr>
              <w:t>A</w:t>
            </w:r>
            <w:r w:rsidR="004754A5">
              <w:rPr>
                <w:rFonts w:eastAsiaTheme="minorEastAsia"/>
                <w:color w:val="FF0000"/>
                <w:lang w:eastAsia="zh-HK"/>
              </w:rPr>
              <w:t>nswer</w:t>
            </w:r>
            <w:r w:rsidR="004754A5">
              <w:rPr>
                <w:rFonts w:eastAsiaTheme="minorEastAsia" w:hint="eastAsia"/>
                <w:color w:val="FF0000"/>
              </w:rPr>
              <w:t>:</w:t>
            </w:r>
            <w:r w:rsidR="004754A5">
              <w:rPr>
                <w:rFonts w:eastAsiaTheme="minorEastAsia"/>
                <w:color w:val="FF0000"/>
              </w:rPr>
              <w:t xml:space="preserve"> </w:t>
            </w:r>
            <w:r w:rsidR="00A127AA">
              <w:rPr>
                <w:rFonts w:eastAsiaTheme="minorEastAsia" w:hint="eastAsia"/>
                <w:color w:val="FF0000"/>
                <w:lang w:eastAsia="zh-HK"/>
              </w:rPr>
              <w:t>A</w:t>
            </w:r>
          </w:p>
        </w:tc>
      </w:tr>
    </w:tbl>
    <w:p w14:paraId="3A7AA2C0" w14:textId="77777777" w:rsidR="00A127AA" w:rsidRPr="00237091" w:rsidRDefault="00A127AA" w:rsidP="00A127AA">
      <w:pPr>
        <w:spacing w:line="276" w:lineRule="auto"/>
        <w:ind w:left="0" w:firstLine="0"/>
        <w:rPr>
          <w:rFonts w:eastAsiaTheme="minorEastAsia"/>
          <w:color w:val="000000"/>
        </w:rPr>
      </w:pPr>
    </w:p>
    <w:p w14:paraId="0DC28462" w14:textId="1E24B512" w:rsidR="00A127AA" w:rsidRPr="00143A07" w:rsidRDefault="00A127AA" w:rsidP="00B768B3">
      <w:pPr>
        <w:tabs>
          <w:tab w:val="left" w:pos="720"/>
        </w:tabs>
        <w:spacing w:line="276" w:lineRule="auto"/>
        <w:ind w:left="810" w:hanging="810"/>
        <w:jc w:val="both"/>
        <w:rPr>
          <w:rFonts w:eastAsiaTheme="minorEastAsia"/>
          <w:color w:val="000000"/>
        </w:rPr>
      </w:pPr>
      <w:r>
        <w:rPr>
          <w:rFonts w:eastAsiaTheme="minorEastAsia" w:hint="eastAsia"/>
          <w:color w:val="000000"/>
        </w:rPr>
        <w:t>2.</w:t>
      </w:r>
      <w:r>
        <w:rPr>
          <w:rFonts w:eastAsiaTheme="minorEastAsia"/>
          <w:color w:val="000000"/>
        </w:rPr>
        <w:t xml:space="preserve">          </w:t>
      </w:r>
      <w:r w:rsidR="00143A07">
        <w:rPr>
          <w:rFonts w:eastAsiaTheme="minorEastAsia"/>
          <w:color w:val="000000"/>
        </w:rPr>
        <w:t>Which of the following are the content</w:t>
      </w:r>
      <w:r w:rsidR="00DF601F">
        <w:rPr>
          <w:rFonts w:eastAsiaTheme="minorEastAsia"/>
          <w:color w:val="000000"/>
        </w:rPr>
        <w:t>s</w:t>
      </w:r>
      <w:r w:rsidR="00143A07">
        <w:rPr>
          <w:rFonts w:eastAsiaTheme="minorEastAsia"/>
          <w:color w:val="000000"/>
        </w:rPr>
        <w:t xml:space="preserve"> of the online sharing session conducted by</w:t>
      </w:r>
      <w:r w:rsidR="00143A07" w:rsidRPr="00143A07">
        <w:t xml:space="preserve"> </w:t>
      </w:r>
      <w:r w:rsidR="00143A07">
        <w:rPr>
          <w:rFonts w:eastAsiaTheme="minorEastAsia"/>
          <w:color w:val="000000"/>
        </w:rPr>
        <w:t>t</w:t>
      </w:r>
      <w:r w:rsidR="00143A07" w:rsidRPr="00143A07">
        <w:rPr>
          <w:rFonts w:eastAsiaTheme="minorEastAsia"/>
          <w:color w:val="000000"/>
        </w:rPr>
        <w:t>he Narcotics Bureau (NB) of the Hong Kong Police Force and the INTERPOL’s drug unit</w:t>
      </w:r>
      <w:r w:rsidR="00143A07">
        <w:rPr>
          <w:rFonts w:eastAsiaTheme="minorEastAsia"/>
          <w:color w:val="000000"/>
        </w:rPr>
        <w:t>?</w:t>
      </w:r>
    </w:p>
    <w:tbl>
      <w:tblPr>
        <w:tblStyle w:val="a5"/>
        <w:tblW w:w="783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5"/>
      </w:tblGrid>
      <w:tr w:rsidR="00A127AA" w:rsidRPr="001E3CFE" w14:paraId="3059B0D3" w14:textId="77777777" w:rsidTr="009E7E78">
        <w:tc>
          <w:tcPr>
            <w:tcW w:w="630" w:type="dxa"/>
          </w:tcPr>
          <w:p w14:paraId="7A5D54E7" w14:textId="77777777" w:rsidR="00A127AA" w:rsidRPr="001E3CFE" w:rsidRDefault="00A127AA" w:rsidP="009E7E78">
            <w:pPr>
              <w:rPr>
                <w:rFonts w:eastAsiaTheme="minorEastAsia"/>
                <w:color w:val="000000"/>
              </w:rPr>
            </w:pPr>
            <w:r w:rsidRPr="001E3CFE">
              <w:rPr>
                <w:rFonts w:eastAsiaTheme="minorEastAsia"/>
                <w:color w:val="000000"/>
              </w:rPr>
              <w:t>(i)</w:t>
            </w:r>
          </w:p>
        </w:tc>
        <w:tc>
          <w:tcPr>
            <w:tcW w:w="7205" w:type="dxa"/>
          </w:tcPr>
          <w:p w14:paraId="698F0FB0" w14:textId="5350ED85" w:rsidR="00A127AA" w:rsidRPr="001E3CFE" w:rsidRDefault="00143A07" w:rsidP="009E7E78">
            <w:pPr>
              <w:rPr>
                <w:rFonts w:eastAsiaTheme="minorEastAsia"/>
                <w:color w:val="000000"/>
              </w:rPr>
            </w:pPr>
            <w:r>
              <w:rPr>
                <w:rFonts w:eastAsiaTheme="minorEastAsia"/>
                <w:color w:val="000000"/>
                <w:lang w:eastAsia="zh-HK"/>
              </w:rPr>
              <w:t xml:space="preserve">Global drug trend </w:t>
            </w:r>
          </w:p>
        </w:tc>
      </w:tr>
      <w:tr w:rsidR="00A127AA" w:rsidRPr="001E3CFE" w14:paraId="4506FE83" w14:textId="77777777" w:rsidTr="009E7E78">
        <w:tc>
          <w:tcPr>
            <w:tcW w:w="630" w:type="dxa"/>
          </w:tcPr>
          <w:p w14:paraId="7BE158FA" w14:textId="77777777" w:rsidR="00A127AA" w:rsidRPr="001E3CFE" w:rsidRDefault="00A127AA" w:rsidP="009E7E78">
            <w:pPr>
              <w:rPr>
                <w:rFonts w:eastAsiaTheme="minorEastAsia"/>
                <w:color w:val="000000"/>
                <w:lang w:eastAsia="zh-HK"/>
              </w:rPr>
            </w:pPr>
            <w:r w:rsidRPr="001E3CFE">
              <w:rPr>
                <w:rFonts w:eastAsiaTheme="minorEastAsia"/>
                <w:color w:val="000000"/>
                <w:lang w:eastAsia="zh-HK"/>
              </w:rPr>
              <w:t>(ii)</w:t>
            </w:r>
          </w:p>
        </w:tc>
        <w:tc>
          <w:tcPr>
            <w:tcW w:w="7205" w:type="dxa"/>
          </w:tcPr>
          <w:p w14:paraId="771A0306" w14:textId="77777777" w:rsidR="00143A07" w:rsidRDefault="00143A07" w:rsidP="009E7E78">
            <w:pPr>
              <w:rPr>
                <w:rFonts w:eastAsiaTheme="minorEastAsia"/>
                <w:color w:val="000000"/>
                <w:lang w:eastAsia="zh-HK"/>
              </w:rPr>
            </w:pPr>
            <w:r>
              <w:rPr>
                <w:rFonts w:eastAsiaTheme="minorEastAsia"/>
                <w:color w:val="000000"/>
                <w:lang w:eastAsia="zh-HK"/>
              </w:rPr>
              <w:t xml:space="preserve">Observations about the impacts of the pandemic on drug trafficking in </w:t>
            </w:r>
          </w:p>
          <w:p w14:paraId="0F1F7638" w14:textId="3006A354" w:rsidR="00A127AA" w:rsidRPr="001E3CFE" w:rsidRDefault="00143A07">
            <w:pPr>
              <w:rPr>
                <w:rFonts w:eastAsiaTheme="minorEastAsia"/>
                <w:color w:val="000000"/>
                <w:lang w:eastAsia="zh-HK"/>
              </w:rPr>
            </w:pPr>
            <w:r>
              <w:rPr>
                <w:rFonts w:eastAsiaTheme="minorEastAsia"/>
                <w:color w:val="000000"/>
                <w:lang w:eastAsia="zh-HK"/>
              </w:rPr>
              <w:t xml:space="preserve">Hong Kong </w:t>
            </w:r>
          </w:p>
        </w:tc>
      </w:tr>
      <w:tr w:rsidR="00A127AA" w:rsidRPr="001E3CFE" w14:paraId="1206703A" w14:textId="77777777" w:rsidTr="009E7E78">
        <w:tc>
          <w:tcPr>
            <w:tcW w:w="630" w:type="dxa"/>
          </w:tcPr>
          <w:p w14:paraId="385EBBF6" w14:textId="77777777" w:rsidR="00A127AA" w:rsidRPr="001E3CFE" w:rsidRDefault="00A127AA" w:rsidP="009E7E78">
            <w:pPr>
              <w:rPr>
                <w:rFonts w:eastAsiaTheme="minorEastAsia"/>
              </w:rPr>
            </w:pPr>
            <w:r w:rsidRPr="001E3CFE">
              <w:rPr>
                <w:rFonts w:eastAsiaTheme="minorEastAsia"/>
              </w:rPr>
              <w:t>(iii)</w:t>
            </w:r>
          </w:p>
        </w:tc>
        <w:tc>
          <w:tcPr>
            <w:tcW w:w="7205" w:type="dxa"/>
          </w:tcPr>
          <w:p w14:paraId="255D9413" w14:textId="08B31B61" w:rsidR="00A127AA" w:rsidRPr="00B768B3" w:rsidRDefault="00143A07">
            <w:pPr>
              <w:rPr>
                <w:rFonts w:eastAsiaTheme="minorEastAsia"/>
                <w:color w:val="000000"/>
                <w:lang w:eastAsia="zh-HK"/>
              </w:rPr>
            </w:pPr>
            <w:r>
              <w:rPr>
                <w:rFonts w:eastAsiaTheme="minorEastAsia"/>
                <w:color w:val="000000"/>
                <w:lang w:eastAsia="zh-HK"/>
              </w:rPr>
              <w:t xml:space="preserve">Duties and expertise of </w:t>
            </w:r>
            <w:r w:rsidRPr="00143A07">
              <w:rPr>
                <w:rFonts w:eastAsiaTheme="minorEastAsia"/>
                <w:color w:val="000000"/>
                <w:lang w:eastAsia="zh-HK"/>
              </w:rPr>
              <w:t>INTERPOL officers sh</w:t>
            </w:r>
            <w:r>
              <w:rPr>
                <w:rFonts w:eastAsiaTheme="minorEastAsia"/>
                <w:color w:val="000000"/>
                <w:lang w:eastAsia="zh-HK"/>
              </w:rPr>
              <w:t xml:space="preserve">ared </w:t>
            </w:r>
            <w:r w:rsidRPr="00143A07">
              <w:rPr>
                <w:rFonts w:eastAsiaTheme="minorEastAsia"/>
                <w:color w:val="000000"/>
                <w:lang w:eastAsia="zh-HK"/>
              </w:rPr>
              <w:t>in tackling drugs</w:t>
            </w:r>
          </w:p>
        </w:tc>
      </w:tr>
      <w:tr w:rsidR="00A127AA" w:rsidRPr="001E3CFE" w14:paraId="64BCBBAB" w14:textId="77777777" w:rsidTr="009E7E78">
        <w:tc>
          <w:tcPr>
            <w:tcW w:w="630" w:type="dxa"/>
          </w:tcPr>
          <w:p w14:paraId="1C0C13F3" w14:textId="77777777" w:rsidR="00A127AA" w:rsidRPr="001E3CFE" w:rsidRDefault="00A127AA" w:rsidP="009E7E78">
            <w:pPr>
              <w:rPr>
                <w:rFonts w:eastAsiaTheme="minorEastAsia"/>
                <w:color w:val="000000"/>
              </w:rPr>
            </w:pPr>
            <w:r w:rsidRPr="001E3CFE">
              <w:rPr>
                <w:rFonts w:eastAsiaTheme="minorEastAsia"/>
                <w:color w:val="000000"/>
              </w:rPr>
              <w:t>(iv)</w:t>
            </w:r>
          </w:p>
        </w:tc>
        <w:tc>
          <w:tcPr>
            <w:tcW w:w="7205" w:type="dxa"/>
          </w:tcPr>
          <w:p w14:paraId="16661192" w14:textId="2E51B1E3" w:rsidR="00A127AA" w:rsidRPr="001E3CFE" w:rsidRDefault="00143A07">
            <w:pPr>
              <w:rPr>
                <w:rFonts w:eastAsiaTheme="minorEastAsia"/>
                <w:color w:val="000000"/>
              </w:rPr>
            </w:pPr>
            <w:r>
              <w:rPr>
                <w:rFonts w:eastAsiaTheme="minorEastAsia" w:hint="eastAsia"/>
                <w:color w:val="000000"/>
                <w:lang w:eastAsia="zh-HK"/>
              </w:rPr>
              <w:t>Cooperation between</w:t>
            </w:r>
            <w:r>
              <w:t xml:space="preserve"> </w:t>
            </w:r>
            <w:r w:rsidRPr="00143A07">
              <w:rPr>
                <w:rFonts w:eastAsiaTheme="minorEastAsia"/>
                <w:color w:val="000000"/>
                <w:lang w:eastAsia="zh-HK"/>
              </w:rPr>
              <w:t>NB and INTERPOL</w:t>
            </w:r>
            <w:r>
              <w:rPr>
                <w:rFonts w:eastAsiaTheme="minorEastAsia"/>
                <w:color w:val="000000"/>
                <w:lang w:eastAsia="zh-HK"/>
              </w:rPr>
              <w:t xml:space="preserve"> on global drug problem</w:t>
            </w:r>
            <w:r>
              <w:rPr>
                <w:rFonts w:eastAsiaTheme="minorEastAsia" w:hint="eastAsia"/>
                <w:color w:val="000000"/>
                <w:lang w:eastAsia="zh-HK"/>
              </w:rPr>
              <w:t xml:space="preserve"> </w:t>
            </w:r>
          </w:p>
        </w:tc>
      </w:tr>
      <w:tr w:rsidR="00890060" w:rsidRPr="001E3CFE" w14:paraId="28CD1BC1" w14:textId="77777777" w:rsidTr="009E7E78">
        <w:tc>
          <w:tcPr>
            <w:tcW w:w="630" w:type="dxa"/>
          </w:tcPr>
          <w:p w14:paraId="06A9EFC1" w14:textId="77777777" w:rsidR="00890060" w:rsidRPr="001E3CFE" w:rsidRDefault="00890060" w:rsidP="009E7E78">
            <w:pPr>
              <w:rPr>
                <w:rFonts w:eastAsiaTheme="minorEastAsia"/>
                <w:color w:val="000000"/>
              </w:rPr>
            </w:pPr>
          </w:p>
        </w:tc>
        <w:tc>
          <w:tcPr>
            <w:tcW w:w="7205" w:type="dxa"/>
          </w:tcPr>
          <w:p w14:paraId="405F730A" w14:textId="77777777" w:rsidR="00890060" w:rsidRPr="001E3CFE" w:rsidRDefault="00890060" w:rsidP="009E7E78">
            <w:pPr>
              <w:rPr>
                <w:rFonts w:eastAsiaTheme="minorEastAsia"/>
                <w:color w:val="000000"/>
              </w:rPr>
            </w:pPr>
          </w:p>
        </w:tc>
      </w:tr>
      <w:tr w:rsidR="00A127AA" w:rsidRPr="001E3CFE" w14:paraId="7397B35C" w14:textId="77777777" w:rsidTr="009E7E78">
        <w:tc>
          <w:tcPr>
            <w:tcW w:w="630" w:type="dxa"/>
          </w:tcPr>
          <w:p w14:paraId="377880B7" w14:textId="77777777" w:rsidR="00A127AA" w:rsidRPr="001E3CFE" w:rsidRDefault="00A127AA" w:rsidP="009E7E78">
            <w:pPr>
              <w:rPr>
                <w:rFonts w:eastAsiaTheme="minorEastAsia"/>
                <w:color w:val="000000"/>
              </w:rPr>
            </w:pPr>
            <w:r w:rsidRPr="001E3CFE">
              <w:rPr>
                <w:rFonts w:eastAsiaTheme="minorEastAsia"/>
                <w:color w:val="000000"/>
              </w:rPr>
              <w:t>A</w:t>
            </w:r>
          </w:p>
        </w:tc>
        <w:tc>
          <w:tcPr>
            <w:tcW w:w="7205" w:type="dxa"/>
          </w:tcPr>
          <w:p w14:paraId="24EEAE0B" w14:textId="13FFECDB" w:rsidR="00A127AA" w:rsidRPr="006448E0" w:rsidRDefault="00A127AA" w:rsidP="000C663A">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p>
        </w:tc>
      </w:tr>
      <w:tr w:rsidR="00A127AA" w:rsidRPr="001E3CFE" w14:paraId="18C181F6" w14:textId="77777777" w:rsidTr="009E7E78">
        <w:tc>
          <w:tcPr>
            <w:tcW w:w="630" w:type="dxa"/>
          </w:tcPr>
          <w:p w14:paraId="1DC8C8AF" w14:textId="77777777" w:rsidR="00A127AA" w:rsidRPr="001E3CFE" w:rsidRDefault="00A127AA" w:rsidP="009E7E78">
            <w:pPr>
              <w:rPr>
                <w:rFonts w:eastAsiaTheme="minorEastAsia"/>
                <w:color w:val="000000"/>
              </w:rPr>
            </w:pPr>
            <w:r w:rsidRPr="001E3CFE">
              <w:rPr>
                <w:rFonts w:eastAsiaTheme="minorEastAsia"/>
                <w:color w:val="000000"/>
              </w:rPr>
              <w:t>B</w:t>
            </w:r>
          </w:p>
        </w:tc>
        <w:tc>
          <w:tcPr>
            <w:tcW w:w="7205" w:type="dxa"/>
          </w:tcPr>
          <w:p w14:paraId="3AC7A995" w14:textId="77777777" w:rsidR="00A127AA" w:rsidRPr="001E3CFE" w:rsidRDefault="00A127AA" w:rsidP="009E7E78">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A127AA" w:rsidRPr="001E3CFE" w14:paraId="6283BC6A" w14:textId="77777777" w:rsidTr="009E7E78">
        <w:tc>
          <w:tcPr>
            <w:tcW w:w="630" w:type="dxa"/>
          </w:tcPr>
          <w:p w14:paraId="52A3831F" w14:textId="77777777" w:rsidR="00A127AA" w:rsidRPr="001E3CFE" w:rsidRDefault="00A127AA" w:rsidP="009E7E78">
            <w:pPr>
              <w:rPr>
                <w:rFonts w:eastAsiaTheme="minorEastAsia"/>
                <w:color w:val="000000"/>
              </w:rPr>
            </w:pPr>
            <w:r w:rsidRPr="001E3CFE">
              <w:rPr>
                <w:rFonts w:eastAsiaTheme="minorEastAsia"/>
                <w:color w:val="000000"/>
              </w:rPr>
              <w:t>C</w:t>
            </w:r>
          </w:p>
        </w:tc>
        <w:tc>
          <w:tcPr>
            <w:tcW w:w="7205" w:type="dxa"/>
          </w:tcPr>
          <w:p w14:paraId="65EA2469" w14:textId="383A731E" w:rsidR="00A127AA" w:rsidRPr="001E3CFE" w:rsidRDefault="00A127AA" w:rsidP="009E7E78">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00143A07"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127AA" w:rsidRPr="001E3CFE" w14:paraId="35957F7A" w14:textId="77777777" w:rsidTr="009E7E78">
        <w:tc>
          <w:tcPr>
            <w:tcW w:w="630" w:type="dxa"/>
          </w:tcPr>
          <w:p w14:paraId="72E01A67" w14:textId="77777777" w:rsidR="00A127AA" w:rsidRPr="001E3CFE" w:rsidRDefault="00A127AA" w:rsidP="009E7E78">
            <w:pPr>
              <w:rPr>
                <w:rFonts w:eastAsiaTheme="minorEastAsia"/>
                <w:color w:val="000000"/>
              </w:rPr>
            </w:pPr>
            <w:r w:rsidRPr="001E3CFE">
              <w:rPr>
                <w:rFonts w:eastAsiaTheme="minorEastAsia"/>
                <w:color w:val="000000"/>
              </w:rPr>
              <w:t>D</w:t>
            </w:r>
          </w:p>
        </w:tc>
        <w:tc>
          <w:tcPr>
            <w:tcW w:w="7205" w:type="dxa"/>
          </w:tcPr>
          <w:p w14:paraId="1A61D0D7" w14:textId="77777777" w:rsidR="00A127AA" w:rsidRPr="001E3CFE" w:rsidRDefault="00A127AA" w:rsidP="009E7E78">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127AA" w:rsidRPr="001E3CFE" w14:paraId="2DF4580E" w14:textId="77777777" w:rsidTr="009E7E78">
        <w:tc>
          <w:tcPr>
            <w:tcW w:w="630" w:type="dxa"/>
          </w:tcPr>
          <w:p w14:paraId="43484E13" w14:textId="77777777" w:rsidR="00A127AA" w:rsidRPr="001E3CFE" w:rsidRDefault="00A127AA" w:rsidP="009E7E78">
            <w:pPr>
              <w:rPr>
                <w:rFonts w:eastAsiaTheme="minorEastAsia"/>
                <w:color w:val="000000"/>
              </w:rPr>
            </w:pPr>
          </w:p>
        </w:tc>
        <w:tc>
          <w:tcPr>
            <w:tcW w:w="7205" w:type="dxa"/>
          </w:tcPr>
          <w:p w14:paraId="47E8182D" w14:textId="77777777" w:rsidR="00A127AA" w:rsidRPr="001E3CFE" w:rsidRDefault="00A127AA" w:rsidP="009E7E78">
            <w:pPr>
              <w:rPr>
                <w:rFonts w:eastAsiaTheme="minorEastAsia"/>
                <w:color w:val="000000"/>
                <w:lang w:eastAsia="zh-HK"/>
              </w:rPr>
            </w:pPr>
          </w:p>
        </w:tc>
      </w:tr>
      <w:tr w:rsidR="00A127AA" w:rsidRPr="001E3CFE" w14:paraId="488C6115" w14:textId="77777777" w:rsidTr="009E7E78">
        <w:tc>
          <w:tcPr>
            <w:tcW w:w="7835" w:type="dxa"/>
            <w:gridSpan w:val="2"/>
          </w:tcPr>
          <w:p w14:paraId="11E2E589" w14:textId="7828296B" w:rsidR="00A127AA" w:rsidRPr="001E3CFE" w:rsidRDefault="00684FD5" w:rsidP="006420B7">
            <w:pPr>
              <w:spacing w:beforeLines="50" w:before="120"/>
              <w:ind w:left="0" w:firstLine="0"/>
              <w:rPr>
                <w:rFonts w:eastAsiaTheme="minorEastAsia"/>
                <w:color w:val="FF0000"/>
              </w:rPr>
            </w:pPr>
            <w:r>
              <w:rPr>
                <w:rFonts w:eastAsiaTheme="minorEastAsia"/>
                <w:color w:val="FF0000"/>
                <w:lang w:eastAsia="zh-HK"/>
              </w:rPr>
              <w:t>A</w:t>
            </w:r>
            <w:r w:rsidR="00143A07">
              <w:rPr>
                <w:rFonts w:eastAsiaTheme="minorEastAsia"/>
                <w:color w:val="FF0000"/>
                <w:lang w:eastAsia="zh-HK"/>
              </w:rPr>
              <w:t>nswer</w:t>
            </w:r>
            <w:r w:rsidR="00A127AA" w:rsidRPr="001E3CFE">
              <w:rPr>
                <w:rFonts w:eastAsiaTheme="minorEastAsia"/>
                <w:color w:val="FF0000"/>
              </w:rPr>
              <w:t>：</w:t>
            </w:r>
            <w:r w:rsidR="00A127AA">
              <w:rPr>
                <w:rFonts w:eastAsiaTheme="minorEastAsia" w:hint="eastAsia"/>
                <w:color w:val="FF0000"/>
              </w:rPr>
              <w:t>D</w:t>
            </w:r>
          </w:p>
        </w:tc>
      </w:tr>
    </w:tbl>
    <w:p w14:paraId="4C7531D4" w14:textId="77777777" w:rsidR="00A127AA" w:rsidRDefault="00A127AA" w:rsidP="00A127AA">
      <w:pPr>
        <w:ind w:left="0" w:firstLine="0"/>
      </w:pPr>
    </w:p>
    <w:p w14:paraId="47056BA1" w14:textId="77777777" w:rsidR="00A127AA" w:rsidRDefault="00A127AA" w:rsidP="00A127AA">
      <w:pPr>
        <w:tabs>
          <w:tab w:val="left" w:pos="426"/>
          <w:tab w:val="left" w:pos="993"/>
        </w:tabs>
        <w:ind w:left="0" w:firstLine="0"/>
        <w:rPr>
          <w:lang w:eastAsia="zh-HK"/>
        </w:rPr>
      </w:pPr>
    </w:p>
    <w:p w14:paraId="35FEE29F" w14:textId="77777777" w:rsidR="00A127AA" w:rsidRDefault="00A127AA" w:rsidP="00A127AA">
      <w:pPr>
        <w:tabs>
          <w:tab w:val="left" w:pos="426"/>
          <w:tab w:val="left" w:pos="993"/>
        </w:tabs>
        <w:ind w:left="0" w:firstLine="0"/>
        <w:rPr>
          <w:lang w:eastAsia="zh-HK"/>
        </w:rPr>
      </w:pPr>
    </w:p>
    <w:p w14:paraId="77B7B2C4" w14:textId="270AF4F0" w:rsidR="00D02E18" w:rsidRPr="00D92D45" w:rsidRDefault="00D02E18">
      <w:pPr>
        <w:rPr>
          <w:lang w:eastAsia="zh-HK"/>
        </w:rPr>
      </w:pPr>
      <w:r w:rsidRPr="00D92D45">
        <w:rPr>
          <w:lang w:eastAsia="zh-HK"/>
        </w:rPr>
        <w:br w:type="page"/>
      </w:r>
    </w:p>
    <w:p w14:paraId="09EF367F" w14:textId="77777777" w:rsidR="000E731F" w:rsidRDefault="000E731F" w:rsidP="000E731F">
      <w:pPr>
        <w:spacing w:line="276" w:lineRule="auto"/>
        <w:jc w:val="center"/>
        <w:rPr>
          <w:b/>
          <w:lang w:val="en-GB"/>
        </w:rPr>
      </w:pPr>
      <w:r w:rsidRPr="00446800">
        <w:rPr>
          <w:b/>
          <w:lang w:val="en-GB"/>
        </w:rPr>
        <w:lastRenderedPageBreak/>
        <w:t>Module 3.4</w:t>
      </w:r>
      <w:r w:rsidRPr="002C47B0">
        <w:rPr>
          <w:b/>
          <w:lang w:val="en-GB"/>
        </w:rPr>
        <w:t xml:space="preserve">: </w:t>
      </w:r>
      <w:r w:rsidRPr="008331EF">
        <w:rPr>
          <w:b/>
          <w:lang w:val="en-GB" w:eastAsia="zh-HK"/>
        </w:rPr>
        <w:t>The World in Response to Global Issues</w:t>
      </w:r>
    </w:p>
    <w:p w14:paraId="390A60E2" w14:textId="5D955125" w:rsidR="000E731F" w:rsidRPr="002C47B0" w:rsidRDefault="000E731F" w:rsidP="000E731F">
      <w:pPr>
        <w:spacing w:line="276" w:lineRule="auto"/>
        <w:jc w:val="center"/>
        <w:rPr>
          <w:b/>
          <w:lang w:val="en-GB"/>
        </w:rPr>
      </w:pPr>
      <w:r w:rsidRPr="002C47B0">
        <w:rPr>
          <w:b/>
          <w:lang w:val="en-GB"/>
        </w:rPr>
        <w:t xml:space="preserve">(Lesson </w:t>
      </w:r>
      <w:r w:rsidR="003D26EF">
        <w:rPr>
          <w:b/>
          <w:lang w:val="en-GB"/>
        </w:rPr>
        <w:t>5</w:t>
      </w:r>
      <w:r w:rsidRPr="002C47B0">
        <w:rPr>
          <w:b/>
          <w:lang w:val="en-GB"/>
        </w:rPr>
        <w:t xml:space="preserve">) </w:t>
      </w:r>
    </w:p>
    <w:p w14:paraId="11E67072" w14:textId="5E338129" w:rsidR="000E731F" w:rsidRDefault="000E731F" w:rsidP="000E731F">
      <w:pPr>
        <w:spacing w:line="276" w:lineRule="auto"/>
        <w:ind w:left="0" w:firstLine="0"/>
        <w:jc w:val="center"/>
        <w:rPr>
          <w:b/>
          <w:sz w:val="28"/>
        </w:rPr>
      </w:pPr>
      <w:r w:rsidRPr="002C47B0">
        <w:rPr>
          <w:b/>
          <w:lang w:val="en-GB"/>
        </w:rPr>
        <w:t>Learning and Teaching Materials</w:t>
      </w:r>
    </w:p>
    <w:p w14:paraId="09B96B76" w14:textId="77777777" w:rsidR="000E731F" w:rsidRDefault="000E731F" w:rsidP="00A71C94">
      <w:pPr>
        <w:spacing w:line="276" w:lineRule="auto"/>
        <w:ind w:left="0" w:firstLine="0"/>
        <w:rPr>
          <w:b/>
          <w:sz w:val="28"/>
        </w:rPr>
      </w:pPr>
    </w:p>
    <w:p w14:paraId="107378B1" w14:textId="1FB50C83" w:rsidR="005C687C" w:rsidRDefault="00B560AF" w:rsidP="00A71C94">
      <w:pPr>
        <w:spacing w:line="276" w:lineRule="auto"/>
        <w:ind w:left="0" w:firstLine="0"/>
        <w:rPr>
          <w:rFonts w:eastAsia="微軟正黑體"/>
          <w:b/>
          <w:sz w:val="28"/>
          <w:szCs w:val="28"/>
        </w:rPr>
      </w:pPr>
      <w:r w:rsidRPr="00B560AF">
        <w:rPr>
          <w:b/>
          <w:sz w:val="28"/>
        </w:rPr>
        <w:t xml:space="preserve">How international non-governmental organisations </w:t>
      </w:r>
      <w:r w:rsidR="000C663A">
        <w:rPr>
          <w:b/>
          <w:sz w:val="28"/>
        </w:rPr>
        <w:t xml:space="preserve">respond to </w:t>
      </w:r>
      <w:r w:rsidRPr="00B560AF">
        <w:rPr>
          <w:b/>
          <w:sz w:val="28"/>
        </w:rPr>
        <w:t>the global drug problem through international cooperation</w:t>
      </w:r>
      <w:r w:rsidRPr="00B560AF" w:rsidDel="00B560AF">
        <w:rPr>
          <w:b/>
          <w:sz w:val="28"/>
        </w:rPr>
        <w:t xml:space="preserve"> </w:t>
      </w:r>
    </w:p>
    <w:p w14:paraId="04AD9E9D" w14:textId="68B55B11" w:rsidR="00A71C94" w:rsidRPr="00D92D45" w:rsidRDefault="00081F1B" w:rsidP="00A71C94">
      <w:pPr>
        <w:spacing w:line="276" w:lineRule="auto"/>
        <w:ind w:left="0" w:firstLine="0"/>
        <w:rPr>
          <w:rFonts w:eastAsia="微軟正黑體"/>
          <w:b/>
          <w:sz w:val="28"/>
          <w:szCs w:val="28"/>
        </w:rPr>
      </w:pPr>
      <w:r w:rsidRPr="00D92D45">
        <w:rPr>
          <w:rFonts w:eastAsia="微軟正黑體"/>
          <w:b/>
          <w:sz w:val="28"/>
          <w:szCs w:val="28"/>
        </w:rPr>
        <w:t>Activity 5:</w:t>
      </w:r>
    </w:p>
    <w:p w14:paraId="13AA8E9B" w14:textId="77777777" w:rsidR="00A71C94" w:rsidRPr="00D92D45" w:rsidRDefault="00A71C94" w:rsidP="00A71C94">
      <w:pPr>
        <w:snapToGrid w:val="0"/>
        <w:spacing w:line="276" w:lineRule="auto"/>
        <w:ind w:left="0" w:firstLine="0"/>
        <w:rPr>
          <w:rFonts w:eastAsiaTheme="minorEastAsia"/>
        </w:rPr>
      </w:pPr>
    </w:p>
    <w:p w14:paraId="112D922C" w14:textId="33241287" w:rsidR="00A71C94" w:rsidRPr="00D92D45" w:rsidRDefault="004025C9" w:rsidP="00A71C94">
      <w:pPr>
        <w:snapToGrid w:val="0"/>
        <w:spacing w:line="276" w:lineRule="auto"/>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7162FF" w14:paraId="0B7CCB95" w14:textId="77777777" w:rsidTr="00B768B3">
        <w:tc>
          <w:tcPr>
            <w:tcW w:w="8296" w:type="dxa"/>
            <w:shd w:val="clear" w:color="auto" w:fill="auto"/>
          </w:tcPr>
          <w:p w14:paraId="1B7C52AF" w14:textId="5D8135E0" w:rsidR="007162FF" w:rsidRPr="007162FF" w:rsidRDefault="00DF601F" w:rsidP="00450F63">
            <w:pPr>
              <w:snapToGrid w:val="0"/>
              <w:spacing w:line="276" w:lineRule="auto"/>
              <w:ind w:left="0" w:firstLine="0"/>
              <w:jc w:val="both"/>
              <w:rPr>
                <w:rFonts w:eastAsiaTheme="minorEastAsia"/>
                <w:b/>
                <w:lang w:eastAsia="zh-HK"/>
              </w:rPr>
            </w:pPr>
            <w:r>
              <w:rPr>
                <w:rFonts w:eastAsiaTheme="minorEastAsia"/>
                <w:lang w:eastAsia="zh-HK"/>
              </w:rPr>
              <w:t>A n</w:t>
            </w:r>
            <w:r w:rsidR="007162FF" w:rsidRPr="007162FF">
              <w:rPr>
                <w:rFonts w:eastAsiaTheme="minorEastAsia"/>
                <w:lang w:eastAsia="zh-HK"/>
              </w:rPr>
              <w:t>on-governmental organi</w:t>
            </w:r>
            <w:r w:rsidR="00973AAD">
              <w:rPr>
                <w:rFonts w:eastAsiaTheme="minorEastAsia"/>
                <w:lang w:eastAsia="zh-HK"/>
              </w:rPr>
              <w:t>s</w:t>
            </w:r>
            <w:r w:rsidR="007162FF" w:rsidRPr="007162FF">
              <w:rPr>
                <w:rFonts w:eastAsiaTheme="minorEastAsia"/>
                <w:lang w:eastAsia="zh-HK"/>
              </w:rPr>
              <w:t>at</w:t>
            </w:r>
            <w:r w:rsidR="00973AAD">
              <w:rPr>
                <w:rFonts w:eastAsiaTheme="minorEastAsia"/>
                <w:lang w:eastAsia="zh-HK"/>
              </w:rPr>
              <w:t>i</w:t>
            </w:r>
            <w:r w:rsidR="007162FF" w:rsidRPr="007162FF">
              <w:rPr>
                <w:rFonts w:eastAsiaTheme="minorEastAsia"/>
                <w:lang w:eastAsia="zh-HK"/>
              </w:rPr>
              <w:t xml:space="preserve">on (NGO) is any non-profit, voluntary citizens’ group which is organized on a local, national or international level. Task-oriented and driven by people with a common interest, </w:t>
            </w:r>
            <w:r w:rsidR="00973AAD">
              <w:rPr>
                <w:rFonts w:eastAsiaTheme="minorEastAsia"/>
                <w:lang w:eastAsia="zh-HK"/>
              </w:rPr>
              <w:t>NGOs</w:t>
            </w:r>
            <w:r w:rsidR="007162FF" w:rsidRPr="007162FF">
              <w:rPr>
                <w:rFonts w:eastAsiaTheme="minorEastAsia"/>
                <w:lang w:eastAsia="zh-HK"/>
              </w:rPr>
              <w:t xml:space="preserve"> perform a variety of services and humanitarian functions, bring citizens’ concerns to Governments, monitor policies, and encourage political participation at the community level. </w:t>
            </w:r>
            <w:r w:rsidR="00973AAD">
              <w:rPr>
                <w:rFonts w:eastAsiaTheme="minorEastAsia"/>
                <w:lang w:eastAsia="zh-HK"/>
              </w:rPr>
              <w:t>NG</w:t>
            </w:r>
            <w:r w:rsidR="007162FF" w:rsidRPr="007162FF">
              <w:rPr>
                <w:rFonts w:eastAsiaTheme="minorEastAsia"/>
                <w:lang w:eastAsia="zh-HK"/>
              </w:rPr>
              <w:t>Os provide analysis and expertise, serve as early warning mechanisms</w:t>
            </w:r>
            <w:r w:rsidR="00ED6C54">
              <w:rPr>
                <w:rFonts w:eastAsiaTheme="minorEastAsia"/>
                <w:lang w:eastAsia="zh-HK"/>
              </w:rPr>
              <w:t xml:space="preserve">, </w:t>
            </w:r>
            <w:r w:rsidR="007162FF" w:rsidRPr="007162FF">
              <w:rPr>
                <w:rFonts w:eastAsiaTheme="minorEastAsia"/>
                <w:lang w:eastAsia="zh-HK"/>
              </w:rPr>
              <w:t>and help monitor and implement international agreements</w:t>
            </w:r>
            <w:r w:rsidR="00973AAD">
              <w:rPr>
                <w:rFonts w:eastAsiaTheme="minorEastAsia"/>
                <w:lang w:eastAsia="zh-HK"/>
              </w:rPr>
              <w:t>.</w:t>
            </w:r>
          </w:p>
        </w:tc>
      </w:tr>
    </w:tbl>
    <w:p w14:paraId="613DC821" w14:textId="7A67FFB2" w:rsidR="004025C9" w:rsidRPr="00D92D45" w:rsidRDefault="004025C9" w:rsidP="006420B7">
      <w:pPr>
        <w:ind w:left="0" w:firstLine="0"/>
        <w:rPr>
          <w:sz w:val="22"/>
          <w:lang w:eastAsia="zh-HK"/>
        </w:rPr>
      </w:pPr>
      <w:r w:rsidRPr="00D92D45">
        <w:rPr>
          <w:sz w:val="22"/>
          <w:lang w:eastAsia="zh-HK"/>
        </w:rPr>
        <w:t xml:space="preserve">Source: </w:t>
      </w:r>
      <w:r w:rsidR="002611CD" w:rsidRPr="00D92D45">
        <w:rPr>
          <w:sz w:val="22"/>
          <w:lang w:eastAsia="zh-HK"/>
        </w:rPr>
        <w:t>Dr</w:t>
      </w:r>
      <w:r w:rsidR="002611CD">
        <w:rPr>
          <w:sz w:val="22"/>
          <w:lang w:eastAsia="zh-HK"/>
        </w:rPr>
        <w:t>.</w:t>
      </w:r>
      <w:r w:rsidR="002611CD" w:rsidRPr="00D92D45">
        <w:rPr>
          <w:sz w:val="22"/>
          <w:lang w:eastAsia="zh-HK"/>
        </w:rPr>
        <w:t xml:space="preserve"> PANG Suk-man, </w:t>
      </w:r>
      <w:r w:rsidR="002611CD">
        <w:rPr>
          <w:sz w:val="22"/>
          <w:lang w:eastAsia="zh-HK"/>
        </w:rPr>
        <w:t>“</w:t>
      </w:r>
      <w:r w:rsidR="002611CD" w:rsidRPr="00D92D45">
        <w:rPr>
          <w:sz w:val="22"/>
          <w:lang w:eastAsia="zh-HK"/>
        </w:rPr>
        <w:t>Emergence of International Non-governmental Organizations (INGOs): Success and Limitation of Cooperation</w:t>
      </w:r>
      <w:r w:rsidR="002611CD">
        <w:rPr>
          <w:sz w:val="22"/>
          <w:lang w:eastAsia="zh-HK"/>
        </w:rPr>
        <w:t>”</w:t>
      </w:r>
      <w:r w:rsidR="002611CD" w:rsidRPr="00D92D45">
        <w:rPr>
          <w:sz w:val="22"/>
          <w:lang w:eastAsia="zh-HK"/>
        </w:rPr>
        <w:t xml:space="preserve">, </w:t>
      </w:r>
      <w:r w:rsidR="002611CD" w:rsidRPr="00D92D45">
        <w:rPr>
          <w:i/>
          <w:sz w:val="22"/>
          <w:lang w:eastAsia="zh-HK"/>
        </w:rPr>
        <w:t>Learning and Teaching Resource Pack for Senior Secondary History Curriculum- INTERNATIONAL COOPERATION AND REGIONAL POLITICS SINCE 1945</w:t>
      </w:r>
      <w:r w:rsidR="002611CD" w:rsidRPr="00D92D45">
        <w:rPr>
          <w:sz w:val="22"/>
          <w:lang w:eastAsia="zh-HK"/>
        </w:rPr>
        <w:t>,</w:t>
      </w:r>
    </w:p>
    <w:p w14:paraId="413E2721" w14:textId="55944BF3" w:rsidR="004025C9" w:rsidRPr="00D92D45" w:rsidRDefault="009157D7" w:rsidP="00A71C94">
      <w:pPr>
        <w:snapToGrid w:val="0"/>
        <w:spacing w:line="276" w:lineRule="auto"/>
        <w:ind w:left="0" w:firstLine="0"/>
        <w:rPr>
          <w:sz w:val="22"/>
          <w:lang w:eastAsia="zh-HK"/>
        </w:rPr>
      </w:pPr>
      <w:r w:rsidRPr="00D92D45">
        <w:rPr>
          <w:sz w:val="22"/>
          <w:lang w:eastAsia="zh-HK"/>
        </w:rPr>
        <w:t>https://www.edb.gov.hk/attachment/en/curriculum-development/kla/pshe/references-and-resources/history/IA_Lecture_2_eng.pdf</w:t>
      </w:r>
    </w:p>
    <w:p w14:paraId="1A686B85" w14:textId="77777777" w:rsidR="004025C9" w:rsidRPr="00D92D45" w:rsidRDefault="004025C9" w:rsidP="00A71C94">
      <w:pPr>
        <w:snapToGrid w:val="0"/>
        <w:spacing w:line="276" w:lineRule="auto"/>
        <w:ind w:left="0" w:firstLine="0"/>
        <w:rPr>
          <w:rFonts w:eastAsiaTheme="minorEastAsia"/>
          <w:b/>
          <w:lang w:eastAsia="zh-HK"/>
        </w:rPr>
      </w:pPr>
    </w:p>
    <w:p w14:paraId="3D27A0AD" w14:textId="10E3285A" w:rsidR="00592963" w:rsidRPr="00D92D45" w:rsidRDefault="005A2848" w:rsidP="00A71C94">
      <w:pPr>
        <w:snapToGrid w:val="0"/>
        <w:spacing w:line="276" w:lineRule="auto"/>
        <w:ind w:left="0" w:firstLine="0"/>
        <w:rPr>
          <w:rFonts w:eastAsiaTheme="minorEastAsia"/>
          <w:b/>
          <w:lang w:eastAsia="zh-HK"/>
        </w:rPr>
      </w:pPr>
      <w:r w:rsidRPr="00D92D45">
        <w:rPr>
          <w:rFonts w:eastAsiaTheme="minorEastAsia"/>
          <w:b/>
          <w:lang w:eastAsia="zh-HK"/>
        </w:rPr>
        <w:t>Source 2</w:t>
      </w:r>
    </w:p>
    <w:tbl>
      <w:tblPr>
        <w:tblStyle w:val="a5"/>
        <w:tblW w:w="0" w:type="auto"/>
        <w:tblLook w:val="04A0" w:firstRow="1" w:lastRow="0" w:firstColumn="1" w:lastColumn="0" w:noHBand="0" w:noVBand="1"/>
      </w:tblPr>
      <w:tblGrid>
        <w:gridCol w:w="8296"/>
      </w:tblGrid>
      <w:tr w:rsidR="007162FF" w14:paraId="50128E55" w14:textId="77777777" w:rsidTr="00B768B3">
        <w:tc>
          <w:tcPr>
            <w:tcW w:w="8296" w:type="dxa"/>
            <w:shd w:val="clear" w:color="auto" w:fill="auto"/>
          </w:tcPr>
          <w:p w14:paraId="50C9280E" w14:textId="0720BE50" w:rsidR="007162FF" w:rsidRDefault="007162FF" w:rsidP="00B768B3">
            <w:pPr>
              <w:spacing w:line="276" w:lineRule="auto"/>
              <w:ind w:left="0" w:firstLine="0"/>
              <w:jc w:val="both"/>
              <w:rPr>
                <w:rFonts w:eastAsiaTheme="minorEastAsia"/>
                <w:b/>
                <w:lang w:eastAsia="zh-HK"/>
              </w:rPr>
            </w:pPr>
            <w:r w:rsidRPr="007162FF">
              <w:rPr>
                <w:lang w:eastAsia="zh-HK"/>
              </w:rPr>
              <w:t>Public International Law recognizes</w:t>
            </w:r>
            <w:r w:rsidR="005D734B">
              <w:rPr>
                <w:lang w:eastAsia="zh-HK"/>
              </w:rPr>
              <w:t xml:space="preserve"> i</w:t>
            </w:r>
            <w:r w:rsidR="00FE47C2">
              <w:rPr>
                <w:lang w:eastAsia="zh-HK"/>
              </w:rPr>
              <w:t xml:space="preserve">nternational </w:t>
            </w:r>
            <w:r w:rsidR="005D734B">
              <w:rPr>
                <w:lang w:eastAsia="zh-HK"/>
              </w:rPr>
              <w:t>non-governmental o</w:t>
            </w:r>
            <w:r w:rsidR="00FE47C2">
              <w:rPr>
                <w:lang w:eastAsia="zh-HK"/>
              </w:rPr>
              <w:t>rganisations (INGOs)</w:t>
            </w:r>
            <w:r w:rsidRPr="007162FF">
              <w:rPr>
                <w:lang w:eastAsia="zh-HK"/>
              </w:rPr>
              <w:t xml:space="preserve"> as privately-established institutions that organi</w:t>
            </w:r>
            <w:r w:rsidR="005D734B">
              <w:rPr>
                <w:lang w:eastAsia="zh-HK"/>
              </w:rPr>
              <w:t>s</w:t>
            </w:r>
            <w:r w:rsidRPr="007162FF">
              <w:rPr>
                <w:lang w:eastAsia="zh-HK"/>
              </w:rPr>
              <w:t xml:space="preserve">e non-profit, non-state multi-national activities for the global society. In other words, INGOs are non-governmental organisations that encompass members from different nationalities, are non-profit and have an independent administrative body. </w:t>
            </w:r>
          </w:p>
        </w:tc>
      </w:tr>
    </w:tbl>
    <w:p w14:paraId="6B1D7FE4" w14:textId="24291E53" w:rsidR="0041071B" w:rsidRPr="00D92D45" w:rsidRDefault="0041071B" w:rsidP="0041071B">
      <w:pPr>
        <w:ind w:left="0" w:firstLine="0"/>
        <w:rPr>
          <w:sz w:val="22"/>
          <w:lang w:eastAsia="zh-HK"/>
        </w:rPr>
      </w:pPr>
      <w:r w:rsidRPr="00D92D45">
        <w:rPr>
          <w:sz w:val="22"/>
          <w:lang w:eastAsia="zh-HK"/>
        </w:rPr>
        <w:t>Source: Dr</w:t>
      </w:r>
      <w:r w:rsidR="005D734B">
        <w:rPr>
          <w:sz w:val="22"/>
          <w:lang w:eastAsia="zh-HK"/>
        </w:rPr>
        <w:t>.</w:t>
      </w:r>
      <w:r w:rsidRPr="00D92D45">
        <w:rPr>
          <w:sz w:val="22"/>
          <w:lang w:eastAsia="zh-HK"/>
        </w:rPr>
        <w:t xml:space="preserve"> PANG Suk-man, </w:t>
      </w:r>
      <w:r w:rsidR="005D734B">
        <w:rPr>
          <w:sz w:val="22"/>
          <w:lang w:eastAsia="zh-HK"/>
        </w:rPr>
        <w:t>“</w:t>
      </w:r>
      <w:r w:rsidRPr="00D92D45">
        <w:rPr>
          <w:sz w:val="22"/>
          <w:lang w:eastAsia="zh-HK"/>
        </w:rPr>
        <w:t>Emergence of International Non-governmental Organizations (INGOs): Success and Limitation of Cooperation</w:t>
      </w:r>
      <w:r w:rsidR="005D734B">
        <w:rPr>
          <w:sz w:val="22"/>
          <w:lang w:eastAsia="zh-HK"/>
        </w:rPr>
        <w:t>”</w:t>
      </w:r>
      <w:r w:rsidR="005A75BA" w:rsidRPr="00D92D45">
        <w:rPr>
          <w:sz w:val="22"/>
          <w:lang w:eastAsia="zh-HK"/>
        </w:rPr>
        <w:t xml:space="preserve">, </w:t>
      </w:r>
      <w:r w:rsidR="005A2848" w:rsidRPr="00D92D45">
        <w:rPr>
          <w:i/>
          <w:sz w:val="22"/>
          <w:lang w:eastAsia="zh-HK"/>
        </w:rPr>
        <w:t>Learning and Teaching Resource Pack for Senior Secondary History Curriculum- INTERNATIONAL COOPERATION AND REGIONAL POLITICS SINCE 1945</w:t>
      </w:r>
      <w:r w:rsidR="005A2848" w:rsidRPr="00D92D45">
        <w:rPr>
          <w:sz w:val="22"/>
          <w:lang w:eastAsia="zh-HK"/>
        </w:rPr>
        <w:t>,</w:t>
      </w:r>
    </w:p>
    <w:p w14:paraId="2D749F0E" w14:textId="4A81A82C" w:rsidR="00D310B2" w:rsidRPr="00D92D45" w:rsidRDefault="0041071B" w:rsidP="00D310B2">
      <w:pPr>
        <w:ind w:left="0" w:firstLine="0"/>
        <w:rPr>
          <w:sz w:val="22"/>
          <w:lang w:eastAsia="zh-HK"/>
        </w:rPr>
      </w:pPr>
      <w:r w:rsidRPr="00D92D45">
        <w:rPr>
          <w:sz w:val="22"/>
          <w:lang w:eastAsia="zh-HK"/>
        </w:rPr>
        <w:t>https://www.edb.gov.hk/attachment/en/curriculum-development/kla/pshe/references-and-resources/history/IA_Lecture_2_eng.pdf</w:t>
      </w:r>
    </w:p>
    <w:p w14:paraId="420D3288" w14:textId="77777777" w:rsidR="009D20FE" w:rsidRDefault="009D20FE" w:rsidP="00B768B3">
      <w:pPr>
        <w:tabs>
          <w:tab w:val="left" w:pos="426"/>
          <w:tab w:val="left" w:pos="993"/>
        </w:tabs>
        <w:ind w:left="480" w:firstLine="0"/>
        <w:contextualSpacing/>
        <w:jc w:val="both"/>
        <w:rPr>
          <w:szCs w:val="28"/>
          <w:highlight w:val="yellow"/>
        </w:rPr>
      </w:pPr>
    </w:p>
    <w:p w14:paraId="3D2CF1D7" w14:textId="7547D661" w:rsidR="00CC27DF" w:rsidRDefault="00CC27DF" w:rsidP="00B768B3">
      <w:pPr>
        <w:pStyle w:val="a6"/>
        <w:ind w:left="480" w:firstLine="0"/>
      </w:pPr>
      <w:r>
        <w:br w:type="page"/>
      </w:r>
    </w:p>
    <w:p w14:paraId="38B1BFF7" w14:textId="0EED3593" w:rsidR="009D20FE" w:rsidRPr="009D20FE" w:rsidRDefault="009D20FE" w:rsidP="009D20FE">
      <w:pPr>
        <w:pStyle w:val="a6"/>
        <w:numPr>
          <w:ilvl w:val="0"/>
          <w:numId w:val="53"/>
        </w:numPr>
      </w:pPr>
      <w:r>
        <w:lastRenderedPageBreak/>
        <w:t>According to Source 1</w:t>
      </w:r>
      <w:r w:rsidRPr="009D20FE">
        <w:t>, put the correct answers in the spaces provided.</w:t>
      </w:r>
    </w:p>
    <w:p w14:paraId="1F5631DC" w14:textId="2671EC7F" w:rsidR="009D20FE" w:rsidRPr="009D20FE" w:rsidRDefault="009D20FE" w:rsidP="009D20FE">
      <w:pPr>
        <w:tabs>
          <w:tab w:val="left" w:pos="426"/>
        </w:tabs>
        <w:spacing w:line="276" w:lineRule="auto"/>
        <w:ind w:left="426" w:firstLine="0"/>
        <w:contextualSpacing/>
        <w:rPr>
          <w:lang w:eastAsia="zh-HK"/>
        </w:rPr>
      </w:pPr>
      <w:r w:rsidRPr="009D20FE">
        <w:rPr>
          <w:noProof/>
          <w:szCs w:val="28"/>
        </w:rPr>
        <w:drawing>
          <wp:inline distT="0" distB="0" distL="0" distR="0" wp14:anchorId="0AF09398" wp14:editId="1232B466">
            <wp:extent cx="5302332" cy="4076700"/>
            <wp:effectExtent l="0" t="0" r="508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3A074F3" w14:textId="34C54A70" w:rsidR="00CA090A" w:rsidRPr="00F658C4" w:rsidRDefault="005F4DD9" w:rsidP="00CC27DF">
      <w:pPr>
        <w:pStyle w:val="a6"/>
        <w:numPr>
          <w:ilvl w:val="0"/>
          <w:numId w:val="53"/>
        </w:numPr>
        <w:tabs>
          <w:tab w:val="left" w:pos="540"/>
          <w:tab w:val="left" w:pos="993"/>
        </w:tabs>
        <w:spacing w:line="276" w:lineRule="auto"/>
        <w:ind w:right="-327"/>
        <w:rPr>
          <w:lang w:eastAsia="zh-HK"/>
        </w:rPr>
      </w:pPr>
      <w:r>
        <w:rPr>
          <w:rFonts w:hint="eastAsia"/>
          <w:lang w:eastAsia="zh-HK"/>
        </w:rPr>
        <w:t>According to Source 2, which of the following item</w:t>
      </w:r>
      <w:r w:rsidR="005C1E44">
        <w:rPr>
          <w:lang w:eastAsia="zh-HK"/>
        </w:rPr>
        <w:t xml:space="preserve">s </w:t>
      </w:r>
      <w:r w:rsidR="005C1E44" w:rsidRPr="00B768B3">
        <w:rPr>
          <w:b/>
          <w:u w:val="single"/>
          <w:lang w:eastAsia="zh-HK"/>
        </w:rPr>
        <w:t>is not</w:t>
      </w:r>
      <w:r w:rsidR="005C1E44">
        <w:rPr>
          <w:lang w:eastAsia="zh-HK"/>
        </w:rPr>
        <w:t xml:space="preserve"> a characteristic </w:t>
      </w:r>
      <w:r w:rsidR="00CC27DF">
        <w:rPr>
          <w:lang w:eastAsia="zh-HK"/>
        </w:rPr>
        <w:t xml:space="preserve">of </w:t>
      </w:r>
      <w:r w:rsidRPr="005F4DD9">
        <w:rPr>
          <w:lang w:eastAsia="zh-HK"/>
        </w:rPr>
        <w:t>international non-governmental organisations</w:t>
      </w:r>
      <w:r w:rsidR="00CC27DF" w:rsidRPr="00CC27DF">
        <w:t xml:space="preserve"> </w:t>
      </w:r>
      <w:r w:rsidR="00CC27DF">
        <w:t xml:space="preserve">recognized by </w:t>
      </w:r>
      <w:r w:rsidR="00CC27DF" w:rsidRPr="00CC27DF">
        <w:rPr>
          <w:lang w:eastAsia="zh-HK"/>
        </w:rPr>
        <w:t>Public International Law</w:t>
      </w:r>
      <w:r>
        <w:rPr>
          <w:lang w:eastAsia="zh-HK"/>
        </w:rPr>
        <w:t xml:space="preserve">? </w:t>
      </w:r>
      <w:r>
        <w:rPr>
          <w:rFonts w:hint="eastAsia"/>
          <w:lang w:eastAsia="zh-HK"/>
        </w:rPr>
        <w:t xml:space="preserve"> </w:t>
      </w:r>
    </w:p>
    <w:tbl>
      <w:tblPr>
        <w:tblStyle w:val="TableGrid1"/>
        <w:tblpPr w:leftFromText="180" w:rightFromText="180" w:vertAnchor="text" w:horzAnchor="page" w:tblpX="2281"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760"/>
      </w:tblGrid>
      <w:tr w:rsidR="00CA090A" w:rsidRPr="0071333B" w14:paraId="770A8FA4" w14:textId="77777777" w:rsidTr="00B768B3">
        <w:tc>
          <w:tcPr>
            <w:tcW w:w="630" w:type="dxa"/>
          </w:tcPr>
          <w:p w14:paraId="3DB34247" w14:textId="77777777" w:rsidR="00CA090A" w:rsidRPr="0071333B" w:rsidRDefault="00CA090A" w:rsidP="00D16F6B">
            <w:pPr>
              <w:rPr>
                <w:color w:val="000000"/>
              </w:rPr>
            </w:pPr>
            <w:r w:rsidRPr="0071333B">
              <w:rPr>
                <w:color w:val="000000"/>
              </w:rPr>
              <w:t>A</w:t>
            </w:r>
          </w:p>
        </w:tc>
        <w:tc>
          <w:tcPr>
            <w:tcW w:w="5760" w:type="dxa"/>
          </w:tcPr>
          <w:p w14:paraId="210279E2" w14:textId="3642C97D" w:rsidR="00CA090A" w:rsidRPr="0071333B" w:rsidRDefault="00890060" w:rsidP="00D16F6B">
            <w:pPr>
              <w:rPr>
                <w:color w:val="000000"/>
              </w:rPr>
            </w:pPr>
            <w:r>
              <w:rPr>
                <w:color w:val="000000"/>
              </w:rPr>
              <w:t>P</w:t>
            </w:r>
            <w:r w:rsidR="005F4DD9">
              <w:rPr>
                <w:rFonts w:hint="eastAsia"/>
                <w:color w:val="000000"/>
              </w:rPr>
              <w:t>rofit-oriented</w:t>
            </w:r>
          </w:p>
        </w:tc>
      </w:tr>
      <w:tr w:rsidR="00CA090A" w:rsidRPr="0071333B" w14:paraId="4D9644F8" w14:textId="77777777" w:rsidTr="00B768B3">
        <w:tc>
          <w:tcPr>
            <w:tcW w:w="630" w:type="dxa"/>
          </w:tcPr>
          <w:p w14:paraId="6B357DC9" w14:textId="77777777" w:rsidR="00CA090A" w:rsidRPr="0071333B" w:rsidRDefault="00CA090A" w:rsidP="00D16F6B">
            <w:pPr>
              <w:rPr>
                <w:color w:val="000000"/>
              </w:rPr>
            </w:pPr>
            <w:r w:rsidRPr="0071333B">
              <w:rPr>
                <w:color w:val="000000"/>
              </w:rPr>
              <w:t>B</w:t>
            </w:r>
          </w:p>
        </w:tc>
        <w:tc>
          <w:tcPr>
            <w:tcW w:w="5760" w:type="dxa"/>
          </w:tcPr>
          <w:p w14:paraId="7E2787EB" w14:textId="7A2532A1" w:rsidR="00CA090A" w:rsidRPr="0071333B" w:rsidRDefault="00890060" w:rsidP="00065A05">
            <w:pPr>
              <w:rPr>
                <w:color w:val="000000"/>
                <w:lang w:eastAsia="zh-HK"/>
              </w:rPr>
            </w:pPr>
            <w:r>
              <w:rPr>
                <w:rFonts w:hint="eastAsia"/>
                <w:color w:val="000000"/>
                <w:lang w:eastAsia="zh-HK"/>
              </w:rPr>
              <w:t>E</w:t>
            </w:r>
            <w:r w:rsidR="005F4DD9">
              <w:rPr>
                <w:color w:val="000000"/>
                <w:lang w:eastAsia="zh-HK"/>
              </w:rPr>
              <w:t xml:space="preserve">ncompass members from different </w:t>
            </w:r>
            <w:r w:rsidR="005F4DD9" w:rsidRPr="005F4DD9">
              <w:rPr>
                <w:color w:val="000000"/>
                <w:lang w:eastAsia="zh-HK"/>
              </w:rPr>
              <w:t xml:space="preserve"> nationalities</w:t>
            </w:r>
          </w:p>
        </w:tc>
      </w:tr>
      <w:tr w:rsidR="00CA090A" w:rsidRPr="0071333B" w14:paraId="5918D0D9" w14:textId="77777777" w:rsidTr="00B768B3">
        <w:tc>
          <w:tcPr>
            <w:tcW w:w="630" w:type="dxa"/>
          </w:tcPr>
          <w:p w14:paraId="18E0CF03" w14:textId="77777777" w:rsidR="00CA090A" w:rsidRPr="0071333B" w:rsidRDefault="00CA090A" w:rsidP="00D16F6B">
            <w:pPr>
              <w:ind w:left="0" w:firstLine="0"/>
            </w:pPr>
            <w:r w:rsidRPr="0071333B">
              <w:t>C</w:t>
            </w:r>
          </w:p>
        </w:tc>
        <w:tc>
          <w:tcPr>
            <w:tcW w:w="5760" w:type="dxa"/>
          </w:tcPr>
          <w:p w14:paraId="037275AB" w14:textId="18357880" w:rsidR="00CA090A" w:rsidRPr="0071333B" w:rsidRDefault="00890060" w:rsidP="00D16F6B">
            <w:r>
              <w:rPr>
                <w:color w:val="000000"/>
              </w:rPr>
              <w:t>H</w:t>
            </w:r>
            <w:r w:rsidR="005F4DD9" w:rsidRPr="005F4DD9">
              <w:rPr>
                <w:color w:val="000000"/>
              </w:rPr>
              <w:t>ave an independent administrative body</w:t>
            </w:r>
          </w:p>
        </w:tc>
      </w:tr>
      <w:tr w:rsidR="00CA090A" w:rsidRPr="0071333B" w14:paraId="3AF44073" w14:textId="77777777" w:rsidTr="00B768B3">
        <w:tc>
          <w:tcPr>
            <w:tcW w:w="630" w:type="dxa"/>
          </w:tcPr>
          <w:p w14:paraId="281109B9" w14:textId="77777777" w:rsidR="00CA090A" w:rsidRPr="0071333B" w:rsidRDefault="00CA090A" w:rsidP="00D16F6B">
            <w:pPr>
              <w:rPr>
                <w:color w:val="000000"/>
              </w:rPr>
            </w:pPr>
            <w:r w:rsidRPr="0071333B">
              <w:rPr>
                <w:color w:val="000000"/>
              </w:rPr>
              <w:t>D</w:t>
            </w:r>
          </w:p>
        </w:tc>
        <w:tc>
          <w:tcPr>
            <w:tcW w:w="5760" w:type="dxa"/>
          </w:tcPr>
          <w:p w14:paraId="30AEBF79" w14:textId="702A3BD1" w:rsidR="00CA090A" w:rsidRPr="0071333B" w:rsidRDefault="00890060" w:rsidP="00D16F6B">
            <w:pPr>
              <w:rPr>
                <w:color w:val="000000"/>
              </w:rPr>
            </w:pPr>
            <w:r>
              <w:rPr>
                <w:color w:val="000000"/>
                <w:lang w:eastAsia="zh-HK"/>
              </w:rPr>
              <w:t>P</w:t>
            </w:r>
            <w:r w:rsidR="005F4DD9" w:rsidRPr="005F4DD9">
              <w:rPr>
                <w:color w:val="000000"/>
                <w:lang w:eastAsia="zh-HK"/>
              </w:rPr>
              <w:t>rivately-established</w:t>
            </w:r>
            <w:r w:rsidR="005F4DD9">
              <w:rPr>
                <w:color w:val="000000"/>
                <w:lang w:eastAsia="zh-HK"/>
              </w:rPr>
              <w:t xml:space="preserve"> </w:t>
            </w:r>
          </w:p>
        </w:tc>
      </w:tr>
      <w:tr w:rsidR="00CA090A" w:rsidRPr="0071333B" w14:paraId="616B9376" w14:textId="77777777" w:rsidTr="00B768B3">
        <w:tc>
          <w:tcPr>
            <w:tcW w:w="630" w:type="dxa"/>
          </w:tcPr>
          <w:p w14:paraId="47595E28" w14:textId="77777777" w:rsidR="00CA090A" w:rsidRPr="0071333B" w:rsidRDefault="00CA090A" w:rsidP="00D16F6B">
            <w:pPr>
              <w:rPr>
                <w:color w:val="000000"/>
              </w:rPr>
            </w:pPr>
          </w:p>
        </w:tc>
        <w:tc>
          <w:tcPr>
            <w:tcW w:w="5760" w:type="dxa"/>
          </w:tcPr>
          <w:p w14:paraId="4A7E1154" w14:textId="77777777" w:rsidR="00CA090A" w:rsidRPr="0071333B" w:rsidRDefault="00CA090A" w:rsidP="00D16F6B">
            <w:pPr>
              <w:rPr>
                <w:color w:val="000000"/>
              </w:rPr>
            </w:pPr>
          </w:p>
        </w:tc>
      </w:tr>
      <w:tr w:rsidR="00CA090A" w:rsidRPr="0071333B" w14:paraId="1815AEC2" w14:textId="77777777" w:rsidTr="00B768B3">
        <w:tc>
          <w:tcPr>
            <w:tcW w:w="6390" w:type="dxa"/>
            <w:gridSpan w:val="2"/>
          </w:tcPr>
          <w:p w14:paraId="77050ECC" w14:textId="0FC57013" w:rsidR="00CA090A" w:rsidRPr="0071333B" w:rsidRDefault="00684FD5" w:rsidP="006420B7">
            <w:pPr>
              <w:ind w:left="0" w:firstLine="0"/>
              <w:rPr>
                <w:color w:val="000000"/>
              </w:rPr>
            </w:pPr>
            <w:r>
              <w:rPr>
                <w:color w:val="FF0000"/>
                <w:lang w:eastAsia="zh-HK"/>
              </w:rPr>
              <w:t>A</w:t>
            </w:r>
            <w:r w:rsidR="005F4DD9">
              <w:rPr>
                <w:rFonts w:hint="eastAsia"/>
                <w:color w:val="FF0000"/>
                <w:lang w:eastAsia="zh-HK"/>
              </w:rPr>
              <w:t xml:space="preserve">nswer: </w:t>
            </w:r>
            <w:r w:rsidR="00CA090A">
              <w:rPr>
                <w:rFonts w:hint="eastAsia"/>
                <w:color w:val="FF0000"/>
                <w:lang w:eastAsia="zh-HK"/>
              </w:rPr>
              <w:t>A</w:t>
            </w:r>
          </w:p>
        </w:tc>
      </w:tr>
    </w:tbl>
    <w:p w14:paraId="12DE0BB1" w14:textId="77777777" w:rsidR="00CA090A" w:rsidRDefault="00CA090A" w:rsidP="00CA090A">
      <w:pPr>
        <w:tabs>
          <w:tab w:val="left" w:pos="426"/>
          <w:tab w:val="left" w:pos="993"/>
        </w:tabs>
        <w:spacing w:line="276" w:lineRule="auto"/>
        <w:ind w:left="0" w:firstLine="0"/>
        <w:rPr>
          <w:lang w:eastAsia="zh-HK"/>
        </w:rPr>
      </w:pPr>
    </w:p>
    <w:p w14:paraId="6B733627" w14:textId="77777777" w:rsidR="00CA090A" w:rsidRDefault="00CA090A" w:rsidP="00CA090A">
      <w:pPr>
        <w:tabs>
          <w:tab w:val="left" w:pos="426"/>
          <w:tab w:val="left" w:pos="993"/>
        </w:tabs>
        <w:spacing w:line="276" w:lineRule="auto"/>
        <w:ind w:left="0" w:firstLine="0"/>
        <w:rPr>
          <w:lang w:eastAsia="zh-HK"/>
        </w:rPr>
      </w:pPr>
    </w:p>
    <w:p w14:paraId="3DF1607E" w14:textId="77777777" w:rsidR="00CA090A" w:rsidRDefault="00CA090A" w:rsidP="00CA090A">
      <w:pPr>
        <w:tabs>
          <w:tab w:val="left" w:pos="426"/>
          <w:tab w:val="left" w:pos="993"/>
        </w:tabs>
        <w:spacing w:line="276" w:lineRule="auto"/>
        <w:ind w:left="0" w:firstLine="0"/>
        <w:rPr>
          <w:lang w:eastAsia="zh-HK"/>
        </w:rPr>
      </w:pPr>
    </w:p>
    <w:p w14:paraId="700F9205" w14:textId="77777777" w:rsidR="00CA090A" w:rsidRDefault="00CA090A" w:rsidP="00CA090A">
      <w:pPr>
        <w:tabs>
          <w:tab w:val="left" w:pos="426"/>
          <w:tab w:val="left" w:pos="993"/>
        </w:tabs>
        <w:spacing w:line="276" w:lineRule="auto"/>
        <w:ind w:left="0" w:firstLine="0"/>
        <w:rPr>
          <w:lang w:eastAsia="zh-HK"/>
        </w:rPr>
      </w:pPr>
    </w:p>
    <w:p w14:paraId="2061B843" w14:textId="77777777" w:rsidR="00CA090A" w:rsidRDefault="00CA090A" w:rsidP="00CA090A">
      <w:pPr>
        <w:tabs>
          <w:tab w:val="left" w:pos="426"/>
          <w:tab w:val="left" w:pos="993"/>
        </w:tabs>
        <w:spacing w:line="276" w:lineRule="auto"/>
        <w:ind w:left="0" w:firstLine="0"/>
        <w:rPr>
          <w:lang w:eastAsia="zh-HK"/>
        </w:rPr>
      </w:pPr>
    </w:p>
    <w:p w14:paraId="5FE6B249" w14:textId="77777777" w:rsidR="00CA090A" w:rsidRDefault="00CA090A" w:rsidP="00CA090A">
      <w:pPr>
        <w:tabs>
          <w:tab w:val="left" w:pos="426"/>
          <w:tab w:val="left" w:pos="993"/>
        </w:tabs>
        <w:spacing w:line="276" w:lineRule="auto"/>
        <w:ind w:left="0" w:firstLine="0"/>
        <w:rPr>
          <w:lang w:eastAsia="zh-HK"/>
        </w:rPr>
      </w:pPr>
    </w:p>
    <w:p w14:paraId="578990C4" w14:textId="77777777" w:rsidR="009D20FE" w:rsidRPr="009D20FE" w:rsidRDefault="009D20FE" w:rsidP="009D20FE">
      <w:pPr>
        <w:tabs>
          <w:tab w:val="left" w:pos="426"/>
          <w:tab w:val="left" w:pos="993"/>
        </w:tabs>
        <w:ind w:left="0" w:firstLine="0"/>
        <w:rPr>
          <w:lang w:eastAsia="zh-HK"/>
        </w:rPr>
      </w:pPr>
    </w:p>
    <w:p w14:paraId="33540668" w14:textId="77777777" w:rsidR="009D20FE" w:rsidRPr="00D92D45" w:rsidRDefault="009D20FE" w:rsidP="009A6E8E">
      <w:pPr>
        <w:ind w:left="0" w:firstLine="0"/>
        <w:rPr>
          <w:lang w:eastAsia="zh-HK"/>
        </w:rPr>
      </w:pPr>
    </w:p>
    <w:p w14:paraId="26723183" w14:textId="77777777" w:rsidR="009A6E8E" w:rsidRPr="00D92D45" w:rsidRDefault="009A6E8E" w:rsidP="009A6E8E">
      <w:pPr>
        <w:ind w:left="0" w:firstLine="0"/>
        <w:rPr>
          <w:lang w:eastAsia="zh-HK"/>
        </w:rPr>
      </w:pPr>
    </w:p>
    <w:p w14:paraId="05B3E9C3" w14:textId="77777777" w:rsidR="009A6E8E" w:rsidRPr="00D92D45" w:rsidRDefault="009A6E8E" w:rsidP="009A6E8E">
      <w:pPr>
        <w:ind w:left="0" w:firstLine="0"/>
        <w:rPr>
          <w:lang w:eastAsia="zh-HK"/>
        </w:rPr>
      </w:pPr>
    </w:p>
    <w:p w14:paraId="46F44E3E" w14:textId="051D7F85" w:rsidR="00A56DE5" w:rsidRPr="00D92D45" w:rsidRDefault="00A56DE5" w:rsidP="00A56DE5">
      <w:pPr>
        <w:ind w:left="0" w:firstLine="0"/>
        <w:rPr>
          <w:rFonts w:eastAsiaTheme="minorEastAsia"/>
          <w:lang w:eastAsia="zh-HK"/>
        </w:rPr>
      </w:pPr>
      <w:r w:rsidRPr="00D92D45">
        <w:rPr>
          <w:lang w:eastAsia="zh-HK"/>
        </w:rPr>
        <w:br w:type="page"/>
      </w:r>
    </w:p>
    <w:p w14:paraId="4912EEAB" w14:textId="34FE59BC" w:rsidR="00A56DE5" w:rsidRPr="007E130C" w:rsidRDefault="00FB629F" w:rsidP="005A3922">
      <w:pPr>
        <w:ind w:left="1890" w:hanging="1890"/>
        <w:jc w:val="both"/>
        <w:rPr>
          <w:b/>
          <w:sz w:val="28"/>
          <w:szCs w:val="28"/>
          <w:lang w:eastAsia="zh-HK"/>
        </w:rPr>
      </w:pPr>
      <w:r w:rsidRPr="00D23D7E">
        <w:rPr>
          <w:b/>
          <w:sz w:val="28"/>
          <w:szCs w:val="28"/>
          <w:lang w:eastAsia="zh-HK"/>
        </w:rPr>
        <w:lastRenderedPageBreak/>
        <w:t>Worksheet 6</w:t>
      </w:r>
      <w:r w:rsidRPr="007E130C">
        <w:rPr>
          <w:b/>
          <w:sz w:val="28"/>
          <w:szCs w:val="28"/>
          <w:lang w:eastAsia="zh-HK"/>
        </w:rPr>
        <w:t xml:space="preserve">: </w:t>
      </w:r>
      <w:r w:rsidR="005A3922" w:rsidRPr="005A3922">
        <w:rPr>
          <w:b/>
          <w:sz w:val="28"/>
          <w:szCs w:val="28"/>
          <w:lang w:eastAsia="zh-HK"/>
        </w:rPr>
        <w:t xml:space="preserve">How international non-governmental organisations </w:t>
      </w:r>
      <w:r w:rsidR="00A30651">
        <w:rPr>
          <w:b/>
          <w:sz w:val="28"/>
          <w:szCs w:val="28"/>
          <w:lang w:eastAsia="zh-HK"/>
        </w:rPr>
        <w:t xml:space="preserve">respond to </w:t>
      </w:r>
      <w:r w:rsidR="005A3922" w:rsidRPr="005A3922">
        <w:rPr>
          <w:b/>
          <w:sz w:val="28"/>
          <w:szCs w:val="28"/>
          <w:lang w:eastAsia="zh-HK"/>
        </w:rPr>
        <w:t>the global drug problem through international cooperation</w:t>
      </w:r>
      <w:r w:rsidR="005A3922" w:rsidRPr="005A3922" w:rsidDel="005A3922">
        <w:rPr>
          <w:b/>
          <w:sz w:val="28"/>
          <w:szCs w:val="28"/>
          <w:lang w:eastAsia="zh-HK"/>
        </w:rPr>
        <w:t xml:space="preserve"> </w:t>
      </w:r>
    </w:p>
    <w:p w14:paraId="609905AA" w14:textId="77777777" w:rsidR="007E130C" w:rsidRDefault="007E130C">
      <w:pPr>
        <w:rPr>
          <w:b/>
        </w:rPr>
      </w:pPr>
    </w:p>
    <w:p w14:paraId="0C441196" w14:textId="653D637A" w:rsidR="00A71C94" w:rsidRDefault="00900B63">
      <w:pPr>
        <w:rPr>
          <w:b/>
        </w:rPr>
      </w:pPr>
      <w:r w:rsidRPr="00D92D45">
        <w:rPr>
          <w:b/>
        </w:rPr>
        <w:t>Source 1</w:t>
      </w:r>
    </w:p>
    <w:tbl>
      <w:tblPr>
        <w:tblStyle w:val="a5"/>
        <w:tblW w:w="0" w:type="auto"/>
        <w:tblInd w:w="-5" w:type="dxa"/>
        <w:tblLook w:val="04A0" w:firstRow="1" w:lastRow="0" w:firstColumn="1" w:lastColumn="0" w:noHBand="0" w:noVBand="1"/>
      </w:tblPr>
      <w:tblGrid>
        <w:gridCol w:w="8301"/>
      </w:tblGrid>
      <w:tr w:rsidR="007E130C" w14:paraId="6CE15A6C" w14:textId="77777777" w:rsidTr="00B768B3">
        <w:tc>
          <w:tcPr>
            <w:tcW w:w="8301" w:type="dxa"/>
            <w:shd w:val="clear" w:color="auto" w:fill="auto"/>
          </w:tcPr>
          <w:p w14:paraId="24E78B4B" w14:textId="3D1B95B0" w:rsidR="007E130C" w:rsidRPr="007E130C" w:rsidRDefault="00B91BAC" w:rsidP="005C687C">
            <w:pPr>
              <w:tabs>
                <w:tab w:val="left" w:pos="426"/>
                <w:tab w:val="left" w:pos="993"/>
              </w:tabs>
              <w:spacing w:line="276" w:lineRule="auto"/>
              <w:ind w:left="0" w:firstLine="0"/>
              <w:jc w:val="both"/>
              <w:rPr>
                <w:lang w:eastAsia="zh-HK"/>
              </w:rPr>
            </w:pPr>
            <w:r>
              <w:rPr>
                <w:lang w:eastAsia="zh-HK"/>
              </w:rPr>
              <w:t xml:space="preserve">The </w:t>
            </w:r>
            <w:r w:rsidR="007E130C" w:rsidRPr="007E130C">
              <w:rPr>
                <w:lang w:eastAsia="zh-HK"/>
              </w:rPr>
              <w:t xml:space="preserve">World Federation Against Drugs (WFAD) is a community of non-governmental organisations and individuals. </w:t>
            </w:r>
            <w:r w:rsidR="00A30651">
              <w:rPr>
                <w:lang w:eastAsia="zh-HK"/>
              </w:rPr>
              <w:t>…</w:t>
            </w:r>
            <w:r w:rsidR="007E130C" w:rsidRPr="007E130C">
              <w:rPr>
                <w:lang w:eastAsia="zh-HK"/>
              </w:rPr>
              <w:t xml:space="preserve">Founded in 2009, the aim of WFAD is to work </w:t>
            </w:r>
            <w:r w:rsidR="00D23D7E">
              <w:rPr>
                <w:rFonts w:hint="eastAsia"/>
              </w:rPr>
              <w:t>t</w:t>
            </w:r>
            <w:r w:rsidR="00D23D7E">
              <w:t>owards</w:t>
            </w:r>
            <w:r w:rsidR="007E130C" w:rsidRPr="007E130C">
              <w:rPr>
                <w:lang w:eastAsia="zh-HK"/>
              </w:rPr>
              <w:t xml:space="preserve"> a drug-free world.</w:t>
            </w:r>
            <w:r w:rsidR="00FC0587">
              <w:rPr>
                <w:lang w:eastAsia="zh-HK"/>
              </w:rPr>
              <w:t xml:space="preserve"> </w:t>
            </w:r>
            <w:r w:rsidR="00D23D7E">
              <w:rPr>
                <w:lang w:eastAsia="zh-HK"/>
              </w:rPr>
              <w:t>M</w:t>
            </w:r>
            <w:r w:rsidR="007E130C" w:rsidRPr="007E130C">
              <w:rPr>
                <w:lang w:eastAsia="zh-HK"/>
              </w:rPr>
              <w:t>embers of WFAD share a common concern that illicit drug use is undercutting traditional values and threatening families, communities and government institutions throughout the world.</w:t>
            </w:r>
          </w:p>
          <w:p w14:paraId="61D78E97" w14:textId="77777777" w:rsidR="007E130C" w:rsidRPr="007E130C" w:rsidRDefault="007E130C" w:rsidP="005C687C">
            <w:pPr>
              <w:tabs>
                <w:tab w:val="left" w:pos="426"/>
                <w:tab w:val="left" w:pos="993"/>
              </w:tabs>
              <w:spacing w:line="276" w:lineRule="auto"/>
              <w:ind w:left="0" w:firstLine="0"/>
              <w:jc w:val="both"/>
              <w:rPr>
                <w:lang w:eastAsia="zh-HK"/>
              </w:rPr>
            </w:pPr>
          </w:p>
          <w:p w14:paraId="1EF705C1" w14:textId="503C979B" w:rsidR="007E130C" w:rsidRPr="007E130C" w:rsidRDefault="007E130C" w:rsidP="005C687C">
            <w:pPr>
              <w:tabs>
                <w:tab w:val="left" w:pos="426"/>
                <w:tab w:val="left" w:pos="993"/>
              </w:tabs>
              <w:spacing w:line="276" w:lineRule="auto"/>
              <w:ind w:left="0" w:firstLine="0"/>
              <w:jc w:val="both"/>
              <w:rPr>
                <w:lang w:eastAsia="zh-HK"/>
              </w:rPr>
            </w:pPr>
            <w:r w:rsidRPr="007E130C">
              <w:rPr>
                <w:lang w:eastAsia="zh-HK"/>
              </w:rPr>
              <w:t xml:space="preserve">WFAD marks the launch of a global network of organisations which are united behind the UN’s narcotics conventions. One of WFAD’s tasks is to organize the biannual World Forum Against Drugs. The World Forum Against Drugs is a global conference that works as a meeting point for </w:t>
            </w:r>
            <w:r w:rsidR="0047269A">
              <w:rPr>
                <w:lang w:eastAsia="zh-HK"/>
              </w:rPr>
              <w:t xml:space="preserve">volunteers, professionals and policy makers </w:t>
            </w:r>
            <w:r w:rsidRPr="007E130C">
              <w:rPr>
                <w:lang w:eastAsia="zh-HK"/>
              </w:rPr>
              <w:t xml:space="preserve">from all continents who are </w:t>
            </w:r>
            <w:r w:rsidRPr="00A80814">
              <w:rPr>
                <w:lang w:eastAsia="zh-HK"/>
              </w:rPr>
              <w:t xml:space="preserve">working to prevent drug abuse at </w:t>
            </w:r>
            <w:r w:rsidR="00867A33" w:rsidRPr="00A80814">
              <w:rPr>
                <w:lang w:eastAsia="zh-HK"/>
              </w:rPr>
              <w:t xml:space="preserve">the </w:t>
            </w:r>
            <w:r w:rsidRPr="00A80814">
              <w:rPr>
                <w:lang w:eastAsia="zh-HK"/>
              </w:rPr>
              <w:t>grass</w:t>
            </w:r>
            <w:r w:rsidR="0047269A">
              <w:rPr>
                <w:lang w:eastAsia="zh-HK"/>
              </w:rPr>
              <w:t>roots</w:t>
            </w:r>
            <w:r w:rsidRPr="00A80814">
              <w:rPr>
                <w:lang w:eastAsia="zh-HK"/>
              </w:rPr>
              <w:t xml:space="preserve"> level</w:t>
            </w:r>
            <w:r w:rsidR="0047269A">
              <w:rPr>
                <w:lang w:eastAsia="zh-HK"/>
              </w:rPr>
              <w:t>.</w:t>
            </w:r>
            <w:r w:rsidRPr="00A80814">
              <w:rPr>
                <w:lang w:eastAsia="zh-HK"/>
              </w:rPr>
              <w:t xml:space="preserve"> </w:t>
            </w:r>
          </w:p>
          <w:p w14:paraId="05A48FC3" w14:textId="77777777" w:rsidR="007E130C" w:rsidRPr="007E130C" w:rsidRDefault="007E130C" w:rsidP="005C687C">
            <w:pPr>
              <w:tabs>
                <w:tab w:val="left" w:pos="426"/>
                <w:tab w:val="left" w:pos="993"/>
              </w:tabs>
              <w:spacing w:line="276" w:lineRule="auto"/>
              <w:ind w:left="0" w:firstLine="0"/>
              <w:jc w:val="both"/>
              <w:rPr>
                <w:lang w:eastAsia="zh-HK"/>
              </w:rPr>
            </w:pPr>
          </w:p>
          <w:p w14:paraId="6C329DEC" w14:textId="1043A7F4" w:rsidR="007E130C" w:rsidRDefault="007E130C">
            <w:pPr>
              <w:spacing w:line="276" w:lineRule="auto"/>
              <w:ind w:left="0" w:firstLine="0"/>
              <w:jc w:val="both"/>
              <w:rPr>
                <w:b/>
              </w:rPr>
            </w:pPr>
            <w:r w:rsidRPr="007E130C">
              <w:rPr>
                <w:lang w:eastAsia="zh-HK"/>
              </w:rPr>
              <w:t>WFAD believes that it is important to identify and promote good examples of policies and programs that are efficient and make a difference to reduce drug abuse. Every day of the year, in all corners of the world, people do important work to prevent drug abuse. It is important for those involved to get to know each other, exchange experiences and establish networks across borders.</w:t>
            </w:r>
          </w:p>
        </w:tc>
      </w:tr>
    </w:tbl>
    <w:p w14:paraId="1FA543FB" w14:textId="3F90FDD5" w:rsidR="00D02E18" w:rsidRPr="00D92D45" w:rsidRDefault="00900B63" w:rsidP="00356BC8">
      <w:pPr>
        <w:tabs>
          <w:tab w:val="left" w:pos="426"/>
          <w:tab w:val="left" w:pos="993"/>
        </w:tabs>
        <w:ind w:left="0" w:firstLine="0"/>
        <w:rPr>
          <w:sz w:val="22"/>
          <w:lang w:eastAsia="zh-HK"/>
        </w:rPr>
      </w:pPr>
      <w:r w:rsidRPr="007E130C">
        <w:rPr>
          <w:sz w:val="22"/>
        </w:rPr>
        <w:t>Source:</w:t>
      </w:r>
      <w:r w:rsidR="00356BC8" w:rsidRPr="007E130C">
        <w:rPr>
          <w:sz w:val="22"/>
          <w:lang w:eastAsia="zh-HK"/>
        </w:rPr>
        <w:t xml:space="preserve"> World Federation Against Drugs</w:t>
      </w:r>
      <w:r w:rsidRPr="007E130C">
        <w:rPr>
          <w:sz w:val="22"/>
          <w:lang w:eastAsia="zh-HK"/>
        </w:rPr>
        <w:t>,</w:t>
      </w:r>
      <w:r w:rsidRPr="00B91BAC">
        <w:rPr>
          <w:color w:val="000000" w:themeColor="text1"/>
          <w:sz w:val="22"/>
          <w:lang w:eastAsia="zh-HK"/>
        </w:rPr>
        <w:t xml:space="preserve"> </w:t>
      </w:r>
      <w:hyperlink r:id="rId49" w:history="1">
        <w:r w:rsidR="00B91BAC" w:rsidRPr="00B91BAC">
          <w:rPr>
            <w:rStyle w:val="ac"/>
            <w:color w:val="000000" w:themeColor="text1"/>
            <w:sz w:val="22"/>
            <w:lang w:eastAsia="zh-HK"/>
          </w:rPr>
          <w:t>https://www.wfad.se/</w:t>
        </w:r>
      </w:hyperlink>
      <w:r w:rsidR="00B91BAC">
        <w:rPr>
          <w:sz w:val="22"/>
          <w:lang w:eastAsia="zh-HK"/>
        </w:rPr>
        <w:t xml:space="preserve">; </w:t>
      </w:r>
      <w:r w:rsidR="004927D3" w:rsidRPr="006420B7">
        <w:t>https://wfad.se/about-wfad/#intro</w:t>
      </w:r>
      <w:r w:rsidR="00B32B8B">
        <w:rPr>
          <w:sz w:val="22"/>
          <w:lang w:eastAsia="zh-HK"/>
        </w:rPr>
        <w:t xml:space="preserve">; </w:t>
      </w:r>
      <w:r w:rsidR="00B32B8B" w:rsidRPr="00B32B8B">
        <w:rPr>
          <w:sz w:val="22"/>
          <w:lang w:eastAsia="zh-HK"/>
        </w:rPr>
        <w:t>https://wfad.se/membership/</w:t>
      </w:r>
    </w:p>
    <w:p w14:paraId="1A12DE5A" w14:textId="77777777" w:rsidR="00B331A0" w:rsidRDefault="00B331A0" w:rsidP="00B768B3">
      <w:pPr>
        <w:tabs>
          <w:tab w:val="left" w:pos="426"/>
          <w:tab w:val="left" w:pos="993"/>
        </w:tabs>
        <w:ind w:left="480" w:firstLine="0"/>
        <w:contextualSpacing/>
        <w:jc w:val="both"/>
        <w:rPr>
          <w:szCs w:val="28"/>
          <w:highlight w:val="yellow"/>
        </w:rPr>
      </w:pPr>
    </w:p>
    <w:p w14:paraId="69C0183D" w14:textId="114CB121" w:rsidR="00B331A0" w:rsidRPr="00B768B3" w:rsidRDefault="00B331A0" w:rsidP="00B768B3">
      <w:pPr>
        <w:pStyle w:val="a6"/>
        <w:numPr>
          <w:ilvl w:val="0"/>
          <w:numId w:val="54"/>
        </w:numPr>
      </w:pPr>
      <w:r>
        <w:t xml:space="preserve">According to Source </w:t>
      </w:r>
      <w:r>
        <w:rPr>
          <w:rFonts w:hint="eastAsia"/>
        </w:rPr>
        <w:t>1</w:t>
      </w:r>
      <w:r w:rsidRPr="00B331A0">
        <w:t xml:space="preserve">, </w:t>
      </w:r>
      <w:r w:rsidR="00A80814">
        <w:t xml:space="preserve">which of the following descriptions about WFAD is correct? </w:t>
      </w:r>
    </w:p>
    <w:tbl>
      <w:tblPr>
        <w:tblStyle w:val="TableGrid2"/>
        <w:tblW w:w="81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560"/>
      </w:tblGrid>
      <w:tr w:rsidR="00A80814" w:rsidRPr="00C40D16" w14:paraId="51543830" w14:textId="77777777" w:rsidTr="00D16F6B">
        <w:tc>
          <w:tcPr>
            <w:tcW w:w="630" w:type="dxa"/>
          </w:tcPr>
          <w:p w14:paraId="372B7D93" w14:textId="77777777" w:rsidR="00A80814" w:rsidRPr="00C40D16" w:rsidRDefault="00A80814" w:rsidP="00D16F6B">
            <w:pPr>
              <w:rPr>
                <w:rFonts w:eastAsiaTheme="minorEastAsia"/>
                <w:color w:val="000000"/>
              </w:rPr>
            </w:pPr>
            <w:r w:rsidRPr="00C40D16">
              <w:rPr>
                <w:rFonts w:eastAsiaTheme="minorEastAsia"/>
                <w:color w:val="000000"/>
              </w:rPr>
              <w:t>(i)</w:t>
            </w:r>
          </w:p>
        </w:tc>
        <w:tc>
          <w:tcPr>
            <w:tcW w:w="7560" w:type="dxa"/>
          </w:tcPr>
          <w:p w14:paraId="1A7D3B2F" w14:textId="3866BD21" w:rsidR="00A80814" w:rsidRPr="00C40D16" w:rsidRDefault="0047269A" w:rsidP="00D23D7E">
            <w:pPr>
              <w:rPr>
                <w:rFonts w:eastAsiaTheme="minorEastAsia"/>
                <w:color w:val="000000"/>
              </w:rPr>
            </w:pPr>
            <w:r>
              <w:rPr>
                <w:color w:val="000000"/>
                <w:lang w:eastAsia="zh-HK"/>
              </w:rPr>
              <w:t>WFAD aims</w:t>
            </w:r>
            <w:r w:rsidR="00A80814" w:rsidRPr="00A80814">
              <w:rPr>
                <w:color w:val="000000"/>
                <w:lang w:eastAsia="zh-HK"/>
              </w:rPr>
              <w:t xml:space="preserve"> to work </w:t>
            </w:r>
            <w:r w:rsidR="00D23D7E">
              <w:rPr>
                <w:color w:val="000000"/>
                <w:lang w:eastAsia="zh-HK"/>
              </w:rPr>
              <w:t>towards</w:t>
            </w:r>
            <w:r w:rsidR="00A80814" w:rsidRPr="00A80814">
              <w:rPr>
                <w:color w:val="000000"/>
                <w:lang w:eastAsia="zh-HK"/>
              </w:rPr>
              <w:t xml:space="preserve"> a drug-free world</w:t>
            </w:r>
          </w:p>
        </w:tc>
      </w:tr>
      <w:tr w:rsidR="00A80814" w:rsidRPr="00C40D16" w14:paraId="2BF3C426" w14:textId="77777777" w:rsidTr="00D16F6B">
        <w:tc>
          <w:tcPr>
            <w:tcW w:w="630" w:type="dxa"/>
          </w:tcPr>
          <w:p w14:paraId="26FC7988"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(ii)</w:t>
            </w:r>
          </w:p>
        </w:tc>
        <w:tc>
          <w:tcPr>
            <w:tcW w:w="7560" w:type="dxa"/>
          </w:tcPr>
          <w:p w14:paraId="3ECF260E" w14:textId="4A10222E" w:rsidR="00A80814" w:rsidRPr="00C40D16" w:rsidRDefault="00A80814" w:rsidP="00D16F6B">
            <w:pPr>
              <w:rPr>
                <w:rFonts w:eastAsiaTheme="minorEastAsia"/>
                <w:color w:val="000000"/>
                <w:lang w:eastAsia="zh-HK"/>
              </w:rPr>
            </w:pPr>
            <w:r w:rsidRPr="00A80814">
              <w:rPr>
                <w:color w:val="000000"/>
              </w:rPr>
              <w:t>WFAD</w:t>
            </w:r>
            <w:r>
              <w:rPr>
                <w:color w:val="000000"/>
              </w:rPr>
              <w:t xml:space="preserve"> supports</w:t>
            </w:r>
            <w:r>
              <w:t xml:space="preserve"> </w:t>
            </w:r>
            <w:r w:rsidRPr="00A80814">
              <w:rPr>
                <w:color w:val="000000"/>
              </w:rPr>
              <w:t>the UN’s narcotics conventions</w:t>
            </w:r>
          </w:p>
        </w:tc>
      </w:tr>
      <w:tr w:rsidR="00A80814" w:rsidRPr="00C40D16" w14:paraId="4DD1A0F3" w14:textId="77777777" w:rsidTr="00D16F6B">
        <w:tc>
          <w:tcPr>
            <w:tcW w:w="630" w:type="dxa"/>
          </w:tcPr>
          <w:p w14:paraId="41B8B035" w14:textId="77777777" w:rsidR="00A80814" w:rsidRPr="00C40D16" w:rsidRDefault="00A80814" w:rsidP="00D16F6B">
            <w:pPr>
              <w:rPr>
                <w:rFonts w:eastAsiaTheme="minorEastAsia"/>
              </w:rPr>
            </w:pPr>
            <w:r w:rsidRPr="00C40D16">
              <w:rPr>
                <w:rFonts w:eastAsiaTheme="minorEastAsia"/>
              </w:rPr>
              <w:t>(iii)</w:t>
            </w:r>
          </w:p>
        </w:tc>
        <w:tc>
          <w:tcPr>
            <w:tcW w:w="7560" w:type="dxa"/>
          </w:tcPr>
          <w:p w14:paraId="654CC941" w14:textId="28AA2BA0" w:rsidR="00A80814" w:rsidRPr="00C40D16" w:rsidRDefault="00A80814" w:rsidP="00D16F6B">
            <w:pPr>
              <w:rPr>
                <w:rFonts w:eastAsiaTheme="minorEastAsia"/>
              </w:rPr>
            </w:pPr>
            <w:r w:rsidRPr="00A80814">
              <w:rPr>
                <w:color w:val="000000"/>
              </w:rPr>
              <w:t>WFAD</w:t>
            </w:r>
            <w:r>
              <w:t xml:space="preserve"> </w:t>
            </w:r>
            <w:r w:rsidRPr="00A80814">
              <w:rPr>
                <w:color w:val="000000"/>
              </w:rPr>
              <w:t>is a community of non-governmental organisations and individuals.</w:t>
            </w:r>
          </w:p>
        </w:tc>
      </w:tr>
      <w:tr w:rsidR="00A80814" w:rsidRPr="00C40D16" w14:paraId="46FEB61B" w14:textId="77777777" w:rsidTr="00D16F6B">
        <w:tc>
          <w:tcPr>
            <w:tcW w:w="630" w:type="dxa"/>
          </w:tcPr>
          <w:p w14:paraId="7E18580D" w14:textId="77777777" w:rsidR="00A80814" w:rsidRPr="00C40D16" w:rsidRDefault="00A80814" w:rsidP="00D16F6B">
            <w:pPr>
              <w:ind w:left="0" w:firstLine="0"/>
              <w:rPr>
                <w:rFonts w:eastAsiaTheme="minorEastAsia"/>
                <w:color w:val="000000"/>
              </w:rPr>
            </w:pPr>
            <w:r w:rsidRPr="00C40D16">
              <w:rPr>
                <w:rFonts w:eastAsiaTheme="minorEastAsia"/>
                <w:color w:val="000000"/>
              </w:rPr>
              <w:t>A</w:t>
            </w:r>
          </w:p>
        </w:tc>
        <w:tc>
          <w:tcPr>
            <w:tcW w:w="7560" w:type="dxa"/>
          </w:tcPr>
          <w:p w14:paraId="06F6D965" w14:textId="77777777" w:rsidR="00A80814" w:rsidRPr="00C40D16" w:rsidRDefault="00A80814" w:rsidP="00D16F6B">
            <w:pPr>
              <w:rPr>
                <w:rFonts w:eastAsiaTheme="minorEastAsia"/>
                <w:color w:val="000000"/>
                <w:lang w:eastAsia="zh-HK"/>
              </w:rPr>
            </w:pPr>
            <w:r w:rsidRPr="00C40D16">
              <w:rPr>
                <w:rFonts w:eastAsiaTheme="minorEastAsia"/>
                <w:color w:val="000000"/>
              </w:rPr>
              <w:t>(i</w:t>
            </w:r>
            <w:r w:rsidRPr="00C40D16">
              <w:rPr>
                <w:rFonts w:eastAsiaTheme="minorEastAsia"/>
                <w:color w:val="000000"/>
                <w:lang w:eastAsia="zh-HK"/>
              </w:rPr>
              <w:t>)</w:t>
            </w:r>
          </w:p>
        </w:tc>
      </w:tr>
      <w:tr w:rsidR="00A80814" w:rsidRPr="00C40D16" w14:paraId="28D6E90C" w14:textId="77777777" w:rsidTr="00D16F6B">
        <w:tc>
          <w:tcPr>
            <w:tcW w:w="630" w:type="dxa"/>
          </w:tcPr>
          <w:p w14:paraId="349D0F6A" w14:textId="77777777" w:rsidR="00A80814" w:rsidRPr="00C40D16" w:rsidRDefault="00A80814" w:rsidP="00D16F6B">
            <w:pPr>
              <w:rPr>
                <w:rFonts w:eastAsiaTheme="minorEastAsia"/>
                <w:color w:val="000000"/>
              </w:rPr>
            </w:pPr>
            <w:r w:rsidRPr="00C40D16">
              <w:rPr>
                <w:rFonts w:eastAsiaTheme="minorEastAsia"/>
                <w:color w:val="000000"/>
              </w:rPr>
              <w:t>B</w:t>
            </w:r>
          </w:p>
        </w:tc>
        <w:tc>
          <w:tcPr>
            <w:tcW w:w="7560" w:type="dxa"/>
          </w:tcPr>
          <w:p w14:paraId="086514AD"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lang w:eastAsia="zh-HK"/>
              </w:rPr>
              <w:t>(ii)</w:t>
            </w:r>
          </w:p>
        </w:tc>
      </w:tr>
      <w:tr w:rsidR="00A80814" w:rsidRPr="00C40D16" w14:paraId="68F145FE" w14:textId="77777777" w:rsidTr="00D16F6B">
        <w:tc>
          <w:tcPr>
            <w:tcW w:w="630" w:type="dxa"/>
          </w:tcPr>
          <w:p w14:paraId="57B72DAD" w14:textId="77777777" w:rsidR="00A80814" w:rsidRPr="00C40D16" w:rsidRDefault="00A80814" w:rsidP="00D16F6B">
            <w:pPr>
              <w:ind w:left="0" w:firstLine="0"/>
              <w:rPr>
                <w:rFonts w:eastAsiaTheme="minorEastAsia"/>
                <w:color w:val="000000"/>
              </w:rPr>
            </w:pPr>
            <w:r w:rsidRPr="00C40D16">
              <w:rPr>
                <w:rFonts w:eastAsiaTheme="minorEastAsia"/>
                <w:color w:val="000000"/>
              </w:rPr>
              <w:t>C</w:t>
            </w:r>
          </w:p>
        </w:tc>
        <w:tc>
          <w:tcPr>
            <w:tcW w:w="7560" w:type="dxa"/>
          </w:tcPr>
          <w:p w14:paraId="29602828"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w:t>
            </w:r>
            <w:r>
              <w:rPr>
                <w:rFonts w:eastAsiaTheme="minorEastAsia" w:hint="eastAsia"/>
                <w:color w:val="000000"/>
                <w:lang w:eastAsia="zh-HK"/>
              </w:rPr>
              <w:t>i</w:t>
            </w:r>
            <w:r w:rsidRPr="00C40D16">
              <w:rPr>
                <w:rFonts w:eastAsiaTheme="minorEastAsia"/>
                <w:color w:val="000000"/>
                <w:lang w:eastAsia="zh-HK"/>
              </w:rPr>
              <w:t>)</w:t>
            </w:r>
            <w:r w:rsidRPr="00C40D16">
              <w:rPr>
                <w:rFonts w:eastAsiaTheme="minorEastAsia"/>
                <w:color w:val="000000"/>
                <w:lang w:eastAsia="zh-HK"/>
              </w:rPr>
              <w:t>、</w:t>
            </w:r>
            <w:r w:rsidRPr="00C40D16">
              <w:rPr>
                <w:rFonts w:eastAsiaTheme="minorEastAsia"/>
                <w:color w:val="000000"/>
                <w:lang w:eastAsia="zh-HK"/>
              </w:rPr>
              <w:t>(iii)</w:t>
            </w:r>
          </w:p>
        </w:tc>
      </w:tr>
      <w:tr w:rsidR="00A80814" w:rsidRPr="00C40D16" w14:paraId="4F8D0E15" w14:textId="77777777" w:rsidTr="00D16F6B">
        <w:tc>
          <w:tcPr>
            <w:tcW w:w="630" w:type="dxa"/>
          </w:tcPr>
          <w:p w14:paraId="0B171BB6" w14:textId="77777777" w:rsidR="00A80814" w:rsidRPr="00C40D16" w:rsidRDefault="00A80814" w:rsidP="00D16F6B">
            <w:pPr>
              <w:rPr>
                <w:rFonts w:eastAsiaTheme="minorEastAsia"/>
                <w:color w:val="000000"/>
              </w:rPr>
            </w:pPr>
            <w:r w:rsidRPr="00C40D16">
              <w:rPr>
                <w:rFonts w:eastAsiaTheme="minorEastAsia"/>
                <w:color w:val="000000"/>
              </w:rPr>
              <w:t>D</w:t>
            </w:r>
          </w:p>
        </w:tc>
        <w:tc>
          <w:tcPr>
            <w:tcW w:w="7560" w:type="dxa"/>
          </w:tcPr>
          <w:p w14:paraId="108EC0F4" w14:textId="77777777" w:rsidR="00A80814" w:rsidRPr="00C40D16" w:rsidRDefault="00A80814" w:rsidP="00D16F6B">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rPr>
              <w:t>(</w:t>
            </w:r>
            <w:r w:rsidRPr="00C40D16">
              <w:rPr>
                <w:rFonts w:eastAsiaTheme="minorEastAsia"/>
                <w:color w:val="000000"/>
                <w:lang w:eastAsia="zh-HK"/>
              </w:rPr>
              <w:t>ii)</w:t>
            </w:r>
            <w:r w:rsidRPr="00C40D16">
              <w:rPr>
                <w:rFonts w:eastAsiaTheme="minorEastAsia"/>
                <w:color w:val="000000"/>
                <w:lang w:eastAsia="zh-HK"/>
              </w:rPr>
              <w:t>、</w:t>
            </w:r>
            <w:r w:rsidRPr="00C40D16">
              <w:rPr>
                <w:rFonts w:eastAsiaTheme="minorEastAsia"/>
                <w:color w:val="000000"/>
                <w:lang w:eastAsia="zh-HK"/>
              </w:rPr>
              <w:t>(iii)</w:t>
            </w:r>
          </w:p>
        </w:tc>
      </w:tr>
      <w:tr w:rsidR="00A80814" w:rsidRPr="00C40D16" w14:paraId="12856B4F" w14:textId="77777777" w:rsidTr="00D16F6B">
        <w:tc>
          <w:tcPr>
            <w:tcW w:w="630" w:type="dxa"/>
          </w:tcPr>
          <w:p w14:paraId="7162135E" w14:textId="77777777" w:rsidR="00A80814" w:rsidRPr="00C40D16" w:rsidRDefault="00A80814" w:rsidP="00D16F6B">
            <w:pPr>
              <w:rPr>
                <w:rFonts w:eastAsiaTheme="minorEastAsia"/>
                <w:color w:val="000000"/>
              </w:rPr>
            </w:pPr>
          </w:p>
        </w:tc>
        <w:tc>
          <w:tcPr>
            <w:tcW w:w="7560" w:type="dxa"/>
          </w:tcPr>
          <w:p w14:paraId="5A8DF1E3" w14:textId="77777777" w:rsidR="00A80814" w:rsidRPr="00C40D16" w:rsidRDefault="00A80814" w:rsidP="00D16F6B">
            <w:pPr>
              <w:rPr>
                <w:rFonts w:eastAsiaTheme="minorEastAsia"/>
                <w:color w:val="000000"/>
                <w:lang w:eastAsia="zh-HK"/>
              </w:rPr>
            </w:pPr>
          </w:p>
        </w:tc>
      </w:tr>
      <w:tr w:rsidR="00A80814" w:rsidRPr="00C40D16" w14:paraId="7600631D" w14:textId="77777777" w:rsidTr="00D16F6B">
        <w:tc>
          <w:tcPr>
            <w:tcW w:w="8190" w:type="dxa"/>
            <w:gridSpan w:val="2"/>
          </w:tcPr>
          <w:p w14:paraId="23726103" w14:textId="70799122" w:rsidR="00A80814" w:rsidRPr="00C40D16" w:rsidRDefault="00A80814" w:rsidP="00D16F6B">
            <w:pPr>
              <w:spacing w:beforeLines="50" w:before="120"/>
              <w:rPr>
                <w:rFonts w:eastAsiaTheme="minorEastAsia"/>
                <w:color w:val="FF0000"/>
              </w:rPr>
            </w:pPr>
            <w:r>
              <w:rPr>
                <w:rFonts w:eastAsiaTheme="minorEastAsia" w:hint="eastAsia"/>
                <w:color w:val="FF0000"/>
                <w:lang w:eastAsia="zh-HK"/>
              </w:rPr>
              <w:t>Reference</w:t>
            </w:r>
            <w:r w:rsidRPr="00C40D16">
              <w:rPr>
                <w:rFonts w:eastAsiaTheme="minorEastAsia"/>
                <w:color w:val="FF0000"/>
              </w:rPr>
              <w:t>：</w:t>
            </w:r>
            <w:r w:rsidRPr="00C40D16">
              <w:rPr>
                <w:rFonts w:eastAsiaTheme="minorEastAsia" w:hint="eastAsia"/>
                <w:color w:val="FF0000"/>
              </w:rPr>
              <w:t>D</w:t>
            </w:r>
          </w:p>
        </w:tc>
      </w:tr>
    </w:tbl>
    <w:p w14:paraId="66300301" w14:textId="1B97FE68" w:rsidR="00B331A0" w:rsidRDefault="00B331A0" w:rsidP="00B331A0">
      <w:pPr>
        <w:tabs>
          <w:tab w:val="left" w:pos="426"/>
          <w:tab w:val="left" w:pos="993"/>
        </w:tabs>
        <w:ind w:left="0" w:firstLine="0"/>
        <w:rPr>
          <w:lang w:eastAsia="zh-HK"/>
        </w:rPr>
      </w:pPr>
    </w:p>
    <w:p w14:paraId="5AF02E47" w14:textId="0570DF15" w:rsidR="00B331A0" w:rsidRPr="00B768B3" w:rsidRDefault="00AE6526" w:rsidP="00B768B3">
      <w:pPr>
        <w:pStyle w:val="a6"/>
        <w:numPr>
          <w:ilvl w:val="0"/>
          <w:numId w:val="54"/>
        </w:numPr>
        <w:rPr>
          <w:lang w:val="en-HK"/>
        </w:rPr>
      </w:pPr>
      <w:r w:rsidRPr="00AE6526">
        <w:rPr>
          <w:lang w:eastAsia="zh-HK"/>
        </w:rPr>
        <w:t>According to Source 1</w:t>
      </w:r>
      <w:r w:rsidRPr="00B768B3">
        <w:t xml:space="preserve">, </w:t>
      </w:r>
      <w:r w:rsidR="00F52754" w:rsidRPr="00B768B3">
        <w:t xml:space="preserve">how does </w:t>
      </w:r>
      <w:r w:rsidRPr="00F52754">
        <w:t>illicit drug use</w:t>
      </w:r>
      <w:r w:rsidR="00F52754" w:rsidRPr="00F52754">
        <w:t xml:space="preserve"> threaten </w:t>
      </w:r>
      <w:r w:rsidRPr="00F52754">
        <w:t>the global drug problem?</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92E3D" w:rsidRPr="00992E3D" w14:paraId="7DFB8F06" w14:textId="77777777" w:rsidTr="007D15DB">
        <w:tc>
          <w:tcPr>
            <w:tcW w:w="7313" w:type="dxa"/>
          </w:tcPr>
          <w:p w14:paraId="4B2C4FBB" w14:textId="57FD5B41" w:rsidR="00992E3D" w:rsidRPr="00992E3D" w:rsidRDefault="00992E3D" w:rsidP="00992E3D">
            <w:pPr>
              <w:spacing w:line="360" w:lineRule="auto"/>
              <w:ind w:left="0" w:firstLine="0"/>
              <w:rPr>
                <w:i/>
                <w:color w:val="FF0000"/>
                <w:highlight w:val="yellow"/>
                <w:lang w:eastAsia="zh-HK"/>
              </w:rPr>
            </w:pPr>
            <w:r w:rsidRPr="00B768B3">
              <w:rPr>
                <w:i/>
                <w:color w:val="FF0000"/>
              </w:rPr>
              <w:t xml:space="preserve">Illicit drug use is undercutting traditional values and threatening </w:t>
            </w:r>
          </w:p>
        </w:tc>
      </w:tr>
      <w:tr w:rsidR="00992E3D" w:rsidRPr="00992E3D" w14:paraId="51B049CD" w14:textId="77777777" w:rsidTr="007D15DB">
        <w:tc>
          <w:tcPr>
            <w:tcW w:w="7313" w:type="dxa"/>
          </w:tcPr>
          <w:p w14:paraId="36AACE12" w14:textId="229AE673" w:rsidR="00992E3D" w:rsidRPr="00992E3D" w:rsidRDefault="00992E3D" w:rsidP="00992E3D">
            <w:pPr>
              <w:spacing w:line="360" w:lineRule="auto"/>
              <w:ind w:left="0" w:firstLine="0"/>
              <w:rPr>
                <w:i/>
                <w:color w:val="FF0000"/>
                <w:lang w:eastAsia="zh-HK"/>
              </w:rPr>
            </w:pPr>
            <w:r w:rsidRPr="00B768B3">
              <w:rPr>
                <w:i/>
                <w:color w:val="FF0000"/>
              </w:rPr>
              <w:t>families, communities and government institutions throughout the world.</w:t>
            </w:r>
          </w:p>
        </w:tc>
      </w:tr>
    </w:tbl>
    <w:p w14:paraId="39F20A9D" w14:textId="4D4AFB91" w:rsidR="00B331A0" w:rsidRDefault="00B331A0" w:rsidP="00B768B3">
      <w:pPr>
        <w:pStyle w:val="a6"/>
        <w:ind w:left="480" w:firstLine="0"/>
        <w:rPr>
          <w:highlight w:val="yellow"/>
          <w:lang w:eastAsia="zh-HK"/>
        </w:rPr>
      </w:pPr>
    </w:p>
    <w:p w14:paraId="50A1BB59" w14:textId="7D203925" w:rsidR="00D23D7E" w:rsidRDefault="00D23D7E" w:rsidP="00B768B3">
      <w:pPr>
        <w:pStyle w:val="a6"/>
        <w:ind w:left="480" w:firstLine="0"/>
        <w:rPr>
          <w:highlight w:val="yellow"/>
          <w:lang w:eastAsia="zh-HK"/>
        </w:rPr>
      </w:pPr>
      <w:r>
        <w:rPr>
          <w:highlight w:val="yellow"/>
          <w:lang w:eastAsia="zh-HK"/>
        </w:rPr>
        <w:br w:type="page"/>
      </w:r>
    </w:p>
    <w:p w14:paraId="7C127B8B" w14:textId="07421147" w:rsidR="00B331A0" w:rsidRDefault="009A1CA1" w:rsidP="00B768B3">
      <w:pPr>
        <w:pStyle w:val="a6"/>
        <w:numPr>
          <w:ilvl w:val="0"/>
          <w:numId w:val="54"/>
        </w:numPr>
        <w:rPr>
          <w:lang w:eastAsia="zh-HK"/>
        </w:rPr>
      </w:pPr>
      <w:r w:rsidRPr="005A3922">
        <w:rPr>
          <w:lang w:eastAsia="zh-HK"/>
        </w:rPr>
        <w:lastRenderedPageBreak/>
        <w:t>According to Source 1, put the correct answers in the spaces provided.</w:t>
      </w:r>
    </w:p>
    <w:p w14:paraId="07DBF5E1" w14:textId="1D6C4FB8" w:rsidR="005A5005" w:rsidRDefault="00B331A0" w:rsidP="00B768B3">
      <w:pPr>
        <w:rPr>
          <w:lang w:eastAsia="zh-HK"/>
        </w:rPr>
      </w:pPr>
      <w:r>
        <w:rPr>
          <w:rFonts w:eastAsiaTheme="minorEastAsia"/>
          <w:noProof/>
          <w:szCs w:val="28"/>
        </w:rPr>
        <w:drawing>
          <wp:inline distT="0" distB="0" distL="0" distR="0" wp14:anchorId="5015721E" wp14:editId="27677B71">
            <wp:extent cx="5179060" cy="3730752"/>
            <wp:effectExtent l="38100" t="0" r="215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D75CECB" w14:textId="73DBFF7A" w:rsidR="005A5005" w:rsidRPr="00D15B2F" w:rsidRDefault="00AE0E17" w:rsidP="005A5005">
      <w:pPr>
        <w:pStyle w:val="a6"/>
        <w:numPr>
          <w:ilvl w:val="0"/>
          <w:numId w:val="54"/>
        </w:numPr>
        <w:rPr>
          <w:lang w:val="en-HK"/>
        </w:rPr>
      </w:pPr>
      <w:r>
        <w:rPr>
          <w:lang w:eastAsia="zh-HK"/>
        </w:rPr>
        <w:t xml:space="preserve">According to Source 1, explain why </w:t>
      </w:r>
      <w:r w:rsidR="005A5005" w:rsidRPr="005A5005">
        <w:rPr>
          <w:lang w:eastAsia="zh-HK"/>
        </w:rPr>
        <w:t>the WFAD believe</w:t>
      </w:r>
      <w:r>
        <w:rPr>
          <w:lang w:eastAsia="zh-HK"/>
        </w:rPr>
        <w:t xml:space="preserve">s </w:t>
      </w:r>
      <w:r w:rsidR="005A5005" w:rsidRPr="005A5005">
        <w:rPr>
          <w:lang w:eastAsia="zh-HK"/>
        </w:rPr>
        <w:t>it is important to identify and promote good examples of policies and progra</w:t>
      </w:r>
      <w:r>
        <w:rPr>
          <w:lang w:eastAsia="zh-HK"/>
        </w:rPr>
        <w:t>ms</w:t>
      </w:r>
      <w:r w:rsidR="00D23D7E">
        <w:rPr>
          <w:lang w:eastAsia="zh-HK"/>
        </w:rPr>
        <w:t xml:space="preserve"> that make a difference in reducing drug abuse</w:t>
      </w:r>
      <w:r w:rsidR="005A5005" w:rsidRPr="005A5005">
        <w:rPr>
          <w:lang w:eastAsia="zh-HK"/>
        </w:rPr>
        <w:t>?</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A5005" w:rsidRPr="005A5005" w14:paraId="409D32F6" w14:textId="77777777" w:rsidTr="007D15DB">
        <w:tc>
          <w:tcPr>
            <w:tcW w:w="7313" w:type="dxa"/>
          </w:tcPr>
          <w:p w14:paraId="1B8B0DCD" w14:textId="59E4D7E4" w:rsidR="005A5005" w:rsidRPr="005A5005" w:rsidRDefault="005A5005" w:rsidP="00D23D7E">
            <w:pPr>
              <w:spacing w:line="360" w:lineRule="auto"/>
              <w:ind w:left="0" w:firstLine="0"/>
              <w:rPr>
                <w:i/>
                <w:color w:val="FF0000"/>
                <w:highlight w:val="yellow"/>
                <w:lang w:eastAsia="zh-HK"/>
              </w:rPr>
            </w:pPr>
            <w:r w:rsidRPr="00B768B3">
              <w:rPr>
                <w:i/>
                <w:color w:val="FF0000"/>
              </w:rPr>
              <w:t>It is because</w:t>
            </w:r>
            <w:r w:rsidR="00AE0E17">
              <w:rPr>
                <w:i/>
                <w:color w:val="FF0000"/>
              </w:rPr>
              <w:t xml:space="preserve"> good examples of policies and </w:t>
            </w:r>
            <w:r w:rsidR="00D23D7E">
              <w:rPr>
                <w:i/>
                <w:color w:val="FF0000"/>
              </w:rPr>
              <w:t>programs</w:t>
            </w:r>
            <w:r w:rsidR="00D23D7E" w:rsidRPr="004927D3">
              <w:rPr>
                <w:i/>
                <w:color w:val="FF0000"/>
              </w:rPr>
              <w:t xml:space="preserve"> </w:t>
            </w:r>
            <w:r w:rsidR="00D23D7E" w:rsidRPr="006420B7">
              <w:rPr>
                <w:i/>
                <w:color w:val="FF0000"/>
                <w:lang w:eastAsia="zh-HK"/>
              </w:rPr>
              <w:t xml:space="preserve">that make a </w:t>
            </w:r>
          </w:p>
        </w:tc>
      </w:tr>
      <w:tr w:rsidR="00AE0E17" w:rsidRPr="005A5005" w14:paraId="788C5D23" w14:textId="77777777" w:rsidTr="007D15DB">
        <w:tc>
          <w:tcPr>
            <w:tcW w:w="7313" w:type="dxa"/>
          </w:tcPr>
          <w:p w14:paraId="3BCB125D" w14:textId="24301F0A" w:rsidR="00AE0E17" w:rsidRPr="005A5005" w:rsidRDefault="00D23D7E" w:rsidP="00DA6CBF">
            <w:pPr>
              <w:spacing w:line="360" w:lineRule="auto"/>
              <w:ind w:left="0" w:firstLine="0"/>
              <w:rPr>
                <w:i/>
                <w:color w:val="FF0000"/>
              </w:rPr>
            </w:pPr>
            <w:r w:rsidRPr="006420B7">
              <w:rPr>
                <w:i/>
                <w:color w:val="FF0000"/>
                <w:lang w:eastAsia="zh-HK"/>
              </w:rPr>
              <w:t>difference in reducing drug abuse</w:t>
            </w:r>
            <w:r w:rsidRPr="004927D3">
              <w:rPr>
                <w:i/>
                <w:color w:val="FF0000"/>
              </w:rPr>
              <w:t xml:space="preserve"> </w:t>
            </w:r>
            <w:r w:rsidR="00AE0E17" w:rsidRPr="004927D3">
              <w:rPr>
                <w:i/>
                <w:color w:val="FF0000"/>
              </w:rPr>
              <w:t xml:space="preserve">can </w:t>
            </w:r>
            <w:r w:rsidR="00AE0E17">
              <w:rPr>
                <w:i/>
                <w:color w:val="FF0000"/>
              </w:rPr>
              <w:t xml:space="preserve">facilitate experience sharing and </w:t>
            </w:r>
          </w:p>
        </w:tc>
      </w:tr>
      <w:tr w:rsidR="00AE0E17" w:rsidRPr="005A5005" w14:paraId="3B978B70" w14:textId="77777777" w:rsidTr="007D15DB">
        <w:tc>
          <w:tcPr>
            <w:tcW w:w="7313" w:type="dxa"/>
          </w:tcPr>
          <w:p w14:paraId="089447EA" w14:textId="3B3B274F" w:rsidR="00AE0E17" w:rsidRPr="005A5005" w:rsidRDefault="00DA6CBF" w:rsidP="00DA6CBF">
            <w:pPr>
              <w:spacing w:line="360" w:lineRule="auto"/>
              <w:ind w:left="0" w:firstLine="0"/>
              <w:rPr>
                <w:i/>
                <w:color w:val="FF0000"/>
              </w:rPr>
            </w:pPr>
            <w:r>
              <w:rPr>
                <w:i/>
                <w:color w:val="FF0000"/>
              </w:rPr>
              <w:t xml:space="preserve">understanding among </w:t>
            </w:r>
            <w:r w:rsidR="00AE0E17">
              <w:rPr>
                <w:i/>
                <w:color w:val="FF0000"/>
              </w:rPr>
              <w:t xml:space="preserve">drug abuse prevention workers, which can help </w:t>
            </w:r>
          </w:p>
        </w:tc>
      </w:tr>
      <w:tr w:rsidR="00AE0E17" w:rsidRPr="005A5005" w14:paraId="48C133BF" w14:textId="77777777" w:rsidTr="007D15DB">
        <w:tc>
          <w:tcPr>
            <w:tcW w:w="7313" w:type="dxa"/>
          </w:tcPr>
          <w:p w14:paraId="5A4FF6F0" w14:textId="607DBB00" w:rsidR="00AE0E17" w:rsidRPr="005A5005" w:rsidRDefault="00DA6CBF" w:rsidP="00AE0E17">
            <w:pPr>
              <w:spacing w:line="360" w:lineRule="auto"/>
              <w:ind w:left="0" w:firstLine="0"/>
              <w:rPr>
                <w:i/>
                <w:color w:val="FF0000"/>
              </w:rPr>
            </w:pPr>
            <w:r>
              <w:rPr>
                <w:i/>
                <w:color w:val="FF0000"/>
              </w:rPr>
              <w:t xml:space="preserve">develop </w:t>
            </w:r>
            <w:r w:rsidRPr="00AE0E17">
              <w:rPr>
                <w:i/>
                <w:color w:val="FF0000"/>
              </w:rPr>
              <w:t>cross</w:t>
            </w:r>
            <w:r>
              <w:rPr>
                <w:i/>
                <w:color w:val="FF0000"/>
              </w:rPr>
              <w:t>-border</w:t>
            </w:r>
            <w:r w:rsidRPr="00AE0E17">
              <w:rPr>
                <w:i/>
                <w:color w:val="FF0000"/>
              </w:rPr>
              <w:t xml:space="preserve"> </w:t>
            </w:r>
            <w:r w:rsidR="00AE0E17">
              <w:rPr>
                <w:i/>
                <w:color w:val="FF0000"/>
              </w:rPr>
              <w:t>drug abuse prevention networks.</w:t>
            </w:r>
          </w:p>
        </w:tc>
      </w:tr>
    </w:tbl>
    <w:p w14:paraId="1FAE09AE" w14:textId="77777777" w:rsidR="00075669" w:rsidRDefault="00075669" w:rsidP="00B42A11">
      <w:pPr>
        <w:tabs>
          <w:tab w:val="left" w:pos="426"/>
          <w:tab w:val="left" w:pos="993"/>
        </w:tabs>
        <w:ind w:left="0" w:firstLine="0"/>
        <w:rPr>
          <w:lang w:eastAsia="zh-HK"/>
        </w:rPr>
      </w:pPr>
    </w:p>
    <w:p w14:paraId="2E083E2E" w14:textId="5AB345F0" w:rsidR="00356BC8" w:rsidRDefault="00FB629F" w:rsidP="00B42A11">
      <w:pPr>
        <w:tabs>
          <w:tab w:val="left" w:pos="426"/>
          <w:tab w:val="left" w:pos="993"/>
        </w:tabs>
        <w:ind w:left="0" w:firstLine="0"/>
        <w:rPr>
          <w:b/>
          <w:lang w:eastAsia="zh-HK"/>
        </w:rPr>
      </w:pPr>
      <w:r w:rsidRPr="00D92D45">
        <w:rPr>
          <w:b/>
          <w:lang w:eastAsia="zh-HK"/>
        </w:rPr>
        <w:t>Source 2</w:t>
      </w:r>
    </w:p>
    <w:tbl>
      <w:tblPr>
        <w:tblStyle w:val="a5"/>
        <w:tblW w:w="0" w:type="auto"/>
        <w:tblLook w:val="04A0" w:firstRow="1" w:lastRow="0" w:firstColumn="1" w:lastColumn="0" w:noHBand="0" w:noVBand="1"/>
      </w:tblPr>
      <w:tblGrid>
        <w:gridCol w:w="8296"/>
      </w:tblGrid>
      <w:tr w:rsidR="00794406" w14:paraId="77115E47" w14:textId="77777777" w:rsidTr="00B768B3">
        <w:tc>
          <w:tcPr>
            <w:tcW w:w="8296" w:type="dxa"/>
            <w:shd w:val="clear" w:color="auto" w:fill="auto"/>
          </w:tcPr>
          <w:p w14:paraId="551B105C" w14:textId="2727E31C" w:rsidR="002D7CA8" w:rsidRDefault="00E45D7A" w:rsidP="005C687C">
            <w:pPr>
              <w:spacing w:line="276" w:lineRule="auto"/>
              <w:ind w:left="0" w:firstLine="0"/>
              <w:jc w:val="both"/>
            </w:pPr>
            <w:r>
              <w:t xml:space="preserve">The primary </w:t>
            </w:r>
            <w:r w:rsidR="00DA6CBF">
              <w:t>purposes</w:t>
            </w:r>
            <w:r>
              <w:t xml:space="preserve"> of </w:t>
            </w:r>
            <w:r w:rsidR="00DF0FA3">
              <w:t xml:space="preserve">the </w:t>
            </w:r>
            <w:r w:rsidRPr="00E45D7A">
              <w:t xml:space="preserve">International Federation of Non-Government Organisations for the Prevention of Drug and Substance Abuse </w:t>
            </w:r>
            <w:r>
              <w:t>(</w:t>
            </w:r>
            <w:r w:rsidR="002D7CA8" w:rsidRPr="00D92D45">
              <w:t>IFNGO</w:t>
            </w:r>
            <w:r>
              <w:t>)</w:t>
            </w:r>
            <w:r w:rsidR="002D7CA8" w:rsidRPr="00D92D45">
              <w:t xml:space="preserve"> </w:t>
            </w:r>
            <w:r w:rsidR="00DA6CBF">
              <w:t>are</w:t>
            </w:r>
            <w:r w:rsidR="002D7CA8" w:rsidRPr="00D92D45">
              <w:t xml:space="preserve"> to create coherent, harmonious and </w:t>
            </w:r>
            <w:r w:rsidR="006E08C6">
              <w:t>effective</w:t>
            </w:r>
            <w:r w:rsidR="007F725D">
              <w:t xml:space="preserve"> </w:t>
            </w:r>
            <w:r w:rsidR="006E08C6">
              <w:t>networks</w:t>
            </w:r>
            <w:r w:rsidR="002D7CA8" w:rsidRPr="00D92D45">
              <w:t xml:space="preserve"> </w:t>
            </w:r>
            <w:r w:rsidR="00FE3425">
              <w:t>with regional and international</w:t>
            </w:r>
            <w:r w:rsidR="007F725D">
              <w:t xml:space="preserve"> </w:t>
            </w:r>
            <w:r w:rsidR="002D7CA8" w:rsidRPr="00D92D45">
              <w:t xml:space="preserve">NGOs </w:t>
            </w:r>
            <w:r w:rsidR="00861D27">
              <w:t>and to pursue</w:t>
            </w:r>
            <w:r w:rsidR="007F725D">
              <w:t xml:space="preserve"> </w:t>
            </w:r>
            <w:r w:rsidR="006E08C6">
              <w:t xml:space="preserve">preventive and control </w:t>
            </w:r>
            <w:r w:rsidR="007F725D">
              <w:t xml:space="preserve">activities </w:t>
            </w:r>
            <w:r w:rsidR="006E08C6">
              <w:t xml:space="preserve">against </w:t>
            </w:r>
            <w:r w:rsidR="007F725D">
              <w:t>drug abuse</w:t>
            </w:r>
            <w:r w:rsidR="002D7CA8" w:rsidRPr="00D92D45">
              <w:t xml:space="preserve"> </w:t>
            </w:r>
            <w:r w:rsidR="00861D27">
              <w:t xml:space="preserve">so as </w:t>
            </w:r>
            <w:r w:rsidR="006E08C6">
              <w:t xml:space="preserve">to </w:t>
            </w:r>
            <w:r w:rsidR="007F725D">
              <w:t>consolidate efforts</w:t>
            </w:r>
            <w:r w:rsidR="002D7CA8" w:rsidRPr="00D92D45">
              <w:t xml:space="preserve"> to achieve a drug-free society. </w:t>
            </w:r>
          </w:p>
          <w:p w14:paraId="16762EAF" w14:textId="77777777" w:rsidR="002D7CA8" w:rsidRDefault="002D7CA8" w:rsidP="005C687C">
            <w:pPr>
              <w:spacing w:line="276" w:lineRule="auto"/>
              <w:ind w:left="0" w:firstLine="0"/>
              <w:jc w:val="both"/>
            </w:pPr>
          </w:p>
          <w:p w14:paraId="730DE4D9" w14:textId="456914E8" w:rsidR="00794406" w:rsidRDefault="00782142" w:rsidP="00B768B3">
            <w:pPr>
              <w:spacing w:line="276" w:lineRule="auto"/>
              <w:ind w:left="0" w:firstLine="0"/>
              <w:jc w:val="both"/>
              <w:rPr>
                <w:b/>
                <w:lang w:eastAsia="zh-HK"/>
              </w:rPr>
            </w:pPr>
            <w:r>
              <w:t>The theme of t</w:t>
            </w:r>
            <w:r w:rsidR="00794406" w:rsidRPr="00D92D45">
              <w:t xml:space="preserve">he 28th IFNGO World Congress and the 18th </w:t>
            </w:r>
            <w:r w:rsidR="001E392E">
              <w:t>Chinese Association of Drug Abuse Prevention and Treatment</w:t>
            </w:r>
            <w:r w:rsidR="00794406" w:rsidRPr="00D92D45">
              <w:t xml:space="preserve"> Academic Conference hosted by the </w:t>
            </w:r>
            <w:r w:rsidR="001E392E">
              <w:t>Chinese Association of Drug Abuse Prevention and Treatment</w:t>
            </w:r>
            <w:r w:rsidR="00794406" w:rsidRPr="00D92D45">
              <w:t xml:space="preserve"> </w:t>
            </w:r>
            <w:r w:rsidR="00DA6CBF">
              <w:t>was</w:t>
            </w:r>
            <w:r w:rsidR="00427410">
              <w:t xml:space="preserve"> </w:t>
            </w:r>
            <w:r w:rsidR="00DF0FA3">
              <w:t>“</w:t>
            </w:r>
            <w:r w:rsidR="00794406" w:rsidRPr="00D92D45">
              <w:t xml:space="preserve">Drug Abuse Intervention: From Policy to </w:t>
            </w:r>
            <w:r w:rsidR="005A75BA" w:rsidRPr="00D92D45">
              <w:t>Clinic</w:t>
            </w:r>
            <w:r w:rsidR="00DF0FA3">
              <w:t>”</w:t>
            </w:r>
            <w:r w:rsidR="00D926BD">
              <w:t>.</w:t>
            </w:r>
            <w:r w:rsidR="00794406" w:rsidRPr="00D92D45">
              <w:t xml:space="preserve"> The meeting not only invited representatives of IFNGO members, but also invited officials from relevant departments of the World Health Organization to exchange </w:t>
            </w:r>
            <w:r w:rsidR="00427410">
              <w:t>on</w:t>
            </w:r>
            <w:r w:rsidR="00D926BD">
              <w:t xml:space="preserve"> work of</w:t>
            </w:r>
            <w:r w:rsidR="00794406" w:rsidRPr="00D92D45">
              <w:t xml:space="preserve"> drug abuse prevention and control with Chinese drug abuse prevention and control workers. </w:t>
            </w:r>
          </w:p>
        </w:tc>
      </w:tr>
    </w:tbl>
    <w:p w14:paraId="2FD967AB" w14:textId="6E3E3AF3" w:rsidR="005F446F" w:rsidRPr="00D92D45" w:rsidRDefault="0080244F" w:rsidP="005F446F">
      <w:pPr>
        <w:tabs>
          <w:tab w:val="left" w:pos="426"/>
          <w:tab w:val="left" w:pos="993"/>
        </w:tabs>
        <w:ind w:left="0" w:firstLine="0"/>
        <w:rPr>
          <w:sz w:val="22"/>
          <w:lang w:eastAsia="zh-HK"/>
        </w:rPr>
      </w:pPr>
      <w:r w:rsidRPr="00D92D45">
        <w:rPr>
          <w:sz w:val="22"/>
          <w:lang w:eastAsia="zh-HK"/>
        </w:rPr>
        <w:t>Source:</w:t>
      </w:r>
      <w:r w:rsidR="005C687C">
        <w:rPr>
          <w:sz w:val="22"/>
          <w:lang w:eastAsia="zh-HK"/>
        </w:rPr>
        <w:t xml:space="preserve"> </w:t>
      </w:r>
      <w:r w:rsidR="000666A7" w:rsidRPr="000666A7">
        <w:rPr>
          <w:sz w:val="22"/>
          <w:lang w:eastAsia="zh-HK"/>
        </w:rPr>
        <w:t>Chinese Association of Drug Abuse Prevention and Treatment</w:t>
      </w:r>
      <w:r w:rsidR="000666A7">
        <w:rPr>
          <w:sz w:val="22"/>
          <w:lang w:eastAsia="zh-HK"/>
        </w:rPr>
        <w:t xml:space="preserve"> (2018. 10.28)</w:t>
      </w:r>
    </w:p>
    <w:p w14:paraId="2E05BC49" w14:textId="4415BDDC" w:rsidR="000666A7" w:rsidRDefault="000666A7" w:rsidP="005F446F">
      <w:pPr>
        <w:tabs>
          <w:tab w:val="left" w:pos="426"/>
          <w:tab w:val="left" w:pos="993"/>
        </w:tabs>
        <w:ind w:left="0" w:firstLine="0"/>
        <w:rPr>
          <w:sz w:val="22"/>
          <w:lang w:eastAsia="zh-HK"/>
        </w:rPr>
      </w:pPr>
      <w:r w:rsidRPr="00B768B3">
        <w:t>https://wx.jhak.com/index.php?m=wap&amp;a=show&amp;catid=35&amp;typeid=34&amp;id=2900979</w:t>
      </w:r>
    </w:p>
    <w:p w14:paraId="1030764F" w14:textId="371C320C" w:rsidR="00BA117B" w:rsidRPr="00DF0FA3" w:rsidRDefault="00BA117B" w:rsidP="00BA117B">
      <w:pPr>
        <w:pStyle w:val="a6"/>
        <w:numPr>
          <w:ilvl w:val="0"/>
          <w:numId w:val="54"/>
        </w:numPr>
        <w:rPr>
          <w:lang w:eastAsia="zh-HK"/>
        </w:rPr>
      </w:pPr>
      <w:r w:rsidRPr="00DF0FA3">
        <w:rPr>
          <w:lang w:eastAsia="zh-HK"/>
        </w:rPr>
        <w:lastRenderedPageBreak/>
        <w:t xml:space="preserve">According to Source </w:t>
      </w:r>
      <w:r w:rsidR="006D4082" w:rsidRPr="00DF0FA3">
        <w:rPr>
          <w:lang w:eastAsia="zh-HK"/>
        </w:rPr>
        <w:t>2</w:t>
      </w:r>
      <w:r w:rsidRPr="00DF0FA3">
        <w:rPr>
          <w:lang w:eastAsia="zh-HK"/>
        </w:rPr>
        <w:t>, put the correct answers in the spaces provided.</w:t>
      </w:r>
    </w:p>
    <w:p w14:paraId="169D8E8A" w14:textId="77777777" w:rsidR="009919D7" w:rsidRPr="002C2C1F" w:rsidRDefault="009919D7" w:rsidP="006D4082">
      <w:pPr>
        <w:pStyle w:val="a6"/>
        <w:ind w:left="480" w:firstLine="0"/>
        <w:rPr>
          <w:highlight w:val="yellow"/>
          <w:lang w:eastAsia="zh-HK"/>
        </w:rPr>
      </w:pPr>
    </w:p>
    <w:p w14:paraId="145970F7" w14:textId="0F4FC339" w:rsidR="009919D7" w:rsidRDefault="009919D7" w:rsidP="00560223">
      <w:pPr>
        <w:tabs>
          <w:tab w:val="left" w:pos="426"/>
          <w:tab w:val="left" w:pos="993"/>
        </w:tabs>
        <w:spacing w:line="276" w:lineRule="auto"/>
        <w:ind w:left="0" w:firstLine="0"/>
        <w:rPr>
          <w:lang w:eastAsia="zh-HK"/>
        </w:rPr>
      </w:pPr>
      <w:r>
        <w:rPr>
          <w:noProof/>
        </w:rPr>
        <w:drawing>
          <wp:inline distT="0" distB="0" distL="0" distR="0" wp14:anchorId="2D54B49D" wp14:editId="54F11A8A">
            <wp:extent cx="4914900" cy="2286000"/>
            <wp:effectExtent l="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57DB86D" w14:textId="672FA971" w:rsidR="006D4082" w:rsidRDefault="006D4082" w:rsidP="00D72DF3">
      <w:pPr>
        <w:tabs>
          <w:tab w:val="left" w:pos="567"/>
          <w:tab w:val="left" w:pos="993"/>
        </w:tabs>
        <w:spacing w:line="276" w:lineRule="auto"/>
        <w:ind w:left="0" w:firstLine="0"/>
        <w:jc w:val="both"/>
        <w:rPr>
          <w:lang w:eastAsia="zh-HK"/>
        </w:rPr>
      </w:pPr>
    </w:p>
    <w:p w14:paraId="71C58DBE" w14:textId="77777777" w:rsidR="006D4082" w:rsidRDefault="006D4082" w:rsidP="006D4082">
      <w:pPr>
        <w:pStyle w:val="a6"/>
        <w:tabs>
          <w:tab w:val="left" w:pos="567"/>
          <w:tab w:val="left" w:pos="993"/>
        </w:tabs>
        <w:spacing w:line="276" w:lineRule="auto"/>
        <w:ind w:left="480" w:firstLine="0"/>
        <w:jc w:val="both"/>
        <w:rPr>
          <w:lang w:eastAsia="zh-HK"/>
        </w:rPr>
      </w:pPr>
    </w:p>
    <w:p w14:paraId="5125ADBD" w14:textId="00612729" w:rsidR="006D4082" w:rsidRDefault="006D4082" w:rsidP="006D4082">
      <w:pPr>
        <w:pStyle w:val="a6"/>
        <w:numPr>
          <w:ilvl w:val="0"/>
          <w:numId w:val="54"/>
        </w:numPr>
        <w:tabs>
          <w:tab w:val="left" w:pos="567"/>
          <w:tab w:val="left" w:pos="993"/>
        </w:tabs>
        <w:spacing w:line="276" w:lineRule="auto"/>
        <w:jc w:val="both"/>
        <w:rPr>
          <w:lang w:eastAsia="zh-HK"/>
        </w:rPr>
      </w:pPr>
      <w:r w:rsidRPr="006D4082">
        <w:rPr>
          <w:lang w:eastAsia="zh-HK"/>
        </w:rPr>
        <w:t xml:space="preserve">According to Source 2, who </w:t>
      </w:r>
      <w:r w:rsidR="00DA6CBF">
        <w:rPr>
          <w:lang w:eastAsia="zh-HK"/>
        </w:rPr>
        <w:t>were</w:t>
      </w:r>
      <w:r w:rsidRPr="006D4082">
        <w:rPr>
          <w:lang w:eastAsia="zh-HK"/>
        </w:rPr>
        <w:t xml:space="preserve"> invited to the 28th IFNGO World Congress and the 18th Chinese Association of Drug Abuse Prevention and Treatment Academic Conference? What </w:t>
      </w:r>
      <w:r w:rsidR="00DA6CBF">
        <w:rPr>
          <w:lang w:eastAsia="zh-HK"/>
        </w:rPr>
        <w:t>was</w:t>
      </w:r>
      <w:r w:rsidRPr="006D4082">
        <w:rPr>
          <w:lang w:eastAsia="zh-HK"/>
        </w:rPr>
        <w:t xml:space="preserve"> the purpose </w:t>
      </w:r>
      <w:r w:rsidR="00036D17">
        <w:rPr>
          <w:lang w:eastAsia="zh-HK"/>
        </w:rPr>
        <w:t>of</w:t>
      </w:r>
      <w:r w:rsidR="00761510">
        <w:rPr>
          <w:lang w:eastAsia="zh-HK"/>
        </w:rPr>
        <w:t xml:space="preserve"> </w:t>
      </w:r>
      <w:r w:rsidRPr="006D4082">
        <w:rPr>
          <w:lang w:eastAsia="zh-HK"/>
        </w:rPr>
        <w:t>join</w:t>
      </w:r>
      <w:r w:rsidR="00761510">
        <w:rPr>
          <w:lang w:eastAsia="zh-HK"/>
        </w:rPr>
        <w:t>ing</w:t>
      </w:r>
      <w:r w:rsidRPr="006D4082">
        <w:rPr>
          <w:lang w:eastAsia="zh-HK"/>
        </w:rPr>
        <w:t xml:space="preserve"> this Academic Conference?</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D4082" w:rsidRPr="005A5005" w14:paraId="2B5AA4CB" w14:textId="77777777" w:rsidTr="007D15DB">
        <w:tc>
          <w:tcPr>
            <w:tcW w:w="7313" w:type="dxa"/>
          </w:tcPr>
          <w:p w14:paraId="732D491C" w14:textId="43735CEF" w:rsidR="006D4082" w:rsidRPr="00B768B3" w:rsidRDefault="00761510" w:rsidP="00B768B3">
            <w:pPr>
              <w:pStyle w:val="a6"/>
              <w:numPr>
                <w:ilvl w:val="0"/>
                <w:numId w:val="103"/>
              </w:numPr>
              <w:spacing w:line="360" w:lineRule="auto"/>
              <w:ind w:left="222" w:hanging="222"/>
              <w:rPr>
                <w:i/>
                <w:color w:val="FF0000"/>
                <w:lang w:eastAsia="zh-HK"/>
              </w:rPr>
            </w:pPr>
            <w:r>
              <w:rPr>
                <w:i/>
                <w:color w:val="FF0000"/>
              </w:rPr>
              <w:t xml:space="preserve"> Participants include</w:t>
            </w:r>
            <w:r w:rsidR="00DA6CBF">
              <w:rPr>
                <w:i/>
                <w:color w:val="FF0000"/>
              </w:rPr>
              <w:t>d</w:t>
            </w:r>
            <w:r>
              <w:rPr>
                <w:i/>
                <w:color w:val="FF0000"/>
              </w:rPr>
              <w:t xml:space="preserve">: </w:t>
            </w:r>
            <w:r w:rsidR="00DA6CBF">
              <w:rPr>
                <w:i/>
                <w:color w:val="FF0000"/>
              </w:rPr>
              <w:t>R</w:t>
            </w:r>
            <w:r w:rsidR="006D4082" w:rsidRPr="00B768B3">
              <w:rPr>
                <w:i/>
                <w:color w:val="FF0000"/>
              </w:rPr>
              <w:t>epresentatives of IFNGO members</w:t>
            </w:r>
            <w:r w:rsidR="00E46D07" w:rsidRPr="00B768B3">
              <w:rPr>
                <w:i/>
                <w:color w:val="FF0000"/>
              </w:rPr>
              <w:t xml:space="preserve">, </w:t>
            </w:r>
            <w:r w:rsidR="006D4082" w:rsidRPr="00B768B3">
              <w:rPr>
                <w:i/>
                <w:color w:val="FF0000"/>
              </w:rPr>
              <w:t xml:space="preserve">officials </w:t>
            </w:r>
          </w:p>
        </w:tc>
      </w:tr>
      <w:tr w:rsidR="006D4082" w:rsidRPr="005A5005" w14:paraId="5AEB7B71" w14:textId="77777777" w:rsidTr="007D15DB">
        <w:tc>
          <w:tcPr>
            <w:tcW w:w="7313" w:type="dxa"/>
          </w:tcPr>
          <w:p w14:paraId="261DA90F" w14:textId="65D2C553" w:rsidR="006D4082" w:rsidRPr="006D4082" w:rsidRDefault="00761510">
            <w:pPr>
              <w:spacing w:line="360" w:lineRule="auto"/>
              <w:ind w:left="0" w:firstLine="0"/>
              <w:rPr>
                <w:i/>
                <w:color w:val="FF0000"/>
              </w:rPr>
            </w:pPr>
            <w:r>
              <w:rPr>
                <w:i/>
                <w:color w:val="FF0000"/>
              </w:rPr>
              <w:t xml:space="preserve">    </w:t>
            </w:r>
            <w:r w:rsidR="006D4082" w:rsidRPr="006D4082">
              <w:rPr>
                <w:i/>
                <w:color w:val="FF0000"/>
              </w:rPr>
              <w:t>from relevant departments of the World Health Organization</w:t>
            </w:r>
            <w:r w:rsidR="00DA6CBF">
              <w:rPr>
                <w:i/>
                <w:color w:val="FF0000"/>
              </w:rPr>
              <w:t>,</w:t>
            </w:r>
            <w:r w:rsidR="00E46D07">
              <w:rPr>
                <w:i/>
                <w:color w:val="FF0000"/>
              </w:rPr>
              <w:t xml:space="preserve"> and </w:t>
            </w:r>
          </w:p>
        </w:tc>
      </w:tr>
      <w:tr w:rsidR="00E46D07" w:rsidRPr="005A5005" w14:paraId="2CEB77EB" w14:textId="77777777" w:rsidTr="007D15DB">
        <w:tc>
          <w:tcPr>
            <w:tcW w:w="7313" w:type="dxa"/>
          </w:tcPr>
          <w:p w14:paraId="5FAA8CE1" w14:textId="665E8BBB" w:rsidR="00E46D07" w:rsidRPr="006D4082" w:rsidRDefault="00761510" w:rsidP="007D15DB">
            <w:pPr>
              <w:spacing w:line="360" w:lineRule="auto"/>
              <w:ind w:left="0" w:firstLine="0"/>
              <w:rPr>
                <w:i/>
                <w:color w:val="FF0000"/>
              </w:rPr>
            </w:pPr>
            <w:r>
              <w:rPr>
                <w:i/>
                <w:color w:val="FF0000"/>
              </w:rPr>
              <w:t xml:space="preserve">   Chinese </w:t>
            </w:r>
            <w:r w:rsidR="00E46D07">
              <w:rPr>
                <w:i/>
                <w:color w:val="FF0000"/>
              </w:rPr>
              <w:t>drug abuse prevention and control workers.</w:t>
            </w:r>
          </w:p>
        </w:tc>
      </w:tr>
      <w:tr w:rsidR="006D4082" w:rsidRPr="005A5005" w14:paraId="35DCB23C" w14:textId="77777777" w:rsidTr="007D15DB">
        <w:tc>
          <w:tcPr>
            <w:tcW w:w="7313" w:type="dxa"/>
          </w:tcPr>
          <w:p w14:paraId="4F70CFB2" w14:textId="5D2B45C3" w:rsidR="006D4082" w:rsidRPr="00B768B3" w:rsidRDefault="00761510" w:rsidP="006420B7">
            <w:pPr>
              <w:pStyle w:val="a6"/>
              <w:numPr>
                <w:ilvl w:val="0"/>
                <w:numId w:val="103"/>
              </w:numPr>
              <w:spacing w:line="360" w:lineRule="auto"/>
              <w:ind w:left="222" w:hanging="222"/>
              <w:rPr>
                <w:i/>
                <w:color w:val="FF0000"/>
                <w:lang w:eastAsia="zh-HK"/>
              </w:rPr>
            </w:pPr>
            <w:r>
              <w:rPr>
                <w:i/>
                <w:color w:val="FF0000"/>
              </w:rPr>
              <w:t>Purpose: T</w:t>
            </w:r>
            <w:r w:rsidR="006D4082" w:rsidRPr="00B768B3">
              <w:rPr>
                <w:i/>
                <w:color w:val="FF0000"/>
              </w:rPr>
              <w:t xml:space="preserve">o exchange </w:t>
            </w:r>
            <w:r w:rsidR="00DA6CBF">
              <w:rPr>
                <w:i/>
                <w:color w:val="FF0000"/>
              </w:rPr>
              <w:t>on</w:t>
            </w:r>
            <w:r w:rsidR="006D4082" w:rsidRPr="00B768B3">
              <w:rPr>
                <w:i/>
                <w:color w:val="FF0000"/>
              </w:rPr>
              <w:t xml:space="preserve"> work </w:t>
            </w:r>
            <w:r w:rsidR="00DA6CBF">
              <w:rPr>
                <w:i/>
                <w:color w:val="FF0000"/>
              </w:rPr>
              <w:t xml:space="preserve">related to </w:t>
            </w:r>
            <w:r w:rsidR="00E46D07" w:rsidRPr="00B768B3">
              <w:rPr>
                <w:i/>
                <w:color w:val="FF0000"/>
              </w:rPr>
              <w:t xml:space="preserve">drug abuse </w:t>
            </w:r>
            <w:r w:rsidRPr="006D4082">
              <w:rPr>
                <w:i/>
                <w:color w:val="FF0000"/>
              </w:rPr>
              <w:t xml:space="preserve">prevention and </w:t>
            </w:r>
          </w:p>
        </w:tc>
      </w:tr>
      <w:tr w:rsidR="006D4082" w:rsidRPr="005A5005" w14:paraId="7714FF04" w14:textId="77777777" w:rsidTr="007D15DB">
        <w:tc>
          <w:tcPr>
            <w:tcW w:w="7313" w:type="dxa"/>
          </w:tcPr>
          <w:p w14:paraId="7D9FD0AA" w14:textId="1946078E" w:rsidR="006D4082" w:rsidRPr="006D4082" w:rsidRDefault="00761510" w:rsidP="007D15DB">
            <w:pPr>
              <w:spacing w:line="360" w:lineRule="auto"/>
              <w:ind w:left="0" w:firstLine="0"/>
              <w:rPr>
                <w:i/>
                <w:color w:val="FF0000"/>
              </w:rPr>
            </w:pPr>
            <w:r>
              <w:rPr>
                <w:i/>
                <w:color w:val="FF0000"/>
              </w:rPr>
              <w:t xml:space="preserve">   </w:t>
            </w:r>
            <w:r w:rsidR="00DA6CBF" w:rsidRPr="006D4082">
              <w:rPr>
                <w:i/>
                <w:color w:val="FF0000"/>
              </w:rPr>
              <w:t xml:space="preserve">control </w:t>
            </w:r>
            <w:r w:rsidRPr="006D4082">
              <w:rPr>
                <w:i/>
                <w:color w:val="FF0000"/>
              </w:rPr>
              <w:t>between the participants.</w:t>
            </w:r>
          </w:p>
        </w:tc>
      </w:tr>
    </w:tbl>
    <w:p w14:paraId="6C8B5879" w14:textId="77777777" w:rsidR="006D4082" w:rsidRDefault="006D4082" w:rsidP="006D4082">
      <w:pPr>
        <w:pStyle w:val="a6"/>
        <w:tabs>
          <w:tab w:val="left" w:pos="567"/>
          <w:tab w:val="left" w:pos="993"/>
        </w:tabs>
        <w:spacing w:line="276" w:lineRule="auto"/>
        <w:ind w:left="480" w:firstLine="0"/>
        <w:jc w:val="both"/>
        <w:rPr>
          <w:lang w:eastAsia="zh-HK"/>
        </w:rPr>
      </w:pPr>
    </w:p>
    <w:p w14:paraId="305C4103" w14:textId="49E63669" w:rsidR="00CA090A" w:rsidRPr="008C39E2" w:rsidRDefault="00CA090A" w:rsidP="00CA090A">
      <w:pPr>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rPr>
        <w:tab/>
      </w:r>
      <w:r w:rsidRPr="008C39E2">
        <w:rPr>
          <w:rFonts w:eastAsiaTheme="minorEastAsia" w:hint="eastAsia"/>
        </w:rPr>
        <w:t>【</w:t>
      </w:r>
      <w:r w:rsidR="00FF2569">
        <w:rPr>
          <w:rFonts w:eastAsiaTheme="minorEastAsia" w:hint="eastAsia"/>
          <w:lang w:eastAsia="zh-HK"/>
        </w:rPr>
        <w:t>Challenge</w:t>
      </w:r>
      <w:r w:rsidR="00761510">
        <w:rPr>
          <w:rFonts w:eastAsiaTheme="minorEastAsia"/>
          <w:lang w:eastAsia="zh-HK"/>
        </w:rPr>
        <w:t xml:space="preserve"> question</w:t>
      </w:r>
      <w:r w:rsidRPr="008C39E2">
        <w:rPr>
          <w:rFonts w:eastAsiaTheme="minorEastAsia" w:hint="eastAsia"/>
        </w:rPr>
        <w:t>】</w:t>
      </w:r>
      <w:r w:rsidR="00761510">
        <w:rPr>
          <w:rFonts w:eastAsiaTheme="minorEastAsia" w:hint="eastAsia"/>
        </w:rPr>
        <w:t>R</w:t>
      </w:r>
      <w:r w:rsidR="00761510">
        <w:rPr>
          <w:rFonts w:eastAsiaTheme="minorEastAsia"/>
        </w:rPr>
        <w:t xml:space="preserve">eference </w:t>
      </w:r>
      <w:r w:rsidR="005148B8">
        <w:rPr>
          <w:rFonts w:eastAsiaTheme="minorEastAsia"/>
        </w:rPr>
        <w:t>from Source</w:t>
      </w:r>
      <w:r w:rsidR="00761510">
        <w:rPr>
          <w:rFonts w:eastAsiaTheme="minorEastAsia"/>
        </w:rPr>
        <w:t xml:space="preserve"> 1 and Source 2, h</w:t>
      </w:r>
      <w:r w:rsidR="00761510" w:rsidRPr="00761510">
        <w:rPr>
          <w:rFonts w:eastAsiaTheme="minorEastAsia"/>
        </w:rPr>
        <w:t>ow international non-governmental organisations handle the global drug problem through international cooperation</w:t>
      </w:r>
      <w:r w:rsidR="00DA6CBF">
        <w:rPr>
          <w:rFonts w:eastAsiaTheme="minorEastAsia"/>
        </w:rPr>
        <w:t>?</w:t>
      </w:r>
    </w:p>
    <w:tbl>
      <w:tblPr>
        <w:tblStyle w:val="a5"/>
        <w:tblW w:w="7925" w:type="dxa"/>
        <w:tblInd w:w="4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25"/>
      </w:tblGrid>
      <w:tr w:rsidR="004C675A" w:rsidRPr="005A5005" w14:paraId="10264F2F" w14:textId="77777777" w:rsidTr="00B768B3">
        <w:tc>
          <w:tcPr>
            <w:tcW w:w="7925" w:type="dxa"/>
            <w:tcBorders>
              <w:bottom w:val="single" w:sz="4" w:space="0" w:color="auto"/>
            </w:tcBorders>
          </w:tcPr>
          <w:p w14:paraId="582EA2BF" w14:textId="383C0629" w:rsidR="004C675A" w:rsidRPr="00E71D2E" w:rsidRDefault="004C675A" w:rsidP="00B768B3">
            <w:pPr>
              <w:pStyle w:val="a6"/>
              <w:numPr>
                <w:ilvl w:val="0"/>
                <w:numId w:val="103"/>
              </w:numPr>
              <w:spacing w:line="360" w:lineRule="auto"/>
              <w:ind w:left="222" w:hanging="222"/>
              <w:rPr>
                <w:i/>
                <w:color w:val="FF0000"/>
                <w:lang w:eastAsia="zh-HK"/>
              </w:rPr>
            </w:pPr>
            <w:r>
              <w:rPr>
                <w:i/>
                <w:color w:val="FF0000"/>
              </w:rPr>
              <w:t xml:space="preserve"> Develop networks with regional and international NGOs;</w:t>
            </w:r>
          </w:p>
        </w:tc>
      </w:tr>
      <w:tr w:rsidR="004C675A" w:rsidRPr="005A5005" w14:paraId="2260A062" w14:textId="77777777" w:rsidTr="00B768B3">
        <w:tc>
          <w:tcPr>
            <w:tcW w:w="7925" w:type="dxa"/>
            <w:tcBorders>
              <w:top w:val="single" w:sz="4" w:space="0" w:color="auto"/>
              <w:bottom w:val="single" w:sz="4" w:space="0" w:color="auto"/>
            </w:tcBorders>
          </w:tcPr>
          <w:p w14:paraId="16BE6CCD" w14:textId="48EF6A7E" w:rsidR="004C675A" w:rsidRDefault="004C675A" w:rsidP="00D16F6B">
            <w:pPr>
              <w:pStyle w:val="a6"/>
              <w:numPr>
                <w:ilvl w:val="0"/>
                <w:numId w:val="103"/>
              </w:numPr>
              <w:spacing w:line="360" w:lineRule="auto"/>
              <w:ind w:left="222" w:hanging="222"/>
              <w:rPr>
                <w:i/>
                <w:color w:val="FF0000"/>
              </w:rPr>
            </w:pPr>
            <w:r>
              <w:rPr>
                <w:i/>
                <w:color w:val="FF0000"/>
              </w:rPr>
              <w:t>Pursue preventive and control activities against drug abuse.</w:t>
            </w:r>
          </w:p>
        </w:tc>
      </w:tr>
    </w:tbl>
    <w:p w14:paraId="1DC93501" w14:textId="29D72259" w:rsidR="00FC0382" w:rsidRDefault="00FC0382" w:rsidP="00FC0382">
      <w:pPr>
        <w:snapToGrid w:val="0"/>
        <w:ind w:left="0" w:firstLine="0"/>
        <w:rPr>
          <w:rFonts w:ascii="微軟正黑體" w:eastAsia="微軟正黑體" w:hAnsi="微軟正黑體"/>
          <w:b/>
          <w:sz w:val="28"/>
          <w:szCs w:val="28"/>
        </w:rPr>
      </w:pPr>
    </w:p>
    <w:p w14:paraId="3D4D860D" w14:textId="535D902B" w:rsidR="00DA6CBF" w:rsidRDefault="00DA6CBF" w:rsidP="00FC0382">
      <w:pPr>
        <w:snapToGrid w:val="0"/>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08A39620" w14:textId="23379BE0" w:rsidR="00FC0382" w:rsidRPr="00B768B3" w:rsidRDefault="00A5060E" w:rsidP="00FC0382">
      <w:pPr>
        <w:snapToGrid w:val="0"/>
        <w:ind w:left="0" w:firstLine="0"/>
        <w:rPr>
          <w:rFonts w:eastAsia="微軟正黑體"/>
          <w:b/>
          <w:sz w:val="28"/>
          <w:szCs w:val="28"/>
        </w:rPr>
      </w:pPr>
      <w:r w:rsidRPr="006420B7">
        <w:rPr>
          <w:rFonts w:eastAsia="微軟正黑體"/>
          <w:b/>
          <w:sz w:val="28"/>
          <w:szCs w:val="28"/>
        </w:rPr>
        <w:lastRenderedPageBreak/>
        <w:t>Extended learning</w:t>
      </w:r>
    </w:p>
    <w:p w14:paraId="06C2FCCE" w14:textId="77777777" w:rsidR="00FC0382" w:rsidRDefault="00FC0382" w:rsidP="006420B7">
      <w:pPr>
        <w:widowControl w:val="0"/>
        <w:snapToGrid w:val="0"/>
        <w:ind w:left="0" w:firstLine="0"/>
      </w:pPr>
    </w:p>
    <w:p w14:paraId="016920A3" w14:textId="77AA63B7" w:rsidR="00FC0382" w:rsidRPr="006420B7" w:rsidRDefault="008469B4" w:rsidP="00FC0382">
      <w:pPr>
        <w:tabs>
          <w:tab w:val="left" w:pos="567"/>
          <w:tab w:val="left" w:pos="993"/>
        </w:tabs>
        <w:spacing w:line="276" w:lineRule="auto"/>
        <w:ind w:leftChars="11" w:left="451"/>
        <w:jc w:val="both"/>
        <w:rPr>
          <w:b/>
        </w:rPr>
      </w:pPr>
      <w:r w:rsidRPr="006420B7">
        <w:rPr>
          <w:b/>
        </w:rPr>
        <w:t xml:space="preserve">Understand </w:t>
      </w:r>
      <w:r w:rsidR="00A5060E" w:rsidRPr="006420B7">
        <w:rPr>
          <w:b/>
        </w:rPr>
        <w:t xml:space="preserve">some NGOs </w:t>
      </w:r>
      <w:r w:rsidRPr="006420B7">
        <w:rPr>
          <w:b/>
        </w:rPr>
        <w:t xml:space="preserve">involved in anti-drug work </w:t>
      </w:r>
      <w:r w:rsidR="00A5060E" w:rsidRPr="006420B7">
        <w:rPr>
          <w:b/>
        </w:rPr>
        <w:t>in Hong Kong</w:t>
      </w:r>
    </w:p>
    <w:p w14:paraId="3915D0BA" w14:textId="77777777" w:rsidR="00FC0382" w:rsidRPr="008469B4" w:rsidRDefault="00FC0382" w:rsidP="008469B4">
      <w:pPr>
        <w:widowControl w:val="0"/>
        <w:snapToGrid w:val="0"/>
        <w:ind w:left="0" w:firstLine="0"/>
      </w:pPr>
    </w:p>
    <w:p w14:paraId="0B40D595" w14:textId="4DDD37E7" w:rsidR="003441EB" w:rsidRPr="00B768B3" w:rsidRDefault="003441EB" w:rsidP="00FC0382">
      <w:pPr>
        <w:ind w:left="0" w:firstLine="0"/>
        <w:rPr>
          <w:lang w:eastAsia="zh-HK"/>
        </w:rPr>
      </w:pPr>
      <w:r w:rsidRPr="00B768B3">
        <w:rPr>
          <w:lang w:eastAsia="zh-HK"/>
        </w:rPr>
        <w:t xml:space="preserve">In Hong Kong, many NGOs are dedicated to carrying out anti-drug education work at different levels. Browse </w:t>
      </w:r>
      <w:r w:rsidR="00FE3425">
        <w:rPr>
          <w:lang w:eastAsia="zh-HK"/>
        </w:rPr>
        <w:t xml:space="preserve">the webpages of </w:t>
      </w:r>
      <w:r w:rsidRPr="00B768B3">
        <w:rPr>
          <w:lang w:eastAsia="zh-HK"/>
        </w:rPr>
        <w:t xml:space="preserve">some </w:t>
      </w:r>
      <w:r w:rsidR="00FE3425">
        <w:rPr>
          <w:lang w:eastAsia="zh-HK"/>
        </w:rPr>
        <w:t xml:space="preserve">of these </w:t>
      </w:r>
      <w:r w:rsidRPr="00B768B3">
        <w:rPr>
          <w:lang w:eastAsia="zh-HK"/>
        </w:rPr>
        <w:t>NGO</w:t>
      </w:r>
      <w:r w:rsidR="00FE3425">
        <w:rPr>
          <w:lang w:eastAsia="zh-HK"/>
        </w:rPr>
        <w:t>s</w:t>
      </w:r>
      <w:r w:rsidRPr="00B768B3">
        <w:rPr>
          <w:lang w:eastAsia="zh-HK"/>
        </w:rPr>
        <w:t xml:space="preserve"> listed in Table A and put down their related anti-drug education work in Table B.</w:t>
      </w:r>
    </w:p>
    <w:p w14:paraId="74C7286F" w14:textId="64D4911B" w:rsidR="00FC0382" w:rsidRDefault="00FC0382" w:rsidP="00FC0382">
      <w:pPr>
        <w:ind w:left="0" w:firstLine="0"/>
        <w:rPr>
          <w:rFonts w:eastAsiaTheme="minorEastAsia"/>
          <w:sz w:val="22"/>
          <w:lang w:eastAsia="zh-HK"/>
        </w:rPr>
      </w:pPr>
    </w:p>
    <w:p w14:paraId="176731DF" w14:textId="5A776053" w:rsidR="00FC0382" w:rsidRPr="00B768B3" w:rsidRDefault="00882E92" w:rsidP="00FC0382">
      <w:pPr>
        <w:snapToGrid w:val="0"/>
        <w:ind w:left="0" w:firstLine="0"/>
        <w:rPr>
          <w:rFonts w:eastAsia="微軟正黑體"/>
          <w:lang w:eastAsia="zh-HK"/>
        </w:rPr>
      </w:pPr>
      <w:r w:rsidRPr="00B768B3">
        <w:rPr>
          <w:rFonts w:eastAsia="微軟正黑體"/>
          <w:lang w:eastAsia="zh-HK"/>
        </w:rPr>
        <w:t>Table A</w:t>
      </w:r>
    </w:p>
    <w:tbl>
      <w:tblPr>
        <w:tblStyle w:val="a5"/>
        <w:tblW w:w="8275" w:type="dxa"/>
        <w:tblLook w:val="04A0" w:firstRow="1" w:lastRow="0" w:firstColumn="1" w:lastColumn="0" w:noHBand="0" w:noVBand="1"/>
      </w:tblPr>
      <w:tblGrid>
        <w:gridCol w:w="2766"/>
        <w:gridCol w:w="5509"/>
      </w:tblGrid>
      <w:tr w:rsidR="00FC0382" w:rsidRPr="00B86501" w14:paraId="772CA5FF" w14:textId="77777777" w:rsidTr="00B768B3">
        <w:trPr>
          <w:trHeight w:val="567"/>
        </w:trPr>
        <w:tc>
          <w:tcPr>
            <w:tcW w:w="3235" w:type="dxa"/>
          </w:tcPr>
          <w:p w14:paraId="6CF1021D" w14:textId="29356067" w:rsidR="00FC0382" w:rsidRPr="00B768B3" w:rsidRDefault="00882E92" w:rsidP="009E7E78">
            <w:pPr>
              <w:snapToGrid w:val="0"/>
              <w:ind w:left="0" w:firstLine="0"/>
              <w:jc w:val="center"/>
              <w:rPr>
                <w:rFonts w:eastAsia="微軟正黑體"/>
                <w:lang w:eastAsia="zh-HK"/>
              </w:rPr>
            </w:pPr>
            <w:r w:rsidRPr="00B768B3">
              <w:rPr>
                <w:rFonts w:eastAsia="微軟正黑體"/>
                <w:lang w:eastAsia="zh-HK"/>
              </w:rPr>
              <w:t>NGO</w:t>
            </w:r>
            <w:r w:rsidR="008469B4">
              <w:rPr>
                <w:rFonts w:eastAsia="微軟正黑體"/>
                <w:lang w:eastAsia="zh-HK"/>
              </w:rPr>
              <w:t>s</w:t>
            </w:r>
          </w:p>
        </w:tc>
        <w:tc>
          <w:tcPr>
            <w:tcW w:w="5040" w:type="dxa"/>
          </w:tcPr>
          <w:p w14:paraId="74EB0506" w14:textId="3AB6669F" w:rsidR="00FC0382" w:rsidRPr="00B768B3" w:rsidRDefault="00882E92" w:rsidP="00235587">
            <w:pPr>
              <w:snapToGrid w:val="0"/>
              <w:ind w:left="0" w:firstLine="0"/>
              <w:jc w:val="center"/>
              <w:rPr>
                <w:rFonts w:eastAsia="微軟正黑體"/>
                <w:lang w:eastAsia="zh-HK"/>
              </w:rPr>
            </w:pPr>
            <w:r w:rsidRPr="00B768B3">
              <w:rPr>
                <w:rFonts w:eastAsia="微軟正黑體"/>
                <w:lang w:eastAsia="zh-HK"/>
              </w:rPr>
              <w:t>W</w:t>
            </w:r>
            <w:r w:rsidR="005148B8">
              <w:rPr>
                <w:rFonts w:eastAsia="微軟正黑體"/>
                <w:lang w:eastAsia="zh-HK"/>
              </w:rPr>
              <w:t>ebpag</w:t>
            </w:r>
            <w:r w:rsidRPr="00B768B3">
              <w:rPr>
                <w:rFonts w:eastAsia="微軟正黑體"/>
                <w:lang w:eastAsia="zh-HK"/>
              </w:rPr>
              <w:t>e</w:t>
            </w:r>
            <w:r w:rsidR="005148B8">
              <w:rPr>
                <w:rFonts w:eastAsia="微軟正黑體"/>
                <w:lang w:eastAsia="zh-HK"/>
              </w:rPr>
              <w:t>s</w:t>
            </w:r>
          </w:p>
        </w:tc>
      </w:tr>
      <w:tr w:rsidR="00FC0382" w:rsidRPr="009743E4" w14:paraId="4837FB3C" w14:textId="77777777" w:rsidTr="00B768B3">
        <w:trPr>
          <w:trHeight w:val="567"/>
        </w:trPr>
        <w:tc>
          <w:tcPr>
            <w:tcW w:w="3235" w:type="dxa"/>
          </w:tcPr>
          <w:p w14:paraId="06E91A5B" w14:textId="2B873164" w:rsidR="00FC0382" w:rsidRPr="009743E4" w:rsidRDefault="00882E92" w:rsidP="009E7E78">
            <w:pPr>
              <w:snapToGrid w:val="0"/>
              <w:ind w:left="0" w:firstLine="0"/>
              <w:rPr>
                <w:rFonts w:eastAsia="微軟正黑體"/>
                <w:lang w:eastAsia="zh-HK"/>
              </w:rPr>
            </w:pPr>
            <w:r w:rsidRPr="00882E92">
              <w:rPr>
                <w:rFonts w:eastAsia="微軟正黑體"/>
                <w:lang w:eastAsia="zh-HK"/>
              </w:rPr>
              <w:t>The Society for the Aid and Rehabilitation of Drug Abusers</w:t>
            </w:r>
          </w:p>
        </w:tc>
        <w:tc>
          <w:tcPr>
            <w:tcW w:w="5040" w:type="dxa"/>
          </w:tcPr>
          <w:p w14:paraId="37A4CC22" w14:textId="41FCDEE8" w:rsidR="00FE3425" w:rsidRPr="00FE3425" w:rsidRDefault="005148B8" w:rsidP="009E7E78">
            <w:pPr>
              <w:snapToGrid w:val="0"/>
              <w:ind w:left="0" w:firstLine="0"/>
              <w:rPr>
                <w:rFonts w:eastAsia="微軟正黑體"/>
                <w:sz w:val="22"/>
                <w:szCs w:val="22"/>
                <w:lang w:eastAsia="zh-HK"/>
              </w:rPr>
            </w:pPr>
            <w:r w:rsidRPr="005148B8">
              <w:rPr>
                <w:rFonts w:eastAsia="微軟正黑體"/>
                <w:sz w:val="22"/>
                <w:szCs w:val="22"/>
                <w:lang w:eastAsia="zh-HK"/>
              </w:rPr>
              <w:t>https://www.sarda.org.hk/eng/education.html</w:t>
            </w:r>
          </w:p>
        </w:tc>
      </w:tr>
      <w:tr w:rsidR="00FC0382" w:rsidRPr="009743E4" w14:paraId="46538742" w14:textId="77777777" w:rsidTr="00B768B3">
        <w:trPr>
          <w:trHeight w:val="567"/>
        </w:trPr>
        <w:tc>
          <w:tcPr>
            <w:tcW w:w="3235" w:type="dxa"/>
          </w:tcPr>
          <w:p w14:paraId="26AE0032" w14:textId="14D55AF9" w:rsidR="00FC0382" w:rsidRPr="009743E4" w:rsidRDefault="00112D81" w:rsidP="009E7E78">
            <w:pPr>
              <w:snapToGrid w:val="0"/>
              <w:ind w:left="0" w:firstLine="0"/>
              <w:rPr>
                <w:rFonts w:eastAsia="微軟正黑體"/>
                <w:lang w:eastAsia="zh-HK"/>
              </w:rPr>
            </w:pPr>
            <w:r w:rsidRPr="00112D81">
              <w:rPr>
                <w:rFonts w:eastAsia="微軟正黑體"/>
                <w:lang w:eastAsia="zh-HK"/>
              </w:rPr>
              <w:t>The Hong Kong Council of Social Service</w:t>
            </w:r>
          </w:p>
        </w:tc>
        <w:tc>
          <w:tcPr>
            <w:tcW w:w="5040" w:type="dxa"/>
          </w:tcPr>
          <w:p w14:paraId="7C4A3801" w14:textId="54B6FC06" w:rsidR="00FC0382" w:rsidRPr="009743E4" w:rsidRDefault="00112D81" w:rsidP="009E7E78">
            <w:pPr>
              <w:snapToGrid w:val="0"/>
              <w:ind w:left="0" w:firstLine="0"/>
              <w:rPr>
                <w:rFonts w:eastAsia="微軟正黑體"/>
                <w:i/>
                <w:sz w:val="22"/>
                <w:szCs w:val="22"/>
                <w:u w:val="single"/>
                <w:lang w:eastAsia="zh-HK"/>
              </w:rPr>
            </w:pPr>
            <w:r w:rsidRPr="00112D81">
              <w:rPr>
                <w:rFonts w:eastAsia="微軟正黑體"/>
                <w:sz w:val="22"/>
                <w:szCs w:val="22"/>
                <w:lang w:eastAsia="zh-HK"/>
              </w:rPr>
              <w:t>https://www.hkcss.org.hk/?lang=en</w:t>
            </w:r>
          </w:p>
        </w:tc>
      </w:tr>
      <w:tr w:rsidR="00FC0382" w:rsidRPr="009743E4" w14:paraId="7B0DBDD7" w14:textId="77777777" w:rsidTr="00B768B3">
        <w:trPr>
          <w:trHeight w:val="567"/>
        </w:trPr>
        <w:tc>
          <w:tcPr>
            <w:tcW w:w="3235" w:type="dxa"/>
          </w:tcPr>
          <w:p w14:paraId="0D78C36D" w14:textId="51E34EFA" w:rsidR="00FC0382" w:rsidRPr="009743E4" w:rsidRDefault="00112D81" w:rsidP="009E7E78">
            <w:pPr>
              <w:snapToGrid w:val="0"/>
              <w:ind w:left="0" w:firstLine="0"/>
              <w:rPr>
                <w:rFonts w:eastAsia="微軟正黑體"/>
                <w:lang w:eastAsia="zh-HK"/>
              </w:rPr>
            </w:pPr>
            <w:r>
              <w:rPr>
                <w:rFonts w:eastAsia="微軟正黑體" w:hint="eastAsia"/>
                <w:lang w:eastAsia="zh-HK"/>
              </w:rPr>
              <w:t>C</w:t>
            </w:r>
            <w:r>
              <w:rPr>
                <w:rFonts w:eastAsia="微軟正黑體"/>
                <w:lang w:eastAsia="zh-HK"/>
              </w:rPr>
              <w:t>ommunity Drug Advisory Council</w:t>
            </w:r>
          </w:p>
        </w:tc>
        <w:tc>
          <w:tcPr>
            <w:tcW w:w="5040" w:type="dxa"/>
          </w:tcPr>
          <w:p w14:paraId="6CEDD4E8" w14:textId="5DE2E23F" w:rsidR="00FC0382" w:rsidRPr="009743E4" w:rsidRDefault="00112D81" w:rsidP="009E7E78">
            <w:pPr>
              <w:snapToGrid w:val="0"/>
              <w:ind w:left="0" w:firstLine="0"/>
              <w:rPr>
                <w:rFonts w:eastAsia="微軟正黑體"/>
                <w:sz w:val="22"/>
                <w:szCs w:val="22"/>
                <w:lang w:eastAsia="zh-HK"/>
              </w:rPr>
            </w:pPr>
            <w:r w:rsidRPr="00112D81">
              <w:rPr>
                <w:rFonts w:eastAsia="微軟正黑體"/>
                <w:sz w:val="22"/>
                <w:szCs w:val="22"/>
                <w:lang w:eastAsia="zh-HK"/>
              </w:rPr>
              <w:t>https://cdac.org.hk/en/home/</w:t>
            </w:r>
          </w:p>
        </w:tc>
      </w:tr>
      <w:tr w:rsidR="00FC0382" w:rsidRPr="009743E4" w14:paraId="2A3BD2FE" w14:textId="77777777" w:rsidTr="00B768B3">
        <w:trPr>
          <w:trHeight w:val="567"/>
        </w:trPr>
        <w:tc>
          <w:tcPr>
            <w:tcW w:w="3235" w:type="dxa"/>
          </w:tcPr>
          <w:p w14:paraId="5938E128" w14:textId="46260AB3" w:rsidR="00FC0382" w:rsidRPr="009743E4" w:rsidRDefault="00757D1D" w:rsidP="009E7E78">
            <w:pPr>
              <w:snapToGrid w:val="0"/>
              <w:ind w:left="0" w:firstLine="0"/>
              <w:rPr>
                <w:rFonts w:eastAsia="微軟正黑體"/>
                <w:lang w:eastAsia="zh-HK"/>
              </w:rPr>
            </w:pPr>
            <w:r>
              <w:rPr>
                <w:rFonts w:eastAsia="微軟正黑體" w:hint="eastAsia"/>
                <w:lang w:eastAsia="zh-HK"/>
              </w:rPr>
              <w:t>Lion</w:t>
            </w:r>
            <w:r w:rsidR="0064362C">
              <w:rPr>
                <w:rFonts w:eastAsia="微軟正黑體"/>
                <w:lang w:eastAsia="zh-HK"/>
              </w:rPr>
              <w:t>s</w:t>
            </w:r>
            <w:r>
              <w:rPr>
                <w:rFonts w:eastAsia="微軟正黑體" w:hint="eastAsia"/>
                <w:lang w:eastAsia="zh-HK"/>
              </w:rPr>
              <w:t xml:space="preserve"> Club</w:t>
            </w:r>
            <w:r w:rsidR="0064362C">
              <w:rPr>
                <w:rFonts w:eastAsia="微軟正黑體"/>
                <w:lang w:eastAsia="zh-HK"/>
              </w:rPr>
              <w:t>s</w:t>
            </w:r>
          </w:p>
        </w:tc>
        <w:tc>
          <w:tcPr>
            <w:tcW w:w="5040" w:type="dxa"/>
          </w:tcPr>
          <w:p w14:paraId="7EE2C2E3" w14:textId="0A3BA07D" w:rsidR="0064362C" w:rsidRDefault="0064362C" w:rsidP="009E7E78">
            <w:pPr>
              <w:snapToGrid w:val="0"/>
              <w:ind w:left="0" w:firstLine="0"/>
              <w:rPr>
                <w:rFonts w:eastAsia="微軟正黑體"/>
                <w:sz w:val="22"/>
                <w:szCs w:val="22"/>
                <w:lang w:eastAsia="zh-HK"/>
              </w:rPr>
            </w:pPr>
            <w:r w:rsidRPr="00B768B3">
              <w:t>https://www.lionsclubs.org.hk/en/page/name/lions_anti</w:t>
            </w:r>
          </w:p>
          <w:p w14:paraId="7622A5B4" w14:textId="4B00F5CE" w:rsidR="00FC0382" w:rsidRPr="009743E4" w:rsidRDefault="0064362C" w:rsidP="009E7E78">
            <w:pPr>
              <w:snapToGrid w:val="0"/>
              <w:ind w:left="0" w:firstLine="0"/>
              <w:rPr>
                <w:rFonts w:eastAsia="微軟正黑體"/>
                <w:sz w:val="22"/>
                <w:szCs w:val="22"/>
                <w:lang w:eastAsia="zh-HK"/>
              </w:rPr>
            </w:pPr>
            <w:r w:rsidRPr="0064362C">
              <w:rPr>
                <w:rFonts w:eastAsia="微軟正黑體"/>
                <w:sz w:val="22"/>
                <w:szCs w:val="22"/>
                <w:lang w:eastAsia="zh-HK"/>
              </w:rPr>
              <w:t>_drug_foundation</w:t>
            </w:r>
          </w:p>
        </w:tc>
      </w:tr>
    </w:tbl>
    <w:p w14:paraId="541A23A1" w14:textId="77777777" w:rsidR="00FC0382" w:rsidRDefault="00FC0382" w:rsidP="00FC0382">
      <w:pPr>
        <w:ind w:left="0" w:firstLine="0"/>
        <w:rPr>
          <w:rFonts w:ascii="微軟正黑體" w:eastAsia="微軟正黑體" w:hAnsi="微軟正黑體"/>
          <w:b/>
          <w:lang w:eastAsia="zh-HK"/>
        </w:rPr>
      </w:pPr>
    </w:p>
    <w:p w14:paraId="61C8E50A" w14:textId="732437C6" w:rsidR="00B86501" w:rsidRPr="00E71D2E" w:rsidRDefault="00B86501" w:rsidP="00B86501">
      <w:pPr>
        <w:snapToGrid w:val="0"/>
        <w:ind w:left="0" w:firstLine="0"/>
        <w:rPr>
          <w:rFonts w:eastAsia="微軟正黑體"/>
          <w:lang w:eastAsia="zh-HK"/>
        </w:rPr>
      </w:pPr>
      <w:r>
        <w:rPr>
          <w:rFonts w:eastAsia="微軟正黑體"/>
          <w:lang w:eastAsia="zh-HK"/>
        </w:rPr>
        <w:t xml:space="preserve">Table </w:t>
      </w:r>
      <w:r>
        <w:rPr>
          <w:rFonts w:eastAsia="微軟正黑體" w:hint="eastAsia"/>
          <w:lang w:eastAsia="zh-HK"/>
        </w:rPr>
        <w:t>B</w:t>
      </w:r>
    </w:p>
    <w:tbl>
      <w:tblPr>
        <w:tblStyle w:val="a5"/>
        <w:tblW w:w="0" w:type="auto"/>
        <w:tblLook w:val="04A0" w:firstRow="1" w:lastRow="0" w:firstColumn="1" w:lastColumn="0" w:noHBand="0" w:noVBand="1"/>
      </w:tblPr>
      <w:tblGrid>
        <w:gridCol w:w="3235"/>
        <w:gridCol w:w="5061"/>
      </w:tblGrid>
      <w:tr w:rsidR="00FC0382" w:rsidRPr="00B86501" w14:paraId="08B80084" w14:textId="77777777" w:rsidTr="009E7E78">
        <w:tc>
          <w:tcPr>
            <w:tcW w:w="3235" w:type="dxa"/>
          </w:tcPr>
          <w:p w14:paraId="6500E0B2" w14:textId="69BD7E9F" w:rsidR="00FC0382" w:rsidRPr="00B768B3" w:rsidRDefault="00882E92" w:rsidP="009E7E78">
            <w:pPr>
              <w:spacing w:line="276" w:lineRule="auto"/>
              <w:ind w:left="0" w:firstLine="0"/>
              <w:jc w:val="center"/>
              <w:rPr>
                <w:rFonts w:eastAsiaTheme="minorEastAsia"/>
                <w:lang w:eastAsia="zh-HK"/>
              </w:rPr>
            </w:pPr>
            <w:r w:rsidRPr="00B768B3">
              <w:rPr>
                <w:rFonts w:eastAsiaTheme="minorEastAsia"/>
                <w:lang w:eastAsia="zh-HK"/>
              </w:rPr>
              <w:t>NGO</w:t>
            </w:r>
            <w:r w:rsidR="008469B4">
              <w:rPr>
                <w:rFonts w:eastAsiaTheme="minorEastAsia"/>
                <w:lang w:eastAsia="zh-HK"/>
              </w:rPr>
              <w:t>s</w:t>
            </w:r>
          </w:p>
        </w:tc>
        <w:tc>
          <w:tcPr>
            <w:tcW w:w="5061" w:type="dxa"/>
            <w:shd w:val="clear" w:color="auto" w:fill="auto"/>
          </w:tcPr>
          <w:p w14:paraId="6C977031" w14:textId="5FEA3606" w:rsidR="00FC0382" w:rsidRPr="00B768B3" w:rsidRDefault="00B86501" w:rsidP="00316B05">
            <w:pPr>
              <w:snapToGrid w:val="0"/>
              <w:spacing w:line="276" w:lineRule="auto"/>
              <w:ind w:left="0" w:firstLine="0"/>
              <w:jc w:val="center"/>
              <w:rPr>
                <w:rFonts w:eastAsiaTheme="minorEastAsia"/>
                <w:b/>
                <w:lang w:eastAsia="zh-HK"/>
              </w:rPr>
            </w:pPr>
            <w:r>
              <w:rPr>
                <w:rFonts w:eastAsiaTheme="minorEastAsia"/>
                <w:lang w:eastAsia="zh-HK"/>
              </w:rPr>
              <w:t>A</w:t>
            </w:r>
            <w:r w:rsidR="00882E92" w:rsidRPr="00B768B3">
              <w:rPr>
                <w:rFonts w:eastAsiaTheme="minorEastAsia"/>
                <w:lang w:eastAsia="zh-HK"/>
              </w:rPr>
              <w:t>nti-drug education work</w:t>
            </w:r>
          </w:p>
        </w:tc>
      </w:tr>
      <w:tr w:rsidR="00FC0382" w:rsidRPr="00B86501" w14:paraId="1150413D" w14:textId="77777777" w:rsidTr="009E7E78">
        <w:tc>
          <w:tcPr>
            <w:tcW w:w="3235" w:type="dxa"/>
          </w:tcPr>
          <w:p w14:paraId="15F86D0C" w14:textId="07F13D6F" w:rsidR="00FC0382" w:rsidRPr="00B768B3" w:rsidRDefault="00B86501" w:rsidP="009E7E78">
            <w:pPr>
              <w:spacing w:line="360" w:lineRule="auto"/>
              <w:ind w:left="0" w:firstLine="0"/>
              <w:rPr>
                <w:rFonts w:eastAsiaTheme="minorEastAsia"/>
                <w:lang w:eastAsia="zh-HK"/>
              </w:rPr>
            </w:pPr>
            <w:r w:rsidRPr="00B86501">
              <w:rPr>
                <w:rFonts w:eastAsia="微軟正黑體"/>
                <w:lang w:eastAsia="zh-HK"/>
              </w:rPr>
              <w:t>The Society for the Aid and Rehabilitation of Drug Abusers</w:t>
            </w:r>
          </w:p>
        </w:tc>
        <w:tc>
          <w:tcPr>
            <w:tcW w:w="5061" w:type="dxa"/>
          </w:tcPr>
          <w:p w14:paraId="767C1576" w14:textId="03EDFA4E" w:rsidR="00FC0382" w:rsidRPr="00B768B3" w:rsidRDefault="00B86501" w:rsidP="00235587">
            <w:pPr>
              <w:pStyle w:val="a6"/>
              <w:numPr>
                <w:ilvl w:val="0"/>
                <w:numId w:val="93"/>
              </w:numPr>
              <w:spacing w:line="360" w:lineRule="auto"/>
              <w:ind w:left="357" w:hanging="357"/>
              <w:rPr>
                <w:rFonts w:eastAsiaTheme="minorEastAsia"/>
                <w:i/>
                <w:u w:val="single"/>
                <w:lang w:eastAsia="zh-HK"/>
              </w:rPr>
            </w:pPr>
            <w:r w:rsidRPr="00B768B3">
              <w:rPr>
                <w:rFonts w:eastAsiaTheme="minorEastAsia"/>
                <w:i/>
                <w:color w:val="FF0000"/>
                <w:u w:val="single"/>
                <w:lang w:eastAsia="zh-HK"/>
              </w:rPr>
              <w:t>Provide drug treatment and rehabilitation services, organise anti-drug education workshops</w:t>
            </w:r>
            <w:r w:rsidR="00285308">
              <w:rPr>
                <w:rFonts w:eastAsiaTheme="minorEastAsia"/>
                <w:i/>
                <w:color w:val="FF0000"/>
                <w:u w:val="single"/>
                <w:lang w:eastAsia="zh-HK"/>
              </w:rPr>
              <w:t>.</w:t>
            </w:r>
          </w:p>
        </w:tc>
      </w:tr>
      <w:tr w:rsidR="00FC0382" w:rsidRPr="00EE12BE" w14:paraId="23633DB2" w14:textId="77777777" w:rsidTr="009E7E78">
        <w:tc>
          <w:tcPr>
            <w:tcW w:w="3235" w:type="dxa"/>
          </w:tcPr>
          <w:p w14:paraId="4EE36DE4" w14:textId="19BF21E8" w:rsidR="00FC0382" w:rsidRPr="00AD2278" w:rsidRDefault="00112D81">
            <w:pPr>
              <w:spacing w:line="360" w:lineRule="auto"/>
              <w:ind w:left="0" w:firstLine="0"/>
              <w:rPr>
                <w:rFonts w:asciiTheme="minorEastAsia" w:eastAsiaTheme="minorEastAsia" w:hAnsiTheme="minorEastAsia"/>
                <w:lang w:eastAsia="zh-HK"/>
              </w:rPr>
            </w:pPr>
            <w:r>
              <w:rPr>
                <w:rFonts w:eastAsia="微軟正黑體" w:hint="eastAsia"/>
                <w:lang w:eastAsia="zh-HK"/>
              </w:rPr>
              <w:t>T</w:t>
            </w:r>
            <w:r>
              <w:rPr>
                <w:rFonts w:eastAsia="微軟正黑體"/>
                <w:lang w:eastAsia="zh-HK"/>
              </w:rPr>
              <w:t>he Hong Kong Council of Social Service</w:t>
            </w:r>
          </w:p>
        </w:tc>
        <w:tc>
          <w:tcPr>
            <w:tcW w:w="5061" w:type="dxa"/>
          </w:tcPr>
          <w:p w14:paraId="05FBAE88" w14:textId="5454FE4E" w:rsidR="00FC0382" w:rsidRPr="00B768B3" w:rsidRDefault="00112D81" w:rsidP="00235587">
            <w:pPr>
              <w:pStyle w:val="a6"/>
              <w:numPr>
                <w:ilvl w:val="0"/>
                <w:numId w:val="93"/>
              </w:numPr>
              <w:spacing w:line="360" w:lineRule="auto"/>
              <w:ind w:left="357" w:hanging="357"/>
              <w:rPr>
                <w:rFonts w:eastAsiaTheme="minorEastAsia"/>
                <w:i/>
                <w:u w:val="single"/>
                <w:lang w:eastAsia="zh-HK"/>
              </w:rPr>
            </w:pPr>
            <w:r w:rsidRPr="00B768B3">
              <w:rPr>
                <w:rFonts w:eastAsiaTheme="minorEastAsia"/>
                <w:i/>
                <w:color w:val="FF0000"/>
                <w:u w:val="single"/>
                <w:lang w:eastAsia="zh-HK"/>
              </w:rPr>
              <w:t xml:space="preserve">Advocate drug abuse prevention and treatment policies, conduct information collection and research </w:t>
            </w:r>
            <w:r w:rsidR="008469B4">
              <w:rPr>
                <w:rFonts w:eastAsiaTheme="minorEastAsia"/>
                <w:i/>
                <w:color w:val="FF0000"/>
                <w:u w:val="single"/>
                <w:lang w:eastAsia="zh-HK"/>
              </w:rPr>
              <w:t xml:space="preserve">on </w:t>
            </w:r>
            <w:r w:rsidRPr="00B768B3">
              <w:rPr>
                <w:rFonts w:eastAsiaTheme="minorEastAsia"/>
                <w:i/>
                <w:color w:val="FF0000"/>
                <w:u w:val="single"/>
                <w:lang w:eastAsia="zh-HK"/>
              </w:rPr>
              <w:t xml:space="preserve">drugs. </w:t>
            </w:r>
          </w:p>
        </w:tc>
      </w:tr>
      <w:tr w:rsidR="00FC0382" w:rsidRPr="00EE12BE" w14:paraId="256D1E54" w14:textId="77777777" w:rsidTr="009E7E78">
        <w:tc>
          <w:tcPr>
            <w:tcW w:w="3235" w:type="dxa"/>
          </w:tcPr>
          <w:p w14:paraId="3142A889" w14:textId="661B4E68" w:rsidR="00FC0382" w:rsidRPr="00AD2278" w:rsidRDefault="00112D81" w:rsidP="009E7E78">
            <w:pPr>
              <w:spacing w:line="360" w:lineRule="auto"/>
              <w:ind w:left="0" w:firstLine="0"/>
              <w:rPr>
                <w:rFonts w:asciiTheme="minorEastAsia" w:eastAsiaTheme="minorEastAsia" w:hAnsiTheme="minorEastAsia"/>
                <w:lang w:eastAsia="zh-HK"/>
              </w:rPr>
            </w:pPr>
            <w:r w:rsidRPr="00112D81">
              <w:rPr>
                <w:rFonts w:eastAsia="微軟正黑體"/>
                <w:lang w:eastAsia="zh-HK"/>
              </w:rPr>
              <w:t>Community Drug Advisory Council</w:t>
            </w:r>
          </w:p>
        </w:tc>
        <w:tc>
          <w:tcPr>
            <w:tcW w:w="5061" w:type="dxa"/>
          </w:tcPr>
          <w:p w14:paraId="6548658F" w14:textId="0619DA48" w:rsidR="00FC0382" w:rsidRPr="00B768B3" w:rsidRDefault="00112D81" w:rsidP="00235587">
            <w:pPr>
              <w:pStyle w:val="a6"/>
              <w:numPr>
                <w:ilvl w:val="0"/>
                <w:numId w:val="93"/>
              </w:numPr>
              <w:spacing w:line="360" w:lineRule="auto"/>
              <w:ind w:left="357" w:hanging="357"/>
              <w:rPr>
                <w:rFonts w:eastAsiaTheme="minorEastAsia"/>
                <w:i/>
                <w:color w:val="FF0000"/>
                <w:u w:val="single"/>
                <w:lang w:eastAsia="zh-HK"/>
              </w:rPr>
            </w:pPr>
            <w:r w:rsidRPr="00B768B3">
              <w:rPr>
                <w:rFonts w:eastAsiaTheme="minorEastAsia"/>
                <w:i/>
                <w:color w:val="FF0000"/>
                <w:u w:val="single"/>
                <w:lang w:eastAsia="zh-HK"/>
              </w:rPr>
              <w:t>Provide drug rehabilitation services</w:t>
            </w:r>
            <w:r w:rsidR="00285308">
              <w:rPr>
                <w:rFonts w:eastAsiaTheme="minorEastAsia"/>
                <w:i/>
                <w:color w:val="FF0000"/>
                <w:u w:val="single"/>
                <w:lang w:eastAsia="zh-HK"/>
              </w:rPr>
              <w:t>.</w:t>
            </w:r>
          </w:p>
        </w:tc>
      </w:tr>
      <w:tr w:rsidR="00FC0382" w:rsidRPr="00EE12BE" w14:paraId="2E82DD22" w14:textId="77777777" w:rsidTr="009E7E78">
        <w:tc>
          <w:tcPr>
            <w:tcW w:w="3235" w:type="dxa"/>
          </w:tcPr>
          <w:p w14:paraId="66314E43" w14:textId="4BA7C409" w:rsidR="00FC0382" w:rsidRPr="00237091" w:rsidRDefault="00757D1D" w:rsidP="009E7E78">
            <w:pPr>
              <w:spacing w:line="360" w:lineRule="auto"/>
              <w:ind w:left="0" w:firstLine="0"/>
              <w:rPr>
                <w:rFonts w:ascii="微軟正黑體" w:eastAsia="微軟正黑體" w:hAnsi="微軟正黑體"/>
                <w:lang w:eastAsia="zh-HK"/>
              </w:rPr>
            </w:pPr>
            <w:r>
              <w:rPr>
                <w:rFonts w:eastAsia="微軟正黑體" w:hint="eastAsia"/>
                <w:lang w:eastAsia="zh-HK"/>
              </w:rPr>
              <w:t>Lion</w:t>
            </w:r>
            <w:r w:rsidR="0064362C">
              <w:rPr>
                <w:rFonts w:eastAsia="微軟正黑體"/>
                <w:lang w:eastAsia="zh-HK"/>
              </w:rPr>
              <w:t>s</w:t>
            </w:r>
            <w:r>
              <w:rPr>
                <w:rFonts w:eastAsia="微軟正黑體" w:hint="eastAsia"/>
                <w:lang w:eastAsia="zh-HK"/>
              </w:rPr>
              <w:t xml:space="preserve"> Club</w:t>
            </w:r>
            <w:r w:rsidR="0064362C">
              <w:rPr>
                <w:rFonts w:eastAsia="微軟正黑體"/>
                <w:lang w:eastAsia="zh-HK"/>
              </w:rPr>
              <w:t>s</w:t>
            </w:r>
          </w:p>
        </w:tc>
        <w:tc>
          <w:tcPr>
            <w:tcW w:w="5061" w:type="dxa"/>
          </w:tcPr>
          <w:p w14:paraId="0C9440B3" w14:textId="285BAB73" w:rsidR="00FC0382" w:rsidRPr="00B768B3" w:rsidRDefault="0064362C" w:rsidP="00235587">
            <w:pPr>
              <w:pStyle w:val="a6"/>
              <w:numPr>
                <w:ilvl w:val="0"/>
                <w:numId w:val="93"/>
              </w:numPr>
              <w:spacing w:line="360" w:lineRule="auto"/>
              <w:ind w:left="357" w:hanging="357"/>
              <w:rPr>
                <w:rFonts w:eastAsiaTheme="minorEastAsia"/>
                <w:lang w:eastAsia="zh-HK"/>
              </w:rPr>
            </w:pPr>
            <w:r w:rsidRPr="00B768B3">
              <w:rPr>
                <w:rFonts w:eastAsiaTheme="minorEastAsia"/>
                <w:i/>
                <w:color w:val="FF0000"/>
                <w:u w:val="single"/>
                <w:lang w:eastAsia="zh-HK"/>
              </w:rPr>
              <w:t>Hold territory-wide, large-scale anti-drug activities, organise youth anti-drug teams</w:t>
            </w:r>
            <w:r w:rsidR="00285308">
              <w:rPr>
                <w:rFonts w:eastAsiaTheme="minorEastAsia"/>
                <w:i/>
                <w:color w:val="FF0000"/>
                <w:u w:val="single"/>
                <w:lang w:eastAsia="zh-HK"/>
              </w:rPr>
              <w:t>.</w:t>
            </w:r>
          </w:p>
        </w:tc>
      </w:tr>
    </w:tbl>
    <w:p w14:paraId="17786C0D" w14:textId="79F3C0A8" w:rsidR="009919D7" w:rsidRDefault="009919D7" w:rsidP="00D72DF3">
      <w:pPr>
        <w:ind w:left="0" w:firstLine="0"/>
        <w:rPr>
          <w:lang w:eastAsia="zh-HK"/>
        </w:rPr>
      </w:pPr>
    </w:p>
    <w:p w14:paraId="1732D842" w14:textId="19D25412" w:rsidR="00316B05" w:rsidRDefault="00316B05" w:rsidP="00D72DF3">
      <w:pPr>
        <w:ind w:left="0" w:firstLine="0"/>
        <w:rPr>
          <w:lang w:eastAsia="zh-HK"/>
        </w:rPr>
      </w:pPr>
      <w:r>
        <w:rPr>
          <w:lang w:eastAsia="zh-HK"/>
        </w:rPr>
        <w:br w:type="page"/>
      </w:r>
    </w:p>
    <w:p w14:paraId="21D9CACB" w14:textId="2B62A6AC" w:rsidR="003D26EF" w:rsidRDefault="003D26EF" w:rsidP="003D26EF">
      <w:pPr>
        <w:spacing w:line="276" w:lineRule="auto"/>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3B45911B" w14:textId="246EFB69" w:rsidR="003D26EF" w:rsidRPr="002C47B0" w:rsidRDefault="003D26EF" w:rsidP="003D26EF">
      <w:pPr>
        <w:spacing w:line="276" w:lineRule="auto"/>
        <w:jc w:val="center"/>
        <w:rPr>
          <w:b/>
          <w:lang w:val="en-GB"/>
        </w:rPr>
      </w:pPr>
      <w:r w:rsidRPr="002C47B0">
        <w:rPr>
          <w:b/>
          <w:lang w:val="en-GB"/>
        </w:rPr>
        <w:t xml:space="preserve">(Lesson </w:t>
      </w:r>
      <w:r>
        <w:rPr>
          <w:b/>
          <w:lang w:val="en-GB"/>
        </w:rPr>
        <w:t>6</w:t>
      </w:r>
      <w:r w:rsidRPr="002C47B0">
        <w:rPr>
          <w:b/>
          <w:lang w:val="en-GB"/>
        </w:rPr>
        <w:t xml:space="preserve">) </w:t>
      </w:r>
    </w:p>
    <w:p w14:paraId="64EC805C" w14:textId="76DC9DF5" w:rsidR="003D26EF" w:rsidRDefault="003D26EF" w:rsidP="003D26EF">
      <w:pPr>
        <w:spacing w:line="276" w:lineRule="auto"/>
        <w:ind w:left="0" w:firstLine="0"/>
        <w:jc w:val="center"/>
        <w:rPr>
          <w:b/>
          <w:sz w:val="28"/>
        </w:rPr>
      </w:pPr>
      <w:r w:rsidRPr="002C47B0">
        <w:rPr>
          <w:b/>
          <w:lang w:val="en-GB"/>
        </w:rPr>
        <w:t>Learning and Teaching Materials</w:t>
      </w:r>
    </w:p>
    <w:p w14:paraId="5156587D" w14:textId="77777777" w:rsidR="003D26EF" w:rsidRDefault="003D26EF" w:rsidP="003256FB">
      <w:pPr>
        <w:spacing w:line="276" w:lineRule="auto"/>
        <w:ind w:left="0" w:firstLine="0"/>
        <w:rPr>
          <w:b/>
          <w:sz w:val="28"/>
        </w:rPr>
      </w:pPr>
    </w:p>
    <w:p w14:paraId="43D53345" w14:textId="5258F0B6" w:rsidR="003D26EF" w:rsidRDefault="004F74E8" w:rsidP="003256FB">
      <w:pPr>
        <w:spacing w:line="276" w:lineRule="auto"/>
        <w:ind w:left="0" w:firstLine="0"/>
        <w:rPr>
          <w:rFonts w:eastAsia="微軟正黑體"/>
          <w:b/>
        </w:rPr>
      </w:pPr>
      <w:r w:rsidRPr="004F74E8">
        <w:rPr>
          <w:rFonts w:hint="eastAsia"/>
          <w:b/>
          <w:sz w:val="28"/>
        </w:rPr>
        <w:t xml:space="preserve">How </w:t>
      </w:r>
      <w:r w:rsidRPr="004F74E8">
        <w:rPr>
          <w:b/>
          <w:sz w:val="28"/>
        </w:rPr>
        <w:t xml:space="preserve">the Central People's Government of the People's Republic of China </w:t>
      </w:r>
      <w:r w:rsidR="00AA333F">
        <w:rPr>
          <w:b/>
          <w:sz w:val="28"/>
        </w:rPr>
        <w:t xml:space="preserve">responds to </w:t>
      </w:r>
      <w:r w:rsidRPr="004F74E8">
        <w:rPr>
          <w:b/>
          <w:sz w:val="28"/>
        </w:rPr>
        <w:t xml:space="preserve">the drug problem through international cooperation </w:t>
      </w:r>
    </w:p>
    <w:p w14:paraId="05587CA3" w14:textId="2306FAE3" w:rsidR="003256FB" w:rsidRPr="003D26EF" w:rsidRDefault="00406D2A" w:rsidP="003256FB">
      <w:pPr>
        <w:spacing w:line="276" w:lineRule="auto"/>
        <w:ind w:left="0" w:firstLine="0"/>
        <w:rPr>
          <w:rFonts w:eastAsia="微軟正黑體"/>
          <w:b/>
          <w:sz w:val="28"/>
          <w:szCs w:val="28"/>
        </w:rPr>
      </w:pPr>
      <w:r w:rsidRPr="003D26EF">
        <w:rPr>
          <w:rFonts w:eastAsia="微軟正黑體"/>
          <w:b/>
          <w:sz w:val="28"/>
          <w:szCs w:val="28"/>
        </w:rPr>
        <w:t>Activity 6</w:t>
      </w:r>
    </w:p>
    <w:p w14:paraId="41649347" w14:textId="65FB106D" w:rsidR="00EB72D0" w:rsidRPr="00D92D45" w:rsidRDefault="00EB72D0" w:rsidP="003256FB">
      <w:pPr>
        <w:spacing w:line="276" w:lineRule="auto"/>
        <w:ind w:left="0" w:firstLine="0"/>
        <w:rPr>
          <w:rFonts w:eastAsia="微軟正黑體"/>
          <w:b/>
          <w:sz w:val="28"/>
          <w:szCs w:val="28"/>
        </w:rPr>
      </w:pPr>
    </w:p>
    <w:p w14:paraId="0B5A6B51" w14:textId="380DBE53" w:rsidR="00EB72D0" w:rsidRPr="003D26EF" w:rsidRDefault="00F06433" w:rsidP="003256FB">
      <w:pPr>
        <w:spacing w:line="276" w:lineRule="auto"/>
        <w:ind w:left="0" w:firstLine="0"/>
        <w:rPr>
          <w:rFonts w:eastAsia="微軟正黑體"/>
          <w:b/>
        </w:rPr>
      </w:pPr>
      <w:r w:rsidRPr="003D26EF">
        <w:rPr>
          <w:rFonts w:eastAsia="微軟正黑體"/>
          <w:b/>
        </w:rPr>
        <w:t>Source 1</w:t>
      </w:r>
    </w:p>
    <w:tbl>
      <w:tblPr>
        <w:tblStyle w:val="a5"/>
        <w:tblW w:w="0" w:type="auto"/>
        <w:tblLook w:val="04A0" w:firstRow="1" w:lastRow="0" w:firstColumn="1" w:lastColumn="0" w:noHBand="0" w:noVBand="1"/>
      </w:tblPr>
      <w:tblGrid>
        <w:gridCol w:w="8296"/>
      </w:tblGrid>
      <w:tr w:rsidR="003D26EF" w:rsidRPr="003D26EF" w14:paraId="112083A9" w14:textId="77777777" w:rsidTr="00B768B3">
        <w:tc>
          <w:tcPr>
            <w:tcW w:w="8296" w:type="dxa"/>
            <w:shd w:val="clear" w:color="auto" w:fill="auto"/>
          </w:tcPr>
          <w:p w14:paraId="164D6252" w14:textId="12AC584A" w:rsidR="003D26EF" w:rsidRPr="003D26EF" w:rsidRDefault="008B765B" w:rsidP="003D26EF">
            <w:pPr>
              <w:snapToGrid w:val="0"/>
              <w:spacing w:line="276" w:lineRule="auto"/>
              <w:ind w:left="851" w:hanging="851"/>
              <w:jc w:val="both"/>
              <w:rPr>
                <w:rFonts w:eastAsiaTheme="minorEastAsia"/>
              </w:rPr>
            </w:pPr>
            <w:r>
              <w:rPr>
                <w:rFonts w:eastAsiaTheme="minorEastAsia"/>
              </w:rPr>
              <w:t xml:space="preserve">(Reporter) </w:t>
            </w:r>
            <w:r w:rsidR="003D26EF" w:rsidRPr="003D26EF">
              <w:rPr>
                <w:rFonts w:eastAsiaTheme="minorEastAsia"/>
              </w:rPr>
              <w:t>Q</w:t>
            </w:r>
            <w:r>
              <w:rPr>
                <w:rFonts w:eastAsiaTheme="minorEastAsia"/>
              </w:rPr>
              <w:t>uestion</w:t>
            </w:r>
            <w:r w:rsidR="003D26EF" w:rsidRPr="003D26EF">
              <w:rPr>
                <w:rFonts w:eastAsiaTheme="minorEastAsia"/>
              </w:rPr>
              <w:t xml:space="preserve">: </w:t>
            </w:r>
            <w:r w:rsidR="003D26EF" w:rsidRPr="003D26EF">
              <w:rPr>
                <w:rFonts w:eastAsiaTheme="minorEastAsia"/>
              </w:rPr>
              <w:tab/>
              <w:t>It is the International Day against Drug Abuse and Illicit Trafficking today. Could you talk a little bit more about China’s contribution to the international anti-drug cooperation?</w:t>
            </w:r>
          </w:p>
          <w:p w14:paraId="31C1A68D" w14:textId="77777777" w:rsidR="003D26EF" w:rsidRPr="003D26EF" w:rsidRDefault="003D26EF" w:rsidP="003D26EF">
            <w:pPr>
              <w:snapToGrid w:val="0"/>
              <w:spacing w:line="276" w:lineRule="auto"/>
              <w:ind w:left="851" w:hanging="851"/>
              <w:jc w:val="both"/>
              <w:rPr>
                <w:rFonts w:eastAsiaTheme="minorEastAsia"/>
              </w:rPr>
            </w:pPr>
          </w:p>
          <w:p w14:paraId="6D1F42FD" w14:textId="39174CBC" w:rsidR="003D26EF" w:rsidRPr="003D26EF" w:rsidRDefault="008B765B" w:rsidP="003D26EF">
            <w:pPr>
              <w:snapToGrid w:val="0"/>
              <w:spacing w:line="276" w:lineRule="auto"/>
              <w:ind w:left="851" w:hanging="851"/>
              <w:jc w:val="both"/>
              <w:rPr>
                <w:rFonts w:eastAsiaTheme="minorEastAsia"/>
              </w:rPr>
            </w:pPr>
            <w:r>
              <w:rPr>
                <w:rFonts w:eastAsiaTheme="minorEastAsia"/>
              </w:rPr>
              <w:t>(</w:t>
            </w:r>
            <w:r w:rsidRPr="008B765B">
              <w:rPr>
                <w:rFonts w:eastAsiaTheme="minorEastAsia"/>
              </w:rPr>
              <w:t xml:space="preserve">Ministry of Foreign Affairs Spokesperson </w:t>
            </w:r>
            <w:r>
              <w:rPr>
                <w:rFonts w:eastAsiaTheme="minorEastAsia"/>
              </w:rPr>
              <w:t>)</w:t>
            </w:r>
            <w:r w:rsidR="00316B05">
              <w:rPr>
                <w:rFonts w:eastAsiaTheme="minorEastAsia"/>
              </w:rPr>
              <w:t xml:space="preserve"> </w:t>
            </w:r>
            <w:r w:rsidR="003D26EF" w:rsidRPr="003D26EF">
              <w:rPr>
                <w:rFonts w:eastAsiaTheme="minorEastAsia"/>
              </w:rPr>
              <w:t>A</w:t>
            </w:r>
            <w:r>
              <w:rPr>
                <w:rFonts w:eastAsiaTheme="minorEastAsia"/>
              </w:rPr>
              <w:t>nswer</w:t>
            </w:r>
            <w:r w:rsidR="003D26EF" w:rsidRPr="003D26EF">
              <w:rPr>
                <w:rFonts w:eastAsiaTheme="minorEastAsia"/>
              </w:rPr>
              <w:t>:</w:t>
            </w:r>
            <w:r>
              <w:rPr>
                <w:rFonts w:eastAsiaTheme="minorEastAsia"/>
              </w:rPr>
              <w:t xml:space="preserve"> …</w:t>
            </w:r>
            <w:r w:rsidR="003D26EF" w:rsidRPr="003D26EF">
              <w:rPr>
                <w:rFonts w:eastAsiaTheme="minorEastAsia"/>
              </w:rPr>
              <w:t xml:space="preserve"> </w:t>
            </w:r>
            <w:r w:rsidR="00EE6ADB">
              <w:rPr>
                <w:rFonts w:eastAsiaTheme="minorEastAsia"/>
              </w:rPr>
              <w:t>…</w:t>
            </w:r>
            <w:r w:rsidR="003D26EF" w:rsidRPr="003D26EF">
              <w:rPr>
                <w:rFonts w:eastAsiaTheme="minorEastAsia"/>
              </w:rPr>
              <w:t>In today’s world where the drug issue has become a global challenge, besides steadfastly combatting drug abuse and illicit trafficking on the domestic front, the Chinese government has been vigorously promoting and engaging in the international anti-drug cooperation on the basis of the Five Principles of Peaceful Co-existence. For instance, as a signatory to the relevant United Nations conventions against illicit drugs, China has deepened its cooperation with such international multilateral drug control institutions as the United Nations Commission on Narcotic Drugs and the United Nations Office on Drugs and Crime, conducted various anti-drug cooperation with relevant countries and signed bilateral anti-drug cooperation agreements with many countries. In the meantime, we have also been actively supporting and promoting sub-regional anti-drug cooperation, assisting neighboring countries in their efforts to combat drugs. China has also carried out various kinds of intelligence exchanges, training and law-enforcement cooperation in relation to drug control, delivering an effective blow to transnational drug trafficking.</w:t>
            </w:r>
          </w:p>
          <w:p w14:paraId="6359E6F5" w14:textId="77777777" w:rsidR="003D26EF" w:rsidRPr="003D26EF" w:rsidRDefault="003D26EF" w:rsidP="003D26EF">
            <w:pPr>
              <w:snapToGrid w:val="0"/>
              <w:spacing w:line="276" w:lineRule="auto"/>
              <w:ind w:left="851" w:hanging="851"/>
              <w:jc w:val="both"/>
              <w:rPr>
                <w:rFonts w:eastAsiaTheme="minorEastAsia"/>
              </w:rPr>
            </w:pPr>
          </w:p>
          <w:p w14:paraId="6A210DEF" w14:textId="43B63DFF" w:rsidR="003D26EF" w:rsidRPr="003D26EF" w:rsidRDefault="00EE6ADB" w:rsidP="00316B05">
            <w:pPr>
              <w:spacing w:line="276" w:lineRule="auto"/>
              <w:ind w:leftChars="350" w:left="840" w:firstLine="0"/>
              <w:jc w:val="both"/>
              <w:rPr>
                <w:rFonts w:eastAsia="微軟正黑體"/>
                <w:b/>
              </w:rPr>
            </w:pPr>
            <w:r>
              <w:rPr>
                <w:rFonts w:eastAsiaTheme="minorEastAsia"/>
              </w:rPr>
              <w:t>…</w:t>
            </w:r>
            <w:r w:rsidR="003D26EF" w:rsidRPr="003D26EF">
              <w:rPr>
                <w:rFonts w:eastAsiaTheme="minorEastAsia"/>
              </w:rPr>
              <w:t xml:space="preserve">China will continue to step up its cooperation with other countries </w:t>
            </w:r>
            <w:r w:rsidR="00C83278">
              <w:rPr>
                <w:rFonts w:eastAsiaTheme="minorEastAsia"/>
              </w:rPr>
              <w:t xml:space="preserve">               </w:t>
            </w:r>
            <w:r w:rsidR="003D26EF" w:rsidRPr="003D26EF">
              <w:rPr>
                <w:rFonts w:eastAsiaTheme="minorEastAsia"/>
              </w:rPr>
              <w:t>around the world and make unremitting efforts altogether to realize a drug-</w:t>
            </w:r>
            <w:r w:rsidR="00C83278">
              <w:rPr>
                <w:rFonts w:eastAsiaTheme="minorEastAsia"/>
              </w:rPr>
              <w:t xml:space="preserve">               </w:t>
            </w:r>
            <w:r w:rsidR="003D26EF" w:rsidRPr="003D26EF">
              <w:rPr>
                <w:rFonts w:eastAsiaTheme="minorEastAsia"/>
              </w:rPr>
              <w:t>free world.</w:t>
            </w:r>
          </w:p>
        </w:tc>
      </w:tr>
    </w:tbl>
    <w:p w14:paraId="05DC433E" w14:textId="0AA2A795" w:rsidR="00D00C7B" w:rsidRPr="00065A05" w:rsidRDefault="00F06433" w:rsidP="003256FB">
      <w:pPr>
        <w:snapToGrid w:val="0"/>
        <w:spacing w:line="276" w:lineRule="auto"/>
        <w:ind w:left="0" w:firstLine="0"/>
        <w:rPr>
          <w:rFonts w:eastAsiaTheme="minorEastAsia"/>
          <w:sz w:val="22"/>
          <w:szCs w:val="22"/>
        </w:rPr>
      </w:pPr>
      <w:r w:rsidRPr="00065A05">
        <w:rPr>
          <w:rFonts w:eastAsiaTheme="minorEastAsia"/>
          <w:sz w:val="22"/>
          <w:szCs w:val="22"/>
        </w:rPr>
        <w:t>Source:</w:t>
      </w:r>
      <w:r w:rsidRPr="00B768B3">
        <w:rPr>
          <w:sz w:val="22"/>
          <w:szCs w:val="22"/>
        </w:rPr>
        <w:t xml:space="preserve"> Foreign Ministry Spokesperson Lu Kang</w:t>
      </w:r>
      <w:r w:rsidR="004179DE" w:rsidRPr="00B768B3">
        <w:rPr>
          <w:sz w:val="22"/>
          <w:szCs w:val="22"/>
        </w:rPr>
        <w:t>’</w:t>
      </w:r>
      <w:r w:rsidRPr="00B768B3">
        <w:rPr>
          <w:sz w:val="22"/>
          <w:szCs w:val="22"/>
        </w:rPr>
        <w:t>s Regular Press Conference on June 26, 2018, Ministry of Foreign Affairs of the People</w:t>
      </w:r>
      <w:r w:rsidR="004179DE" w:rsidRPr="00B768B3">
        <w:rPr>
          <w:sz w:val="22"/>
          <w:szCs w:val="22"/>
        </w:rPr>
        <w:t>’</w:t>
      </w:r>
      <w:r w:rsidRPr="00B768B3">
        <w:rPr>
          <w:sz w:val="22"/>
          <w:szCs w:val="22"/>
        </w:rPr>
        <w:t xml:space="preserve">s Republic of China, </w:t>
      </w:r>
      <w:r w:rsidRPr="00065A05">
        <w:rPr>
          <w:rFonts w:eastAsiaTheme="minorEastAsia"/>
          <w:sz w:val="22"/>
          <w:szCs w:val="22"/>
        </w:rPr>
        <w:t>https://www.fmprc.gov.cn/nanhai/eng/fyrbt_1/201806/t20180626_8526408.htm</w:t>
      </w:r>
    </w:p>
    <w:p w14:paraId="51B7BE6D" w14:textId="24F2E815" w:rsidR="00D00C7B" w:rsidRPr="00D92D45" w:rsidRDefault="00D00C7B" w:rsidP="003256FB">
      <w:pPr>
        <w:snapToGrid w:val="0"/>
        <w:spacing w:line="276" w:lineRule="auto"/>
        <w:ind w:left="0" w:firstLine="0"/>
        <w:rPr>
          <w:rFonts w:eastAsiaTheme="minorEastAsia"/>
        </w:rPr>
      </w:pPr>
    </w:p>
    <w:p w14:paraId="15BE3E68" w14:textId="45977C69" w:rsidR="00316B05" w:rsidRDefault="00316B05" w:rsidP="00D00C7B">
      <w:pPr>
        <w:snapToGrid w:val="0"/>
        <w:spacing w:line="276" w:lineRule="auto"/>
        <w:ind w:left="0" w:firstLine="0"/>
        <w:rPr>
          <w:rFonts w:eastAsiaTheme="minorEastAsia"/>
          <w:sz w:val="22"/>
          <w:lang w:eastAsia="zh-HK"/>
        </w:rPr>
      </w:pPr>
      <w:r>
        <w:rPr>
          <w:rFonts w:eastAsiaTheme="minorEastAsia"/>
          <w:sz w:val="22"/>
          <w:lang w:eastAsia="zh-HK"/>
        </w:rPr>
        <w:br w:type="page"/>
      </w:r>
    </w:p>
    <w:p w14:paraId="4F8B0C1B" w14:textId="3B01A9D8" w:rsidR="001C496D" w:rsidRPr="00B768B3" w:rsidRDefault="001C496D" w:rsidP="00B768B3">
      <w:pPr>
        <w:pStyle w:val="a6"/>
        <w:numPr>
          <w:ilvl w:val="0"/>
          <w:numId w:val="56"/>
        </w:numPr>
        <w:rPr>
          <w:lang w:eastAsia="zh-HK"/>
        </w:rPr>
      </w:pPr>
      <w:r w:rsidRPr="00B768B3">
        <w:rPr>
          <w:lang w:eastAsia="zh-HK"/>
        </w:rPr>
        <w:lastRenderedPageBreak/>
        <w:t xml:space="preserve">According to Source </w:t>
      </w:r>
      <w:r w:rsidR="00560298" w:rsidRPr="00B768B3">
        <w:rPr>
          <w:lang w:eastAsia="zh-HK"/>
        </w:rPr>
        <w:t>1</w:t>
      </w:r>
      <w:r w:rsidRPr="00B768B3">
        <w:rPr>
          <w:lang w:eastAsia="zh-HK"/>
        </w:rPr>
        <w:t xml:space="preserve">, </w:t>
      </w:r>
      <w:r w:rsidR="008B765B">
        <w:rPr>
          <w:lang w:eastAsia="zh-HK"/>
        </w:rPr>
        <w:t xml:space="preserve">how </w:t>
      </w:r>
      <w:r w:rsidR="00316B05">
        <w:rPr>
          <w:lang w:eastAsia="zh-HK"/>
        </w:rPr>
        <w:t xml:space="preserve">does </w:t>
      </w:r>
      <w:r w:rsidR="008B765B">
        <w:rPr>
          <w:lang w:eastAsia="zh-HK"/>
        </w:rPr>
        <w:t>the Chinese government</w:t>
      </w:r>
      <w:r w:rsidR="008B765B" w:rsidRPr="008B765B">
        <w:t xml:space="preserve"> </w:t>
      </w:r>
      <w:r w:rsidR="008B765B" w:rsidRPr="008B765B">
        <w:rPr>
          <w:lang w:eastAsia="zh-HK"/>
        </w:rPr>
        <w:t>promot</w:t>
      </w:r>
      <w:r w:rsidR="00316B05">
        <w:rPr>
          <w:lang w:eastAsia="zh-HK"/>
        </w:rPr>
        <w:t>e</w:t>
      </w:r>
      <w:r w:rsidR="008B765B" w:rsidRPr="008B765B">
        <w:rPr>
          <w:lang w:eastAsia="zh-HK"/>
        </w:rPr>
        <w:t xml:space="preserve"> and engag</w:t>
      </w:r>
      <w:r w:rsidR="00316B05">
        <w:rPr>
          <w:lang w:eastAsia="zh-HK"/>
        </w:rPr>
        <w:t xml:space="preserve">e </w:t>
      </w:r>
      <w:r w:rsidR="008B765B" w:rsidRPr="008B765B">
        <w:rPr>
          <w:lang w:eastAsia="zh-HK"/>
        </w:rPr>
        <w:t>in international anti-drug cooperation</w:t>
      </w:r>
      <w:r w:rsidR="008B765B">
        <w:rPr>
          <w:lang w:eastAsia="zh-HK"/>
        </w:rPr>
        <w:t>? P</w:t>
      </w:r>
      <w:r w:rsidRPr="00B768B3">
        <w:rPr>
          <w:lang w:eastAsia="zh-HK"/>
        </w:rPr>
        <w:t>ut the correct answers in the spaces provided.</w:t>
      </w:r>
    </w:p>
    <w:p w14:paraId="245C4B17" w14:textId="77777777" w:rsidR="001C496D" w:rsidRPr="002C2C1F" w:rsidRDefault="001C496D" w:rsidP="001C496D">
      <w:pPr>
        <w:pStyle w:val="a6"/>
        <w:ind w:left="480" w:firstLine="0"/>
        <w:rPr>
          <w:highlight w:val="yellow"/>
          <w:lang w:eastAsia="zh-HK"/>
        </w:rPr>
      </w:pPr>
    </w:p>
    <w:p w14:paraId="03B97EAF" w14:textId="1FA44F13" w:rsidR="001C496D" w:rsidRDefault="002A0204" w:rsidP="001C496D">
      <w:pPr>
        <w:tabs>
          <w:tab w:val="left" w:pos="426"/>
          <w:tab w:val="left" w:pos="993"/>
        </w:tabs>
        <w:spacing w:line="276" w:lineRule="auto"/>
        <w:ind w:left="0" w:firstLine="0"/>
        <w:rPr>
          <w:lang w:eastAsia="zh-HK"/>
        </w:rPr>
      </w:pPr>
      <w:r w:rsidRPr="008A0ED1">
        <w:rPr>
          <w:noProof/>
          <w:szCs w:val="28"/>
        </w:rPr>
        <w:drawing>
          <wp:inline distT="0" distB="0" distL="0" distR="0" wp14:anchorId="7D7A618B" wp14:editId="311BA266">
            <wp:extent cx="5274310" cy="4601767"/>
            <wp:effectExtent l="0" t="0" r="0" b="4699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F038FF1" w14:textId="049318C3" w:rsidR="00D00C7B" w:rsidRPr="00D92D45" w:rsidRDefault="00D00C7B" w:rsidP="003256FB">
      <w:pPr>
        <w:snapToGrid w:val="0"/>
        <w:spacing w:line="276" w:lineRule="auto"/>
        <w:ind w:left="0" w:firstLine="0"/>
        <w:rPr>
          <w:rFonts w:eastAsiaTheme="minorEastAsia"/>
        </w:rPr>
      </w:pPr>
    </w:p>
    <w:p w14:paraId="4451C00A" w14:textId="181F9457" w:rsidR="00D00C7B" w:rsidRPr="00D92D45" w:rsidRDefault="00D00C7B">
      <w:pPr>
        <w:rPr>
          <w:rFonts w:eastAsiaTheme="minorEastAsia"/>
          <w:b/>
          <w:lang w:eastAsia="zh-HK"/>
        </w:rPr>
      </w:pPr>
      <w:r w:rsidRPr="00D92D45">
        <w:rPr>
          <w:rFonts w:eastAsiaTheme="minorEastAsia"/>
          <w:b/>
          <w:lang w:eastAsia="zh-HK"/>
        </w:rPr>
        <w:br w:type="page"/>
      </w:r>
    </w:p>
    <w:p w14:paraId="2DA7499A" w14:textId="757AFC5A" w:rsidR="00D00C7B" w:rsidRPr="00BE4C70" w:rsidRDefault="000E3623" w:rsidP="006420B7">
      <w:pPr>
        <w:snapToGrid w:val="0"/>
        <w:spacing w:line="276" w:lineRule="auto"/>
        <w:ind w:left="1701" w:hangingChars="607" w:hanging="1701"/>
        <w:jc w:val="both"/>
        <w:rPr>
          <w:rFonts w:eastAsiaTheme="minorEastAsia"/>
          <w:b/>
          <w:sz w:val="28"/>
          <w:szCs w:val="28"/>
          <w:lang w:eastAsia="zh-HK"/>
        </w:rPr>
      </w:pPr>
      <w:r w:rsidRPr="00BE4C70">
        <w:rPr>
          <w:rFonts w:eastAsiaTheme="minorEastAsia"/>
          <w:b/>
          <w:sz w:val="28"/>
          <w:szCs w:val="28"/>
          <w:lang w:eastAsia="zh-HK"/>
        </w:rPr>
        <w:lastRenderedPageBreak/>
        <w:t xml:space="preserve">Worksheet 7: </w:t>
      </w:r>
      <w:r w:rsidR="003E1A86">
        <w:rPr>
          <w:rFonts w:eastAsiaTheme="minorEastAsia"/>
          <w:b/>
          <w:sz w:val="28"/>
          <w:szCs w:val="28"/>
          <w:lang w:eastAsia="zh-HK"/>
        </w:rPr>
        <w:t>How t</w:t>
      </w:r>
      <w:r w:rsidRPr="00BE4C70">
        <w:rPr>
          <w:rFonts w:eastAsiaTheme="minorEastAsia"/>
          <w:b/>
          <w:sz w:val="28"/>
          <w:szCs w:val="28"/>
          <w:lang w:eastAsia="zh-HK"/>
        </w:rPr>
        <w:t>he Central People</w:t>
      </w:r>
      <w:r w:rsidR="004179DE" w:rsidRPr="00BE4C70">
        <w:rPr>
          <w:rFonts w:eastAsiaTheme="minorEastAsia"/>
          <w:b/>
          <w:sz w:val="28"/>
          <w:szCs w:val="28"/>
          <w:lang w:eastAsia="zh-HK"/>
        </w:rPr>
        <w:t>’</w:t>
      </w:r>
      <w:r w:rsidRPr="00BE4C70">
        <w:rPr>
          <w:rFonts w:eastAsiaTheme="minorEastAsia"/>
          <w:b/>
          <w:sz w:val="28"/>
          <w:szCs w:val="28"/>
          <w:lang w:eastAsia="zh-HK"/>
        </w:rPr>
        <w:t>s Government of the People</w:t>
      </w:r>
      <w:r w:rsidR="004179DE" w:rsidRPr="00BE4C70">
        <w:rPr>
          <w:rFonts w:eastAsiaTheme="minorEastAsia"/>
          <w:b/>
          <w:sz w:val="28"/>
          <w:szCs w:val="28"/>
          <w:lang w:eastAsia="zh-HK"/>
        </w:rPr>
        <w:t>’</w:t>
      </w:r>
      <w:r w:rsidRPr="00BE4C70">
        <w:rPr>
          <w:rFonts w:eastAsiaTheme="minorEastAsia"/>
          <w:b/>
          <w:sz w:val="28"/>
          <w:szCs w:val="28"/>
          <w:lang w:eastAsia="zh-HK"/>
        </w:rPr>
        <w:t xml:space="preserve">s Republic of China </w:t>
      </w:r>
      <w:r w:rsidR="008916F5">
        <w:rPr>
          <w:rFonts w:eastAsiaTheme="minorEastAsia"/>
          <w:b/>
          <w:sz w:val="28"/>
          <w:szCs w:val="28"/>
          <w:lang w:eastAsia="zh-HK"/>
        </w:rPr>
        <w:t>r</w:t>
      </w:r>
      <w:r w:rsidR="003E1A86">
        <w:rPr>
          <w:rFonts w:eastAsiaTheme="minorEastAsia"/>
          <w:b/>
          <w:sz w:val="28"/>
          <w:szCs w:val="28"/>
          <w:lang w:eastAsia="zh-HK"/>
        </w:rPr>
        <w:t xml:space="preserve">esponds to the </w:t>
      </w:r>
      <w:r w:rsidR="008916F5">
        <w:rPr>
          <w:rFonts w:eastAsiaTheme="minorEastAsia"/>
          <w:b/>
          <w:sz w:val="28"/>
          <w:szCs w:val="28"/>
          <w:lang w:eastAsia="zh-HK"/>
        </w:rPr>
        <w:t>g</w:t>
      </w:r>
      <w:r w:rsidR="003E1A86">
        <w:rPr>
          <w:rFonts w:eastAsiaTheme="minorEastAsia"/>
          <w:b/>
          <w:sz w:val="28"/>
          <w:szCs w:val="28"/>
          <w:lang w:eastAsia="zh-HK"/>
        </w:rPr>
        <w:t xml:space="preserve">lobal </w:t>
      </w:r>
      <w:r w:rsidR="008916F5">
        <w:rPr>
          <w:rFonts w:eastAsiaTheme="minorEastAsia"/>
          <w:b/>
          <w:sz w:val="28"/>
          <w:szCs w:val="28"/>
          <w:lang w:eastAsia="zh-HK"/>
        </w:rPr>
        <w:t>d</w:t>
      </w:r>
      <w:r w:rsidR="003E1A86">
        <w:rPr>
          <w:rFonts w:eastAsiaTheme="minorEastAsia"/>
          <w:b/>
          <w:sz w:val="28"/>
          <w:szCs w:val="28"/>
          <w:lang w:eastAsia="zh-HK"/>
        </w:rPr>
        <w:t xml:space="preserve">rug </w:t>
      </w:r>
      <w:r w:rsidR="008916F5">
        <w:rPr>
          <w:rFonts w:eastAsiaTheme="minorEastAsia"/>
          <w:b/>
          <w:sz w:val="28"/>
          <w:szCs w:val="28"/>
          <w:lang w:eastAsia="zh-HK"/>
        </w:rPr>
        <w:t>p</w:t>
      </w:r>
      <w:r w:rsidR="003E1A86">
        <w:rPr>
          <w:rFonts w:eastAsiaTheme="minorEastAsia" w:hint="eastAsia"/>
          <w:b/>
          <w:sz w:val="28"/>
          <w:szCs w:val="28"/>
          <w:lang w:eastAsia="zh-HK"/>
        </w:rPr>
        <w:t>r</w:t>
      </w:r>
      <w:r w:rsidR="003E1A86">
        <w:rPr>
          <w:rFonts w:eastAsiaTheme="minorEastAsia"/>
          <w:b/>
          <w:sz w:val="28"/>
          <w:szCs w:val="28"/>
          <w:lang w:eastAsia="zh-HK"/>
        </w:rPr>
        <w:t xml:space="preserve">oblem through </w:t>
      </w:r>
      <w:r w:rsidR="008916F5">
        <w:rPr>
          <w:rFonts w:eastAsiaTheme="minorEastAsia"/>
          <w:b/>
          <w:sz w:val="28"/>
          <w:szCs w:val="28"/>
          <w:lang w:eastAsia="zh-HK"/>
        </w:rPr>
        <w:t>i</w:t>
      </w:r>
      <w:r w:rsidRPr="00BE4C70">
        <w:rPr>
          <w:rFonts w:eastAsiaTheme="minorEastAsia"/>
          <w:b/>
          <w:sz w:val="28"/>
          <w:szCs w:val="28"/>
          <w:lang w:eastAsia="zh-HK"/>
        </w:rPr>
        <w:t xml:space="preserve">nternational </w:t>
      </w:r>
      <w:r w:rsidR="008916F5">
        <w:rPr>
          <w:rFonts w:eastAsiaTheme="minorEastAsia"/>
          <w:b/>
          <w:sz w:val="28"/>
          <w:szCs w:val="28"/>
          <w:lang w:eastAsia="zh-HK"/>
        </w:rPr>
        <w:t>c</w:t>
      </w:r>
      <w:r w:rsidRPr="00BE4C70">
        <w:rPr>
          <w:rFonts w:eastAsiaTheme="minorEastAsia"/>
          <w:b/>
          <w:sz w:val="28"/>
          <w:szCs w:val="28"/>
          <w:lang w:eastAsia="zh-HK"/>
        </w:rPr>
        <w:t>ooperation</w:t>
      </w:r>
    </w:p>
    <w:p w14:paraId="248AE5C3" w14:textId="0A300CF3" w:rsidR="00E40F47" w:rsidRPr="00BE4C70" w:rsidRDefault="00E40F47" w:rsidP="00E40F47">
      <w:pPr>
        <w:ind w:left="0" w:firstLine="0"/>
        <w:rPr>
          <w:b/>
          <w:sz w:val="28"/>
          <w:szCs w:val="28"/>
        </w:rPr>
      </w:pPr>
    </w:p>
    <w:p w14:paraId="01F3D04D" w14:textId="4E026CEF" w:rsidR="003256FB" w:rsidRPr="00705B41" w:rsidRDefault="000E0AEA" w:rsidP="003256FB">
      <w:pPr>
        <w:snapToGrid w:val="0"/>
        <w:spacing w:line="276" w:lineRule="auto"/>
        <w:ind w:left="0" w:firstLine="0"/>
        <w:rPr>
          <w:rFonts w:eastAsiaTheme="minorEastAsia"/>
          <w:b/>
          <w:lang w:eastAsia="zh-HK"/>
        </w:rPr>
      </w:pPr>
      <w:r w:rsidRPr="006420B7">
        <w:rPr>
          <w:b/>
          <w:sz w:val="22"/>
          <w:lang w:eastAsia="zh-HK"/>
        </w:rPr>
        <w:t>Source 1</w:t>
      </w:r>
    </w:p>
    <w:tbl>
      <w:tblPr>
        <w:tblStyle w:val="a5"/>
        <w:tblW w:w="0" w:type="auto"/>
        <w:tblLook w:val="04A0" w:firstRow="1" w:lastRow="0" w:firstColumn="1" w:lastColumn="0" w:noHBand="0" w:noVBand="1"/>
      </w:tblPr>
      <w:tblGrid>
        <w:gridCol w:w="8296"/>
      </w:tblGrid>
      <w:tr w:rsidR="007429CA" w14:paraId="79FA05C3" w14:textId="77777777" w:rsidTr="00B768B3">
        <w:tc>
          <w:tcPr>
            <w:tcW w:w="8296" w:type="dxa"/>
            <w:shd w:val="clear" w:color="auto" w:fill="auto"/>
          </w:tcPr>
          <w:p w14:paraId="51BA5882" w14:textId="1C031C47" w:rsidR="00F91980" w:rsidRPr="00B768B3" w:rsidRDefault="007429CA" w:rsidP="00650EED">
            <w:pPr>
              <w:spacing w:line="276" w:lineRule="auto"/>
              <w:ind w:left="0" w:firstLine="0"/>
              <w:jc w:val="both"/>
              <w:rPr>
                <w:u w:val="single"/>
                <w:lang w:eastAsia="zh-HK"/>
              </w:rPr>
            </w:pPr>
            <w:r w:rsidRPr="00B768B3">
              <w:rPr>
                <w:u w:val="single"/>
                <w:lang w:eastAsia="zh-HK"/>
              </w:rPr>
              <w:t>The Chinese government actively participates in international anti-drug affairs</w:t>
            </w:r>
          </w:p>
          <w:p w14:paraId="581BB3FE" w14:textId="740FEDAD" w:rsidR="007429CA" w:rsidRPr="00D92D45" w:rsidRDefault="006036C6" w:rsidP="00650EED">
            <w:pPr>
              <w:spacing w:line="276" w:lineRule="auto"/>
              <w:ind w:left="0" w:firstLine="0"/>
              <w:jc w:val="both"/>
              <w:rPr>
                <w:lang w:eastAsia="zh-HK"/>
              </w:rPr>
            </w:pPr>
            <w:r>
              <w:rPr>
                <w:lang w:eastAsia="zh-HK"/>
              </w:rPr>
              <w:t xml:space="preserve">Since </w:t>
            </w:r>
            <w:r w:rsidR="007429CA" w:rsidRPr="00D92D45">
              <w:rPr>
                <w:lang w:eastAsia="zh-HK"/>
              </w:rPr>
              <w:t xml:space="preserve">1985, China </w:t>
            </w:r>
            <w:r w:rsidR="00795F5D">
              <w:rPr>
                <w:lang w:eastAsia="zh-HK"/>
              </w:rPr>
              <w:t xml:space="preserve">has </w:t>
            </w:r>
            <w:r w:rsidR="007429CA" w:rsidRPr="00D92D45">
              <w:rPr>
                <w:lang w:eastAsia="zh-HK"/>
              </w:rPr>
              <w:t xml:space="preserve">joined </w:t>
            </w:r>
            <w:r w:rsidR="00A25DA5">
              <w:rPr>
                <w:lang w:eastAsia="zh-HK"/>
              </w:rPr>
              <w:t xml:space="preserve">many </w:t>
            </w:r>
            <w:r w:rsidR="00A25DA5" w:rsidRPr="00A25DA5">
              <w:rPr>
                <w:lang w:eastAsia="zh-HK"/>
              </w:rPr>
              <w:t>UN conventions related to drug control</w:t>
            </w:r>
            <w:r w:rsidR="00A25DA5">
              <w:rPr>
                <w:lang w:eastAsia="zh-HK"/>
              </w:rPr>
              <w:t>, includ</w:t>
            </w:r>
            <w:r w:rsidR="00795F5D">
              <w:rPr>
                <w:lang w:eastAsia="zh-HK"/>
              </w:rPr>
              <w:t>ing</w:t>
            </w:r>
            <w:r w:rsidR="00A25DA5" w:rsidRPr="00A25DA5">
              <w:rPr>
                <w:lang w:eastAsia="zh-HK"/>
              </w:rPr>
              <w:t xml:space="preserve"> </w:t>
            </w:r>
            <w:r w:rsidR="007429CA" w:rsidRPr="00D92D45">
              <w:t>“</w:t>
            </w:r>
            <w:r w:rsidR="007429CA" w:rsidRPr="00D92D45">
              <w:rPr>
                <w:lang w:eastAsia="zh-HK"/>
              </w:rPr>
              <w:t>Single Convention on Narcotic Drugs 1961</w:t>
            </w:r>
            <w:r w:rsidR="007429CA" w:rsidRPr="00D92D45">
              <w:t>”</w:t>
            </w:r>
            <w:r w:rsidR="00A25DA5">
              <w:rPr>
                <w:lang w:eastAsia="zh-HK"/>
              </w:rPr>
              <w:t>,</w:t>
            </w:r>
            <w:r w:rsidR="007429CA" w:rsidRPr="00D92D45">
              <w:rPr>
                <w:lang w:eastAsia="zh-HK"/>
              </w:rPr>
              <w:t xml:space="preserve"> </w:t>
            </w:r>
            <w:r w:rsidR="007429CA" w:rsidRPr="00D92D45">
              <w:t>“</w:t>
            </w:r>
            <w:r w:rsidR="007429CA" w:rsidRPr="00D92D45">
              <w:rPr>
                <w:lang w:eastAsia="zh-HK"/>
              </w:rPr>
              <w:t>Convention on Psychotropic Substances 1971</w:t>
            </w:r>
            <w:r w:rsidR="007429CA" w:rsidRPr="00D92D45">
              <w:t>”</w:t>
            </w:r>
            <w:r w:rsidR="007429CA" w:rsidRPr="00D92D45">
              <w:rPr>
                <w:lang w:eastAsia="zh-HK"/>
              </w:rPr>
              <w:t xml:space="preserve"> </w:t>
            </w:r>
            <w:r w:rsidR="00A25DA5">
              <w:rPr>
                <w:lang w:eastAsia="zh-HK"/>
              </w:rPr>
              <w:t xml:space="preserve">and </w:t>
            </w:r>
            <w:r w:rsidR="007429CA" w:rsidRPr="00D92D45">
              <w:rPr>
                <w:lang w:eastAsia="zh-HK"/>
              </w:rPr>
              <w:t xml:space="preserve">“United Nations Convention Against Illicit Traffic in Narcotic Drugs and Psychotropic Substances”. </w:t>
            </w:r>
            <w:r w:rsidR="004F48C5">
              <w:rPr>
                <w:lang w:eastAsia="zh-HK"/>
              </w:rPr>
              <w:t>Over the years</w:t>
            </w:r>
            <w:r w:rsidR="007429CA" w:rsidRPr="00D92D45">
              <w:rPr>
                <w:lang w:eastAsia="zh-HK"/>
              </w:rPr>
              <w:t>, China has repeatedly sent delegations to attend international conferences on drug control held by the United Nations, Interpol, the World Customs Organisation and the World Health Organisation.</w:t>
            </w:r>
          </w:p>
          <w:p w14:paraId="75149E06" w14:textId="77777777" w:rsidR="007429CA" w:rsidRPr="00D92D45" w:rsidRDefault="007429CA" w:rsidP="00650EED">
            <w:pPr>
              <w:spacing w:line="276" w:lineRule="auto"/>
              <w:ind w:left="0" w:firstLine="0"/>
              <w:jc w:val="both"/>
              <w:rPr>
                <w:lang w:eastAsia="zh-HK"/>
              </w:rPr>
            </w:pPr>
          </w:p>
          <w:p w14:paraId="3B835726" w14:textId="73906144" w:rsidR="00F91980" w:rsidRPr="00B768B3" w:rsidRDefault="007429CA" w:rsidP="00650EED">
            <w:pPr>
              <w:spacing w:line="276" w:lineRule="auto"/>
              <w:ind w:left="0" w:firstLine="0"/>
              <w:jc w:val="both"/>
              <w:rPr>
                <w:u w:val="single"/>
                <w:lang w:eastAsia="zh-HK"/>
              </w:rPr>
            </w:pPr>
            <w:r w:rsidRPr="00B768B3">
              <w:rPr>
                <w:u w:val="single"/>
                <w:lang w:eastAsia="zh-HK"/>
              </w:rPr>
              <w:t>China has continuously strengthened bilateral and multilateral international anti-drug cooperation with foreign countries</w:t>
            </w:r>
          </w:p>
          <w:p w14:paraId="3CD00353" w14:textId="172801D6" w:rsidR="001A0DEB" w:rsidRDefault="007429CA" w:rsidP="00650EED">
            <w:pPr>
              <w:spacing w:line="276" w:lineRule="auto"/>
              <w:ind w:left="0" w:firstLine="0"/>
              <w:jc w:val="both"/>
              <w:rPr>
                <w:lang w:eastAsia="zh-HK"/>
              </w:rPr>
            </w:pPr>
            <w:r w:rsidRPr="00D92D45">
              <w:rPr>
                <w:lang w:eastAsia="zh-HK"/>
              </w:rPr>
              <w:t xml:space="preserve">Over the years, China has carried out various forms of anti-drug cooperation with </w:t>
            </w:r>
            <w:r w:rsidR="00644603">
              <w:rPr>
                <w:lang w:eastAsia="zh-HK"/>
              </w:rPr>
              <w:t xml:space="preserve">many </w:t>
            </w:r>
            <w:r w:rsidRPr="00D92D45">
              <w:rPr>
                <w:lang w:eastAsia="zh-HK"/>
              </w:rPr>
              <w:t>countries.</w:t>
            </w:r>
            <w:r w:rsidR="001A0DEB">
              <w:rPr>
                <w:lang w:eastAsia="zh-HK"/>
              </w:rPr>
              <w:t xml:space="preserve"> For example, </w:t>
            </w:r>
            <w:r w:rsidR="001A0DEB" w:rsidRPr="001A0DEB">
              <w:rPr>
                <w:lang w:eastAsia="zh-HK"/>
              </w:rPr>
              <w:t xml:space="preserve">China and the United States </w:t>
            </w:r>
            <w:r w:rsidR="00E45C6F">
              <w:rPr>
                <w:lang w:eastAsia="zh-HK"/>
              </w:rPr>
              <w:t xml:space="preserve">have </w:t>
            </w:r>
            <w:r w:rsidR="001A0DEB" w:rsidRPr="001A0DEB">
              <w:rPr>
                <w:lang w:eastAsia="zh-HK"/>
              </w:rPr>
              <w:t xml:space="preserve">signed the Sino-US Joint Statement </w:t>
            </w:r>
            <w:r w:rsidR="00E45C6F">
              <w:rPr>
                <w:lang w:eastAsia="zh-HK"/>
              </w:rPr>
              <w:t xml:space="preserve">on drug control </w:t>
            </w:r>
            <w:r w:rsidR="001A0DEB" w:rsidRPr="001A0DEB">
              <w:rPr>
                <w:lang w:eastAsia="zh-HK"/>
              </w:rPr>
              <w:t xml:space="preserve">cooperation </w:t>
            </w:r>
            <w:r w:rsidR="00E45C6F">
              <w:rPr>
                <w:lang w:eastAsia="zh-HK"/>
              </w:rPr>
              <w:t xml:space="preserve">and sent </w:t>
            </w:r>
            <w:r w:rsidR="001A0DEB">
              <w:rPr>
                <w:lang w:eastAsia="zh-HK"/>
              </w:rPr>
              <w:t>liaison officers</w:t>
            </w:r>
            <w:r w:rsidR="00E45C6F">
              <w:rPr>
                <w:lang w:eastAsia="zh-HK"/>
              </w:rPr>
              <w:t xml:space="preserve"> to each other.</w:t>
            </w:r>
            <w:r w:rsidR="00AA7C1D">
              <w:rPr>
                <w:lang w:eastAsia="zh-HK"/>
              </w:rPr>
              <w:t xml:space="preserve"> </w:t>
            </w:r>
            <w:r w:rsidR="001A0DEB">
              <w:rPr>
                <w:lang w:eastAsia="zh-HK"/>
              </w:rPr>
              <w:t xml:space="preserve">China </w:t>
            </w:r>
            <w:r w:rsidR="001A0DEB" w:rsidRPr="001A0DEB">
              <w:rPr>
                <w:lang w:eastAsia="zh-HK"/>
              </w:rPr>
              <w:t xml:space="preserve">has </w:t>
            </w:r>
            <w:r w:rsidR="00AA7C1D">
              <w:rPr>
                <w:lang w:eastAsia="zh-HK"/>
              </w:rPr>
              <w:t xml:space="preserve">also </w:t>
            </w:r>
            <w:r w:rsidR="001A0DEB" w:rsidRPr="001A0DEB">
              <w:rPr>
                <w:lang w:eastAsia="zh-HK"/>
              </w:rPr>
              <w:t>signed bilateral anti-drug cooperation agreements with the governments of Mexico, India, Pakistan, Colombia, T</w:t>
            </w:r>
            <w:r w:rsidR="001A0DEB">
              <w:rPr>
                <w:lang w:eastAsia="zh-HK"/>
              </w:rPr>
              <w:t xml:space="preserve">ajikistan and other countries to strengthen </w:t>
            </w:r>
            <w:r w:rsidR="001A0DEB" w:rsidRPr="00D92D45">
              <w:rPr>
                <w:lang w:eastAsia="zh-HK"/>
              </w:rPr>
              <w:t>intelligence exchanges, training and law enforcement</w:t>
            </w:r>
            <w:r w:rsidR="00E45C6F">
              <w:rPr>
                <w:lang w:eastAsia="zh-HK"/>
              </w:rPr>
              <w:t>.</w:t>
            </w:r>
            <w:r w:rsidR="001A0DEB">
              <w:rPr>
                <w:lang w:eastAsia="zh-HK"/>
              </w:rPr>
              <w:t xml:space="preserve"> </w:t>
            </w:r>
            <w:r w:rsidR="00AA7C1D">
              <w:rPr>
                <w:lang w:eastAsia="zh-HK"/>
              </w:rPr>
              <w:t>Besides</w:t>
            </w:r>
            <w:r w:rsidR="00E45C6F">
              <w:rPr>
                <w:lang w:eastAsia="zh-HK"/>
              </w:rPr>
              <w:t xml:space="preserve">, </w:t>
            </w:r>
            <w:r w:rsidR="001A0DEB">
              <w:rPr>
                <w:lang w:eastAsia="zh-HK"/>
              </w:rPr>
              <w:t>China has established a</w:t>
            </w:r>
            <w:r w:rsidR="001A0DEB">
              <w:t xml:space="preserve"> </w:t>
            </w:r>
            <w:r w:rsidR="001A0DEB" w:rsidRPr="001A0DEB">
              <w:rPr>
                <w:lang w:eastAsia="zh-HK"/>
              </w:rPr>
              <w:t>liaison officer system for drug enforcement cooperation in border areas</w:t>
            </w:r>
            <w:r w:rsidR="001A0DEB">
              <w:t xml:space="preserve"> </w:t>
            </w:r>
            <w:r w:rsidR="001A0DEB" w:rsidRPr="001A0DEB">
              <w:rPr>
                <w:lang w:eastAsia="zh-HK"/>
              </w:rPr>
              <w:t>with Myanmar, Laos, Vietnam, and other countries</w:t>
            </w:r>
            <w:r w:rsidR="00E45C6F">
              <w:rPr>
                <w:lang w:eastAsia="zh-HK"/>
              </w:rPr>
              <w:t xml:space="preserve">. </w:t>
            </w:r>
            <w:r w:rsidR="00AA7C1D">
              <w:rPr>
                <w:lang w:eastAsia="zh-HK"/>
              </w:rPr>
              <w:t xml:space="preserve">Further, </w:t>
            </w:r>
            <w:r w:rsidR="001A0DEB">
              <w:rPr>
                <w:lang w:eastAsia="zh-HK"/>
              </w:rPr>
              <w:t>China has c</w:t>
            </w:r>
            <w:r w:rsidR="001A0DEB" w:rsidRPr="001A0DEB">
              <w:rPr>
                <w:lang w:eastAsia="zh-HK"/>
              </w:rPr>
              <w:t>ooperated</w:t>
            </w:r>
            <w:r w:rsidR="001A0DEB">
              <w:rPr>
                <w:lang w:eastAsia="zh-HK"/>
              </w:rPr>
              <w:t xml:space="preserve"> with</w:t>
            </w:r>
            <w:r w:rsidR="001A0DEB" w:rsidRPr="001A0DEB">
              <w:rPr>
                <w:lang w:eastAsia="zh-HK"/>
              </w:rPr>
              <w:t xml:space="preserve"> the police of the United States, Canada, Japan, Sout</w:t>
            </w:r>
            <w:r w:rsidR="001A0DEB">
              <w:rPr>
                <w:lang w:eastAsia="zh-HK"/>
              </w:rPr>
              <w:t>h Korea and other countries to</w:t>
            </w:r>
            <w:r w:rsidR="001A0DEB" w:rsidRPr="001A0DEB">
              <w:rPr>
                <w:lang w:eastAsia="zh-HK"/>
              </w:rPr>
              <w:t xml:space="preserve"> jointly crack drug trafficking cases many times through international anti-drug intelligence exchanges and judicial assistance, effectively cracking down on transnational drug crimes.</w:t>
            </w:r>
          </w:p>
          <w:p w14:paraId="0F194572" w14:textId="77777777" w:rsidR="007429CA" w:rsidRPr="00D92D45" w:rsidRDefault="007429CA" w:rsidP="00650EED">
            <w:pPr>
              <w:spacing w:line="276" w:lineRule="auto"/>
              <w:ind w:left="0" w:firstLine="0"/>
              <w:jc w:val="both"/>
              <w:rPr>
                <w:lang w:eastAsia="zh-HK"/>
              </w:rPr>
            </w:pPr>
          </w:p>
          <w:p w14:paraId="1944A712" w14:textId="7788649B" w:rsidR="00F91980" w:rsidRPr="00B768B3" w:rsidRDefault="007429CA" w:rsidP="00650EED">
            <w:pPr>
              <w:spacing w:line="276" w:lineRule="auto"/>
              <w:ind w:left="0" w:firstLine="0"/>
              <w:jc w:val="both"/>
              <w:rPr>
                <w:u w:val="single"/>
                <w:lang w:eastAsia="zh-HK"/>
              </w:rPr>
            </w:pPr>
            <w:r w:rsidRPr="00B768B3">
              <w:rPr>
                <w:u w:val="single"/>
                <w:lang w:eastAsia="zh-HK"/>
              </w:rPr>
              <w:t>The Chinese government is doing its part to actively help neighboring countries in their anti-drug work</w:t>
            </w:r>
          </w:p>
          <w:p w14:paraId="76962AEF" w14:textId="79A5C9B8" w:rsidR="007429CA" w:rsidRDefault="007429CA" w:rsidP="00B768B3">
            <w:pPr>
              <w:spacing w:line="276" w:lineRule="auto"/>
              <w:ind w:left="0" w:firstLine="0"/>
              <w:jc w:val="both"/>
              <w:rPr>
                <w:rFonts w:eastAsiaTheme="minorEastAsia"/>
                <w:bCs/>
                <w:caps/>
                <w:color w:val="0070C0"/>
                <w:kern w:val="36"/>
                <w:u w:val="single"/>
              </w:rPr>
            </w:pPr>
            <w:r w:rsidRPr="00D92D45">
              <w:rPr>
                <w:lang w:eastAsia="zh-HK"/>
              </w:rPr>
              <w:t xml:space="preserve">Since 1990, China has actively helped Myanmar and northern Laos to carry out alternative development work in traditional poppy-growing areas through technical assistance, agricultural support, and </w:t>
            </w:r>
            <w:r w:rsidR="000B3320">
              <w:rPr>
                <w:lang w:eastAsia="zh-HK"/>
              </w:rPr>
              <w:t xml:space="preserve">the </w:t>
            </w:r>
            <w:r w:rsidRPr="00D92D45">
              <w:rPr>
                <w:lang w:eastAsia="zh-HK"/>
              </w:rPr>
              <w:t>development of tourism resources. T</w:t>
            </w:r>
            <w:r w:rsidR="000B3320">
              <w:rPr>
                <w:lang w:eastAsia="zh-HK"/>
              </w:rPr>
              <w:t xml:space="preserve">o a certain extent, these </w:t>
            </w:r>
            <w:r w:rsidR="00E45C6F">
              <w:rPr>
                <w:lang w:eastAsia="zh-HK"/>
              </w:rPr>
              <w:t>efforts</w:t>
            </w:r>
            <w:r w:rsidRPr="00D92D45">
              <w:rPr>
                <w:lang w:eastAsia="zh-HK"/>
              </w:rPr>
              <w:t xml:space="preserve"> have promoted the economic and social development of the region and helped reduce the threat of </w:t>
            </w:r>
            <w:r w:rsidRPr="00D92D45">
              <w:t>“</w:t>
            </w:r>
            <w:r w:rsidRPr="00D92D45">
              <w:rPr>
                <w:lang w:eastAsia="zh-HK"/>
              </w:rPr>
              <w:t>Golden Triangle</w:t>
            </w:r>
            <w:r w:rsidRPr="00D92D45">
              <w:t>”</w:t>
            </w:r>
            <w:r w:rsidRPr="00D92D45">
              <w:rPr>
                <w:lang w:eastAsia="zh-HK"/>
              </w:rPr>
              <w:t xml:space="preserve"> drugs to China and the international community. In international cooperation, China has received strong support and assistance from the United Nations anti-drug agency. </w:t>
            </w:r>
          </w:p>
        </w:tc>
      </w:tr>
    </w:tbl>
    <w:p w14:paraId="20CEABAB" w14:textId="40594541" w:rsidR="00D508AE" w:rsidRPr="00D92D45" w:rsidRDefault="00F1417F" w:rsidP="003256FB">
      <w:pPr>
        <w:ind w:left="0" w:firstLine="0"/>
        <w:rPr>
          <w:sz w:val="22"/>
          <w:lang w:eastAsia="zh-HK"/>
        </w:rPr>
      </w:pPr>
      <w:r w:rsidRPr="00D92D45">
        <w:rPr>
          <w:sz w:val="22"/>
          <w:lang w:eastAsia="zh-HK"/>
        </w:rPr>
        <w:t>Source:</w:t>
      </w:r>
      <w:r w:rsidR="00D508AE" w:rsidRPr="00D92D45">
        <w:rPr>
          <w:sz w:val="22"/>
          <w:lang w:eastAsia="zh-HK"/>
        </w:rPr>
        <w:t>中華人民共和國國務院新聞辦公室</w:t>
      </w:r>
      <w:r w:rsidR="00A471F5" w:rsidRPr="00D92D45">
        <w:rPr>
          <w:sz w:val="22"/>
          <w:lang w:eastAsia="zh-HK"/>
        </w:rPr>
        <w:t>（</w:t>
      </w:r>
      <w:r w:rsidR="00A471F5" w:rsidRPr="00D92D45">
        <w:rPr>
          <w:sz w:val="22"/>
        </w:rPr>
        <w:t>2000</w:t>
      </w:r>
      <w:r w:rsidR="00A471F5" w:rsidRPr="00D92D45">
        <w:rPr>
          <w:sz w:val="22"/>
          <w:lang w:eastAsia="zh-HK"/>
        </w:rPr>
        <w:t>年</w:t>
      </w:r>
      <w:r w:rsidR="00A471F5" w:rsidRPr="00D92D45">
        <w:rPr>
          <w:sz w:val="22"/>
        </w:rPr>
        <w:t>6</w:t>
      </w:r>
      <w:r w:rsidR="00A471F5" w:rsidRPr="00D92D45">
        <w:rPr>
          <w:sz w:val="22"/>
          <w:lang w:eastAsia="zh-HK"/>
        </w:rPr>
        <w:t>月）</w:t>
      </w:r>
      <w:r w:rsidR="00A471F5" w:rsidRPr="00D92D45">
        <w:rPr>
          <w:sz w:val="22"/>
        </w:rPr>
        <w:t>，</w:t>
      </w:r>
      <w:r w:rsidR="00A471F5" w:rsidRPr="00D92D45">
        <w:rPr>
          <w:sz w:val="22"/>
          <w:lang w:eastAsia="zh-HK"/>
        </w:rPr>
        <w:t>〈中國的禁毒〉，載於《國務院公報</w:t>
      </w:r>
      <w:r w:rsidR="00A471F5" w:rsidRPr="00D92D45">
        <w:rPr>
          <w:sz w:val="22"/>
          <w:lang w:eastAsia="zh-HK"/>
        </w:rPr>
        <w:t>2000</w:t>
      </w:r>
      <w:r w:rsidR="00A471F5" w:rsidRPr="00D92D45">
        <w:rPr>
          <w:sz w:val="22"/>
          <w:lang w:eastAsia="zh-HK"/>
        </w:rPr>
        <w:t>年第</w:t>
      </w:r>
      <w:r w:rsidR="00A471F5" w:rsidRPr="00D92D45">
        <w:rPr>
          <w:sz w:val="22"/>
          <w:lang w:eastAsia="zh-HK"/>
        </w:rPr>
        <w:t>27</w:t>
      </w:r>
      <w:r w:rsidR="00A471F5" w:rsidRPr="00D92D45">
        <w:rPr>
          <w:sz w:val="22"/>
          <w:lang w:eastAsia="zh-HK"/>
        </w:rPr>
        <w:t>號》</w:t>
      </w:r>
      <w:r w:rsidR="00A471F5" w:rsidRPr="00D92D45">
        <w:rPr>
          <w:sz w:val="22"/>
        </w:rPr>
        <w:t>，</w:t>
      </w:r>
      <w:r w:rsidR="00A471F5" w:rsidRPr="00D92D45">
        <w:rPr>
          <w:sz w:val="22"/>
        </w:rPr>
        <w:t>http://big5.www.gov.cn/gate/big5/www.gov.cn/gongbao/content/2000/content_60392.htm</w:t>
      </w:r>
    </w:p>
    <w:p w14:paraId="0C706761" w14:textId="77777777" w:rsidR="00AA7C1D" w:rsidRDefault="00AA7C1D" w:rsidP="00AA7C1D">
      <w:pPr>
        <w:widowControl w:val="0"/>
        <w:tabs>
          <w:tab w:val="left" w:pos="567"/>
          <w:tab w:val="left" w:pos="993"/>
        </w:tabs>
        <w:spacing w:line="276" w:lineRule="auto"/>
        <w:ind w:left="0" w:firstLine="0"/>
        <w:jc w:val="both"/>
        <w:rPr>
          <w:lang w:eastAsia="zh-HK"/>
        </w:rPr>
      </w:pPr>
    </w:p>
    <w:p w14:paraId="0BE7CB8A" w14:textId="5809838B" w:rsidR="00AA7C1D" w:rsidRDefault="00AA7C1D" w:rsidP="00AA7C1D">
      <w:pPr>
        <w:widowControl w:val="0"/>
        <w:tabs>
          <w:tab w:val="left" w:pos="567"/>
          <w:tab w:val="left" w:pos="993"/>
        </w:tabs>
        <w:spacing w:line="276" w:lineRule="auto"/>
        <w:ind w:left="0" w:firstLine="0"/>
        <w:jc w:val="both"/>
        <w:rPr>
          <w:lang w:eastAsia="zh-HK"/>
        </w:rPr>
      </w:pPr>
      <w:r>
        <w:rPr>
          <w:lang w:eastAsia="zh-HK"/>
        </w:rPr>
        <w:br w:type="page"/>
      </w:r>
    </w:p>
    <w:p w14:paraId="72E03A83" w14:textId="04D7FE84" w:rsidR="00600137" w:rsidRDefault="000B3320" w:rsidP="00684FD5">
      <w:pPr>
        <w:pStyle w:val="a6"/>
        <w:widowControl w:val="0"/>
        <w:numPr>
          <w:ilvl w:val="0"/>
          <w:numId w:val="104"/>
        </w:numPr>
        <w:tabs>
          <w:tab w:val="left" w:pos="567"/>
          <w:tab w:val="left" w:pos="993"/>
        </w:tabs>
        <w:spacing w:line="276" w:lineRule="auto"/>
        <w:ind w:left="540" w:hanging="540"/>
        <w:jc w:val="both"/>
        <w:rPr>
          <w:lang w:eastAsia="zh-HK"/>
        </w:rPr>
      </w:pPr>
      <w:r>
        <w:rPr>
          <w:lang w:eastAsia="zh-HK"/>
        </w:rPr>
        <w:lastRenderedPageBreak/>
        <w:t>According to</w:t>
      </w:r>
      <w:r w:rsidR="005461ED">
        <w:rPr>
          <w:lang w:eastAsia="zh-HK"/>
        </w:rPr>
        <w:t xml:space="preserve"> Paragraph 1 of </w:t>
      </w:r>
      <w:r>
        <w:rPr>
          <w:lang w:eastAsia="zh-HK"/>
        </w:rPr>
        <w:t>Source 1,</w:t>
      </w:r>
      <w:r w:rsidR="005461ED">
        <w:rPr>
          <w:lang w:eastAsia="zh-HK"/>
        </w:rPr>
        <w:t xml:space="preserve"> </w:t>
      </w:r>
      <w:r>
        <w:rPr>
          <w:lang w:eastAsia="zh-HK"/>
        </w:rPr>
        <w:t>which of the following UN convention</w:t>
      </w:r>
      <w:r w:rsidR="00AA7C1D">
        <w:rPr>
          <w:lang w:eastAsia="zh-HK"/>
        </w:rPr>
        <w:t xml:space="preserve">s </w:t>
      </w:r>
      <w:r w:rsidRPr="000B3320">
        <w:rPr>
          <w:lang w:eastAsia="zh-HK"/>
        </w:rPr>
        <w:t>related to drug</w:t>
      </w:r>
      <w:r w:rsidR="00AA7C1D">
        <w:rPr>
          <w:lang w:eastAsia="zh-HK"/>
        </w:rPr>
        <w:t xml:space="preserve"> control</w:t>
      </w:r>
      <w:r w:rsidRPr="000B3320">
        <w:rPr>
          <w:lang w:eastAsia="zh-HK"/>
        </w:rPr>
        <w:t xml:space="preserve"> </w:t>
      </w:r>
      <w:r w:rsidR="00AA7C1D">
        <w:rPr>
          <w:lang w:eastAsia="zh-HK"/>
        </w:rPr>
        <w:t xml:space="preserve">has been signed by </w:t>
      </w:r>
      <w:r>
        <w:rPr>
          <w:lang w:eastAsia="zh-HK"/>
        </w:rPr>
        <w:t>China?</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232"/>
      </w:tblGrid>
      <w:tr w:rsidR="00600137" w:rsidRPr="00571474" w14:paraId="1364C23D" w14:textId="77777777" w:rsidTr="006420B7">
        <w:tc>
          <w:tcPr>
            <w:tcW w:w="450" w:type="dxa"/>
          </w:tcPr>
          <w:p w14:paraId="1F31AF86" w14:textId="77777777" w:rsidR="00600137" w:rsidRPr="00571474" w:rsidRDefault="00600137" w:rsidP="00684FD5">
            <w:pPr>
              <w:widowControl w:val="0"/>
              <w:tabs>
                <w:tab w:val="left" w:pos="567"/>
                <w:tab w:val="left" w:pos="993"/>
              </w:tabs>
              <w:spacing w:line="276" w:lineRule="auto"/>
              <w:ind w:left="0" w:firstLine="0"/>
              <w:jc w:val="both"/>
              <w:rPr>
                <w:lang w:eastAsia="zh-HK"/>
              </w:rPr>
            </w:pPr>
            <w:r w:rsidRPr="00571474">
              <w:rPr>
                <w:lang w:eastAsia="zh-HK"/>
              </w:rPr>
              <w:t>A</w:t>
            </w:r>
          </w:p>
        </w:tc>
        <w:tc>
          <w:tcPr>
            <w:tcW w:w="7232" w:type="dxa"/>
          </w:tcPr>
          <w:p w14:paraId="50276BF0" w14:textId="1AC90494" w:rsidR="00600137" w:rsidRPr="00B768B3" w:rsidRDefault="000B3320" w:rsidP="00684FD5">
            <w:pPr>
              <w:widowControl w:val="0"/>
              <w:tabs>
                <w:tab w:val="left" w:pos="567"/>
                <w:tab w:val="left" w:pos="993"/>
              </w:tabs>
              <w:spacing w:line="276" w:lineRule="auto"/>
              <w:jc w:val="both"/>
              <w:rPr>
                <w:i/>
                <w:lang w:eastAsia="zh-HK"/>
              </w:rPr>
            </w:pPr>
            <w:r w:rsidRPr="00B768B3">
              <w:rPr>
                <w:i/>
                <w:lang w:eastAsia="zh-HK"/>
              </w:rPr>
              <w:t>Convention on the Rights of the Child</w:t>
            </w:r>
          </w:p>
        </w:tc>
      </w:tr>
      <w:tr w:rsidR="00600137" w:rsidRPr="00571474" w14:paraId="6BDF4502" w14:textId="77777777" w:rsidTr="006420B7">
        <w:trPr>
          <w:trHeight w:val="360"/>
        </w:trPr>
        <w:tc>
          <w:tcPr>
            <w:tcW w:w="450" w:type="dxa"/>
          </w:tcPr>
          <w:p w14:paraId="1B7C4ECB" w14:textId="77777777" w:rsidR="00600137" w:rsidRPr="00571474" w:rsidRDefault="00600137" w:rsidP="00684FD5">
            <w:pPr>
              <w:widowControl w:val="0"/>
              <w:tabs>
                <w:tab w:val="left" w:pos="567"/>
                <w:tab w:val="left" w:pos="993"/>
              </w:tabs>
              <w:spacing w:line="276" w:lineRule="auto"/>
              <w:jc w:val="both"/>
              <w:rPr>
                <w:lang w:eastAsia="zh-HK"/>
              </w:rPr>
            </w:pPr>
            <w:r w:rsidRPr="00571474">
              <w:rPr>
                <w:lang w:eastAsia="zh-HK"/>
              </w:rPr>
              <w:t>B</w:t>
            </w:r>
          </w:p>
        </w:tc>
        <w:tc>
          <w:tcPr>
            <w:tcW w:w="7232" w:type="dxa"/>
          </w:tcPr>
          <w:p w14:paraId="0AE770CE" w14:textId="6F4C7493" w:rsidR="00600137" w:rsidRPr="00B768B3" w:rsidRDefault="000B3320" w:rsidP="00684FD5">
            <w:pPr>
              <w:widowControl w:val="0"/>
              <w:tabs>
                <w:tab w:val="left" w:pos="567"/>
                <w:tab w:val="left" w:pos="993"/>
              </w:tabs>
              <w:spacing w:line="276" w:lineRule="auto"/>
              <w:jc w:val="both"/>
              <w:rPr>
                <w:i/>
                <w:lang w:eastAsia="zh-HK"/>
              </w:rPr>
            </w:pPr>
            <w:r w:rsidRPr="00B768B3">
              <w:rPr>
                <w:i/>
                <w:lang w:eastAsia="zh-HK"/>
              </w:rPr>
              <w:t>United Nations Convention Against Corruption</w:t>
            </w:r>
          </w:p>
        </w:tc>
      </w:tr>
      <w:tr w:rsidR="00600137" w:rsidRPr="00571474" w14:paraId="3C090E47" w14:textId="77777777" w:rsidTr="006420B7">
        <w:tc>
          <w:tcPr>
            <w:tcW w:w="450" w:type="dxa"/>
          </w:tcPr>
          <w:p w14:paraId="6F674413" w14:textId="77777777" w:rsidR="00600137" w:rsidRPr="00571474" w:rsidRDefault="00600137" w:rsidP="00684FD5">
            <w:pPr>
              <w:widowControl w:val="0"/>
              <w:tabs>
                <w:tab w:val="left" w:pos="567"/>
                <w:tab w:val="left" w:pos="993"/>
              </w:tabs>
              <w:spacing w:line="276" w:lineRule="auto"/>
              <w:jc w:val="both"/>
              <w:rPr>
                <w:lang w:eastAsia="zh-HK"/>
              </w:rPr>
            </w:pPr>
            <w:r w:rsidRPr="00571474">
              <w:rPr>
                <w:lang w:eastAsia="zh-HK"/>
              </w:rPr>
              <w:t>C</w:t>
            </w:r>
          </w:p>
        </w:tc>
        <w:tc>
          <w:tcPr>
            <w:tcW w:w="7232" w:type="dxa"/>
          </w:tcPr>
          <w:p w14:paraId="67AB91E6" w14:textId="3A1FC621" w:rsidR="00600137" w:rsidRPr="00B768B3" w:rsidRDefault="000B3320" w:rsidP="00684FD5">
            <w:pPr>
              <w:widowControl w:val="0"/>
              <w:tabs>
                <w:tab w:val="left" w:pos="567"/>
                <w:tab w:val="left" w:pos="993"/>
              </w:tabs>
              <w:spacing w:line="276" w:lineRule="auto"/>
              <w:jc w:val="both"/>
              <w:rPr>
                <w:i/>
                <w:lang w:eastAsia="zh-HK"/>
              </w:rPr>
            </w:pPr>
            <w:r w:rsidRPr="00B768B3">
              <w:rPr>
                <w:i/>
                <w:lang w:eastAsia="zh-HK"/>
              </w:rPr>
              <w:t>Single Convention on Narcotic Drugs 1961</w:t>
            </w:r>
          </w:p>
        </w:tc>
      </w:tr>
      <w:tr w:rsidR="00600137" w:rsidRPr="00571474" w14:paraId="2D8A8690" w14:textId="77777777" w:rsidTr="006420B7">
        <w:tc>
          <w:tcPr>
            <w:tcW w:w="450" w:type="dxa"/>
          </w:tcPr>
          <w:p w14:paraId="42759EF2" w14:textId="77777777" w:rsidR="00600137" w:rsidRPr="00571474" w:rsidRDefault="00600137" w:rsidP="00684FD5">
            <w:pPr>
              <w:widowControl w:val="0"/>
              <w:tabs>
                <w:tab w:val="left" w:pos="567"/>
                <w:tab w:val="left" w:pos="993"/>
              </w:tabs>
              <w:spacing w:line="276" w:lineRule="auto"/>
              <w:jc w:val="both"/>
              <w:rPr>
                <w:lang w:eastAsia="zh-HK"/>
              </w:rPr>
            </w:pPr>
            <w:r w:rsidRPr="00571474">
              <w:rPr>
                <w:lang w:eastAsia="zh-HK"/>
              </w:rPr>
              <w:t>D</w:t>
            </w:r>
          </w:p>
        </w:tc>
        <w:tc>
          <w:tcPr>
            <w:tcW w:w="7232" w:type="dxa"/>
          </w:tcPr>
          <w:p w14:paraId="355F8BFF" w14:textId="3A941404" w:rsidR="00600137" w:rsidRPr="00B768B3" w:rsidRDefault="000B3320" w:rsidP="00684FD5">
            <w:pPr>
              <w:widowControl w:val="0"/>
              <w:tabs>
                <w:tab w:val="left" w:pos="567"/>
                <w:tab w:val="left" w:pos="993"/>
              </w:tabs>
              <w:spacing w:line="276" w:lineRule="auto"/>
              <w:ind w:left="0" w:firstLine="0"/>
              <w:jc w:val="both"/>
              <w:rPr>
                <w:i/>
                <w:lang w:eastAsia="zh-HK"/>
              </w:rPr>
            </w:pPr>
            <w:r w:rsidRPr="00B768B3">
              <w:rPr>
                <w:i/>
                <w:lang w:eastAsia="zh-HK"/>
              </w:rPr>
              <w:t>The United Nations Framework Convention on Climate Change</w:t>
            </w:r>
          </w:p>
        </w:tc>
      </w:tr>
      <w:tr w:rsidR="00600137" w:rsidRPr="00571474" w14:paraId="6B0E10DA" w14:textId="77777777" w:rsidTr="006420B7">
        <w:tc>
          <w:tcPr>
            <w:tcW w:w="450" w:type="dxa"/>
          </w:tcPr>
          <w:p w14:paraId="3658FC62" w14:textId="77777777" w:rsidR="00600137" w:rsidRPr="00571474" w:rsidRDefault="00600137" w:rsidP="00684FD5">
            <w:pPr>
              <w:widowControl w:val="0"/>
              <w:tabs>
                <w:tab w:val="left" w:pos="567"/>
                <w:tab w:val="left" w:pos="993"/>
              </w:tabs>
              <w:spacing w:line="276" w:lineRule="auto"/>
              <w:jc w:val="both"/>
              <w:rPr>
                <w:lang w:eastAsia="zh-HK"/>
              </w:rPr>
            </w:pPr>
          </w:p>
        </w:tc>
        <w:tc>
          <w:tcPr>
            <w:tcW w:w="7232" w:type="dxa"/>
          </w:tcPr>
          <w:p w14:paraId="0ED70CAD" w14:textId="77777777" w:rsidR="00600137" w:rsidRPr="00571474" w:rsidRDefault="00600137" w:rsidP="00684FD5">
            <w:pPr>
              <w:widowControl w:val="0"/>
              <w:tabs>
                <w:tab w:val="left" w:pos="567"/>
                <w:tab w:val="left" w:pos="993"/>
              </w:tabs>
              <w:spacing w:line="276" w:lineRule="auto"/>
              <w:jc w:val="both"/>
              <w:rPr>
                <w:lang w:eastAsia="zh-HK"/>
              </w:rPr>
            </w:pPr>
          </w:p>
        </w:tc>
      </w:tr>
      <w:tr w:rsidR="00600137" w:rsidRPr="00571474" w14:paraId="1F634716" w14:textId="77777777" w:rsidTr="006420B7">
        <w:tc>
          <w:tcPr>
            <w:tcW w:w="7682" w:type="dxa"/>
            <w:gridSpan w:val="2"/>
          </w:tcPr>
          <w:p w14:paraId="15A96A64" w14:textId="0F50DEBD" w:rsidR="00600137" w:rsidRPr="00571474" w:rsidRDefault="00684FD5" w:rsidP="00684FD5">
            <w:pPr>
              <w:widowControl w:val="0"/>
              <w:tabs>
                <w:tab w:val="left" w:pos="567"/>
                <w:tab w:val="left" w:pos="993"/>
              </w:tabs>
              <w:spacing w:line="276" w:lineRule="auto"/>
              <w:ind w:left="0" w:firstLine="0"/>
              <w:jc w:val="both"/>
              <w:rPr>
                <w:lang w:eastAsia="zh-HK"/>
              </w:rPr>
            </w:pPr>
            <w:r>
              <w:rPr>
                <w:color w:val="FF0000"/>
                <w:lang w:eastAsia="zh-HK"/>
              </w:rPr>
              <w:t>A</w:t>
            </w:r>
            <w:r w:rsidR="000B3320">
              <w:rPr>
                <w:color w:val="FF0000"/>
                <w:lang w:eastAsia="zh-HK"/>
              </w:rPr>
              <w:t xml:space="preserve">nswer: </w:t>
            </w:r>
            <w:r w:rsidR="00600137" w:rsidRPr="00FC7AEC">
              <w:rPr>
                <w:rFonts w:hint="eastAsia"/>
                <w:color w:val="FF0000"/>
                <w:lang w:eastAsia="zh-HK"/>
              </w:rPr>
              <w:t>C</w:t>
            </w:r>
          </w:p>
        </w:tc>
      </w:tr>
    </w:tbl>
    <w:p w14:paraId="3EAAD8C8" w14:textId="77777777" w:rsidR="00600137" w:rsidRPr="006B3CF7" w:rsidRDefault="00600137" w:rsidP="00684FD5">
      <w:pPr>
        <w:widowControl w:val="0"/>
        <w:spacing w:line="276" w:lineRule="auto"/>
        <w:ind w:left="0" w:firstLine="0"/>
        <w:rPr>
          <w:rFonts w:asciiTheme="minorEastAsia" w:eastAsiaTheme="minorEastAsia" w:hAnsiTheme="minorEastAsia"/>
          <w:lang w:val="en-GB"/>
        </w:rPr>
      </w:pPr>
    </w:p>
    <w:p w14:paraId="3B4B3691" w14:textId="66ECC47D" w:rsidR="00600137" w:rsidRDefault="00600137" w:rsidP="00684FD5">
      <w:pPr>
        <w:widowControl w:val="0"/>
        <w:numPr>
          <w:ilvl w:val="0"/>
          <w:numId w:val="104"/>
        </w:numPr>
        <w:tabs>
          <w:tab w:val="left" w:pos="426"/>
          <w:tab w:val="left" w:pos="993"/>
        </w:tabs>
        <w:spacing w:line="276" w:lineRule="auto"/>
        <w:contextualSpacing/>
        <w:jc w:val="both"/>
        <w:rPr>
          <w:szCs w:val="28"/>
        </w:rPr>
      </w:pPr>
      <w:r w:rsidRPr="006B3CF7">
        <w:rPr>
          <w:szCs w:val="28"/>
          <w:lang w:eastAsia="zh-HK"/>
        </w:rPr>
        <w:t xml:space="preserve"> </w:t>
      </w:r>
      <w:r w:rsidR="0060133E" w:rsidRPr="0060133E">
        <w:rPr>
          <w:szCs w:val="28"/>
          <w:lang w:eastAsia="zh-HK"/>
        </w:rPr>
        <w:t xml:space="preserve">According to </w:t>
      </w:r>
      <w:r w:rsidR="005461ED">
        <w:rPr>
          <w:szCs w:val="28"/>
          <w:lang w:eastAsia="zh-HK"/>
        </w:rPr>
        <w:t>Paragraph 1 of Source 1</w:t>
      </w:r>
      <w:r w:rsidR="0060133E" w:rsidRPr="0060133E">
        <w:rPr>
          <w:szCs w:val="28"/>
          <w:lang w:eastAsia="zh-HK"/>
        </w:rPr>
        <w:t>,</w:t>
      </w:r>
      <w:r w:rsidR="0060133E">
        <w:rPr>
          <w:szCs w:val="28"/>
          <w:lang w:eastAsia="zh-HK"/>
        </w:rPr>
        <w:t xml:space="preserve"> </w:t>
      </w:r>
      <w:r w:rsidR="0060133E" w:rsidRPr="0060133E">
        <w:rPr>
          <w:szCs w:val="28"/>
          <w:lang w:eastAsia="zh-HK"/>
        </w:rPr>
        <w:t xml:space="preserve">China </w:t>
      </w:r>
      <w:r w:rsidR="00AA7C1D">
        <w:rPr>
          <w:szCs w:val="28"/>
          <w:lang w:eastAsia="zh-HK"/>
        </w:rPr>
        <w:t xml:space="preserve">has repeatedly </w:t>
      </w:r>
      <w:r w:rsidR="0060133E" w:rsidRPr="0060133E">
        <w:rPr>
          <w:szCs w:val="28"/>
          <w:lang w:eastAsia="zh-HK"/>
        </w:rPr>
        <w:t>sent delegations to attend</w:t>
      </w:r>
      <w:r w:rsidR="00EE62A0">
        <w:rPr>
          <w:szCs w:val="28"/>
          <w:lang w:eastAsia="zh-HK"/>
        </w:rPr>
        <w:t xml:space="preserve"> international conferences on drugs</w:t>
      </w:r>
      <w:r w:rsidR="00AA7C1D">
        <w:rPr>
          <w:szCs w:val="28"/>
          <w:lang w:eastAsia="zh-HK"/>
        </w:rPr>
        <w:t xml:space="preserve"> organised by</w:t>
      </w:r>
      <w:r w:rsidR="00AA7C1D" w:rsidRPr="00AA7C1D">
        <w:t xml:space="preserve"> </w:t>
      </w:r>
      <w:r w:rsidR="00AA7C1D" w:rsidRPr="00AA7C1D">
        <w:rPr>
          <w:szCs w:val="28"/>
          <w:lang w:eastAsia="zh-HK"/>
        </w:rPr>
        <w:t>which of the following international organisations</w:t>
      </w:r>
      <w:r w:rsidR="0060133E">
        <w:rPr>
          <w:rFonts w:hint="eastAsia"/>
          <w:szCs w:val="28"/>
          <w:lang w:eastAsia="zh-HK"/>
        </w:rPr>
        <w:t>?</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248"/>
      </w:tblGrid>
      <w:tr w:rsidR="004D3DDE" w:rsidRPr="001E3CFE" w14:paraId="0C6F1A1F" w14:textId="77777777" w:rsidTr="006420B7">
        <w:tc>
          <w:tcPr>
            <w:tcW w:w="576" w:type="dxa"/>
          </w:tcPr>
          <w:p w14:paraId="2C53BCC1"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(i)</w:t>
            </w:r>
          </w:p>
        </w:tc>
        <w:tc>
          <w:tcPr>
            <w:tcW w:w="7248" w:type="dxa"/>
          </w:tcPr>
          <w:p w14:paraId="237CF927" w14:textId="77777777" w:rsidR="004D3DDE" w:rsidRPr="001E3CFE" w:rsidRDefault="004D3DDE" w:rsidP="006420B7">
            <w:pPr>
              <w:spacing w:line="276" w:lineRule="auto"/>
              <w:rPr>
                <w:rFonts w:eastAsiaTheme="minorEastAsia"/>
                <w:color w:val="000000"/>
              </w:rPr>
            </w:pPr>
            <w:r>
              <w:rPr>
                <w:rFonts w:eastAsiaTheme="minorEastAsia" w:hint="eastAsia"/>
                <w:color w:val="000000"/>
                <w:lang w:eastAsia="zh-HK"/>
              </w:rPr>
              <w:t>T</w:t>
            </w:r>
            <w:r>
              <w:rPr>
                <w:rFonts w:eastAsiaTheme="minorEastAsia"/>
                <w:color w:val="000000"/>
                <w:lang w:eastAsia="zh-HK"/>
              </w:rPr>
              <w:t>he United Nations</w:t>
            </w:r>
          </w:p>
        </w:tc>
      </w:tr>
      <w:tr w:rsidR="004D3DDE" w:rsidRPr="001E3CFE" w14:paraId="7232ABC3" w14:textId="77777777" w:rsidTr="006420B7">
        <w:tc>
          <w:tcPr>
            <w:tcW w:w="576" w:type="dxa"/>
          </w:tcPr>
          <w:p w14:paraId="1D49DFA5"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248" w:type="dxa"/>
          </w:tcPr>
          <w:p w14:paraId="36158240" w14:textId="77777777" w:rsidR="004D3DDE" w:rsidRPr="001E3CFE" w:rsidRDefault="004D3DDE" w:rsidP="006420B7">
            <w:pPr>
              <w:spacing w:line="276" w:lineRule="auto"/>
              <w:rPr>
                <w:rFonts w:eastAsiaTheme="minorEastAsia"/>
                <w:color w:val="000000"/>
                <w:lang w:eastAsia="zh-HK"/>
              </w:rPr>
            </w:pPr>
            <w:r w:rsidRPr="00537CC8">
              <w:rPr>
                <w:rFonts w:eastAsiaTheme="minorEastAsia"/>
                <w:color w:val="000000"/>
                <w:lang w:eastAsia="zh-HK"/>
              </w:rPr>
              <w:t>The International Criminal Police Organization</w:t>
            </w:r>
          </w:p>
        </w:tc>
      </w:tr>
      <w:tr w:rsidR="004D3DDE" w:rsidRPr="001E3CFE" w14:paraId="5C7B3CBE" w14:textId="77777777" w:rsidTr="006420B7">
        <w:tc>
          <w:tcPr>
            <w:tcW w:w="576" w:type="dxa"/>
          </w:tcPr>
          <w:p w14:paraId="1CF441DE" w14:textId="77777777" w:rsidR="004D3DDE" w:rsidRPr="001E3CFE" w:rsidRDefault="004D3DDE" w:rsidP="006420B7">
            <w:pPr>
              <w:spacing w:line="276" w:lineRule="auto"/>
              <w:rPr>
                <w:rFonts w:eastAsiaTheme="minorEastAsia"/>
              </w:rPr>
            </w:pPr>
            <w:r w:rsidRPr="001E3CFE">
              <w:rPr>
                <w:rFonts w:eastAsiaTheme="minorEastAsia"/>
              </w:rPr>
              <w:t>(iii)</w:t>
            </w:r>
          </w:p>
        </w:tc>
        <w:tc>
          <w:tcPr>
            <w:tcW w:w="7248" w:type="dxa"/>
          </w:tcPr>
          <w:p w14:paraId="618F9606" w14:textId="77777777" w:rsidR="004D3DDE" w:rsidRPr="001E3CFE" w:rsidRDefault="004D3DDE" w:rsidP="006420B7">
            <w:pPr>
              <w:spacing w:line="276" w:lineRule="auto"/>
              <w:rPr>
                <w:rFonts w:eastAsiaTheme="minorEastAsia"/>
              </w:rPr>
            </w:pPr>
            <w:r>
              <w:rPr>
                <w:rFonts w:eastAsiaTheme="minorEastAsia"/>
                <w:color w:val="000000"/>
                <w:lang w:eastAsia="zh-HK"/>
              </w:rPr>
              <w:t>The World Customs Organiz</w:t>
            </w:r>
            <w:r w:rsidRPr="00537CC8">
              <w:rPr>
                <w:rFonts w:eastAsiaTheme="minorEastAsia"/>
                <w:color w:val="000000"/>
                <w:lang w:eastAsia="zh-HK"/>
              </w:rPr>
              <w:t>ation</w:t>
            </w:r>
          </w:p>
        </w:tc>
      </w:tr>
      <w:tr w:rsidR="004D3DDE" w:rsidRPr="001E3CFE" w14:paraId="0F170641" w14:textId="77777777" w:rsidTr="006420B7">
        <w:tc>
          <w:tcPr>
            <w:tcW w:w="576" w:type="dxa"/>
          </w:tcPr>
          <w:p w14:paraId="7ED639AF"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(iv)</w:t>
            </w:r>
          </w:p>
        </w:tc>
        <w:tc>
          <w:tcPr>
            <w:tcW w:w="7248" w:type="dxa"/>
          </w:tcPr>
          <w:p w14:paraId="7B6FE7A8" w14:textId="77777777" w:rsidR="004D3DDE" w:rsidRPr="001E3CFE" w:rsidRDefault="004D3DDE" w:rsidP="006420B7">
            <w:pPr>
              <w:spacing w:line="276" w:lineRule="auto"/>
              <w:rPr>
                <w:rFonts w:eastAsiaTheme="minorEastAsia"/>
                <w:color w:val="000000"/>
              </w:rPr>
            </w:pPr>
            <w:r>
              <w:rPr>
                <w:rFonts w:eastAsiaTheme="minorEastAsia"/>
                <w:color w:val="000000"/>
                <w:lang w:eastAsia="zh-HK"/>
              </w:rPr>
              <w:t>The World Trade Organiz</w:t>
            </w:r>
            <w:r w:rsidRPr="00537CC8">
              <w:rPr>
                <w:rFonts w:eastAsiaTheme="minorEastAsia"/>
                <w:color w:val="000000"/>
                <w:lang w:eastAsia="zh-HK"/>
              </w:rPr>
              <w:t>ation</w:t>
            </w:r>
          </w:p>
        </w:tc>
      </w:tr>
      <w:tr w:rsidR="004D3DDE" w:rsidRPr="001E3CFE" w14:paraId="4CBECE00" w14:textId="77777777" w:rsidTr="006420B7">
        <w:tc>
          <w:tcPr>
            <w:tcW w:w="576" w:type="dxa"/>
          </w:tcPr>
          <w:p w14:paraId="0157A696" w14:textId="77777777" w:rsidR="004D3DDE" w:rsidRPr="001E3CFE" w:rsidRDefault="004D3DDE" w:rsidP="006420B7">
            <w:pPr>
              <w:spacing w:line="276" w:lineRule="auto"/>
              <w:rPr>
                <w:rFonts w:eastAsiaTheme="minorEastAsia"/>
                <w:color w:val="000000"/>
              </w:rPr>
            </w:pPr>
          </w:p>
        </w:tc>
        <w:tc>
          <w:tcPr>
            <w:tcW w:w="7248" w:type="dxa"/>
          </w:tcPr>
          <w:p w14:paraId="1A9E7A19" w14:textId="77777777" w:rsidR="004D3DDE" w:rsidRPr="00FC7AEC" w:rsidRDefault="004D3DDE" w:rsidP="006420B7">
            <w:pPr>
              <w:spacing w:line="276" w:lineRule="auto"/>
              <w:rPr>
                <w:rFonts w:eastAsiaTheme="minorEastAsia"/>
                <w:color w:val="000000"/>
                <w:lang w:eastAsia="zh-HK"/>
              </w:rPr>
            </w:pPr>
          </w:p>
        </w:tc>
      </w:tr>
      <w:tr w:rsidR="004D3DDE" w:rsidRPr="001E3CFE" w14:paraId="541A5239" w14:textId="77777777" w:rsidTr="006420B7">
        <w:tc>
          <w:tcPr>
            <w:tcW w:w="576" w:type="dxa"/>
          </w:tcPr>
          <w:p w14:paraId="4EF1AED4"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A</w:t>
            </w:r>
          </w:p>
        </w:tc>
        <w:tc>
          <w:tcPr>
            <w:tcW w:w="7248" w:type="dxa"/>
          </w:tcPr>
          <w:p w14:paraId="28CCCE7D" w14:textId="77777777" w:rsidR="004D3DDE" w:rsidRPr="006448E0" w:rsidRDefault="004D3DDE"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r w:rsidRPr="001E3CFE">
              <w:rPr>
                <w:rFonts w:eastAsiaTheme="minorEastAsia"/>
                <w:color w:val="000000"/>
                <w:lang w:eastAsia="zh-HK"/>
              </w:rPr>
              <w:t>、</w:t>
            </w:r>
            <w:r w:rsidRPr="001E3CFE">
              <w:rPr>
                <w:rFonts w:eastAsiaTheme="minorEastAsia"/>
                <w:color w:val="000000"/>
                <w:lang w:eastAsia="zh-HK"/>
              </w:rPr>
              <w:t>(iii)</w:t>
            </w:r>
          </w:p>
        </w:tc>
      </w:tr>
      <w:tr w:rsidR="004D3DDE" w:rsidRPr="001E3CFE" w14:paraId="36AAB021" w14:textId="77777777" w:rsidTr="006420B7">
        <w:tc>
          <w:tcPr>
            <w:tcW w:w="576" w:type="dxa"/>
          </w:tcPr>
          <w:p w14:paraId="10D1331F"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B</w:t>
            </w:r>
          </w:p>
        </w:tc>
        <w:tc>
          <w:tcPr>
            <w:tcW w:w="7248" w:type="dxa"/>
          </w:tcPr>
          <w:p w14:paraId="44A2DAA4"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4D3DDE" w:rsidRPr="001E3CFE" w14:paraId="7CB8CDE7" w14:textId="77777777" w:rsidTr="006420B7">
        <w:tc>
          <w:tcPr>
            <w:tcW w:w="576" w:type="dxa"/>
          </w:tcPr>
          <w:p w14:paraId="4D33A0B4"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C</w:t>
            </w:r>
          </w:p>
        </w:tc>
        <w:tc>
          <w:tcPr>
            <w:tcW w:w="7248" w:type="dxa"/>
          </w:tcPr>
          <w:p w14:paraId="50A8F481"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4D3DDE" w:rsidRPr="001E3CFE" w14:paraId="71B3ABE1" w14:textId="77777777" w:rsidTr="006420B7">
        <w:tc>
          <w:tcPr>
            <w:tcW w:w="576" w:type="dxa"/>
          </w:tcPr>
          <w:p w14:paraId="58C01D57" w14:textId="77777777" w:rsidR="004D3DDE" w:rsidRPr="001E3CFE" w:rsidRDefault="004D3DDE" w:rsidP="006420B7">
            <w:pPr>
              <w:spacing w:line="276" w:lineRule="auto"/>
              <w:rPr>
                <w:rFonts w:eastAsiaTheme="minorEastAsia"/>
                <w:color w:val="000000"/>
              </w:rPr>
            </w:pPr>
            <w:r w:rsidRPr="001E3CFE">
              <w:rPr>
                <w:rFonts w:eastAsiaTheme="minorEastAsia"/>
                <w:color w:val="000000"/>
              </w:rPr>
              <w:t>D</w:t>
            </w:r>
          </w:p>
        </w:tc>
        <w:tc>
          <w:tcPr>
            <w:tcW w:w="7248" w:type="dxa"/>
          </w:tcPr>
          <w:p w14:paraId="5D326759" w14:textId="77777777" w:rsidR="004D3DDE" w:rsidRPr="001E3CFE" w:rsidRDefault="004D3DDE"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4D3DDE" w:rsidRPr="001E3CFE" w14:paraId="34AA608C" w14:textId="77777777" w:rsidTr="006420B7">
        <w:tc>
          <w:tcPr>
            <w:tcW w:w="576" w:type="dxa"/>
          </w:tcPr>
          <w:p w14:paraId="14D5BBD2" w14:textId="77777777" w:rsidR="004D3DDE" w:rsidRPr="001E3CFE" w:rsidRDefault="004D3DDE" w:rsidP="006420B7">
            <w:pPr>
              <w:spacing w:line="276" w:lineRule="auto"/>
              <w:rPr>
                <w:rFonts w:eastAsiaTheme="minorEastAsia"/>
                <w:color w:val="000000"/>
              </w:rPr>
            </w:pPr>
          </w:p>
        </w:tc>
        <w:tc>
          <w:tcPr>
            <w:tcW w:w="7248" w:type="dxa"/>
          </w:tcPr>
          <w:p w14:paraId="66931C1D" w14:textId="77777777" w:rsidR="004D3DDE" w:rsidRPr="001E3CFE" w:rsidRDefault="004D3DDE" w:rsidP="006420B7">
            <w:pPr>
              <w:spacing w:line="276" w:lineRule="auto"/>
              <w:rPr>
                <w:rFonts w:eastAsiaTheme="minorEastAsia"/>
                <w:color w:val="000000"/>
                <w:lang w:eastAsia="zh-HK"/>
              </w:rPr>
            </w:pPr>
          </w:p>
        </w:tc>
      </w:tr>
      <w:tr w:rsidR="004D3DDE" w:rsidRPr="001E3CFE" w14:paraId="3EDF8514" w14:textId="77777777" w:rsidTr="006420B7">
        <w:tc>
          <w:tcPr>
            <w:tcW w:w="7824" w:type="dxa"/>
            <w:gridSpan w:val="2"/>
          </w:tcPr>
          <w:p w14:paraId="0746B6CD" w14:textId="00277854" w:rsidR="004D3DDE" w:rsidRPr="001E3CFE" w:rsidRDefault="00684FD5" w:rsidP="006420B7">
            <w:pPr>
              <w:spacing w:beforeLines="50" w:before="120" w:line="276" w:lineRule="auto"/>
              <w:ind w:left="0" w:firstLine="0"/>
              <w:rPr>
                <w:rFonts w:eastAsiaTheme="minorEastAsia"/>
                <w:color w:val="FF0000"/>
              </w:rPr>
            </w:pPr>
            <w:r>
              <w:rPr>
                <w:color w:val="FF0000"/>
                <w:lang w:eastAsia="zh-HK"/>
              </w:rPr>
              <w:t>A</w:t>
            </w:r>
            <w:r w:rsidR="004D3DDE">
              <w:rPr>
                <w:color w:val="FF0000"/>
                <w:lang w:eastAsia="zh-HK"/>
              </w:rPr>
              <w:t xml:space="preserve">nswer: </w:t>
            </w:r>
            <w:r w:rsidR="004D3DDE">
              <w:rPr>
                <w:rFonts w:eastAsiaTheme="minorEastAsia"/>
                <w:color w:val="FF0000"/>
              </w:rPr>
              <w:t>A</w:t>
            </w:r>
          </w:p>
        </w:tc>
      </w:tr>
    </w:tbl>
    <w:p w14:paraId="447569A9" w14:textId="77777777" w:rsidR="00876E2A" w:rsidRDefault="00876E2A" w:rsidP="00684FD5">
      <w:pPr>
        <w:pStyle w:val="a6"/>
        <w:spacing w:line="276" w:lineRule="auto"/>
        <w:ind w:left="480" w:firstLine="0"/>
        <w:rPr>
          <w:szCs w:val="28"/>
          <w:lang w:eastAsia="zh-HK"/>
        </w:rPr>
      </w:pPr>
    </w:p>
    <w:p w14:paraId="7827152B" w14:textId="7637E8F0" w:rsidR="00876E2A" w:rsidRPr="002A183B" w:rsidRDefault="00075FC3" w:rsidP="002A7CF6">
      <w:pPr>
        <w:pStyle w:val="a6"/>
        <w:numPr>
          <w:ilvl w:val="0"/>
          <w:numId w:val="104"/>
        </w:numPr>
        <w:spacing w:line="276" w:lineRule="auto"/>
        <w:jc w:val="both"/>
        <w:rPr>
          <w:szCs w:val="28"/>
          <w:lang w:eastAsia="zh-HK"/>
        </w:rPr>
      </w:pPr>
      <w:r w:rsidRPr="00075FC3">
        <w:rPr>
          <w:szCs w:val="28"/>
          <w:lang w:eastAsia="zh-HK"/>
        </w:rPr>
        <w:t>Acco</w:t>
      </w:r>
      <w:r>
        <w:rPr>
          <w:szCs w:val="28"/>
          <w:lang w:eastAsia="zh-HK"/>
        </w:rPr>
        <w:t>rding to Paragraph 2 of Source 1</w:t>
      </w:r>
      <w:r w:rsidRPr="00075FC3">
        <w:rPr>
          <w:szCs w:val="28"/>
          <w:lang w:eastAsia="zh-HK"/>
        </w:rPr>
        <w:t>,</w:t>
      </w:r>
      <w:r>
        <w:rPr>
          <w:szCs w:val="28"/>
          <w:lang w:eastAsia="zh-HK"/>
        </w:rPr>
        <w:t xml:space="preserve"> which of the following are forms </w:t>
      </w:r>
      <w:r w:rsidR="00EE62A0">
        <w:rPr>
          <w:szCs w:val="28"/>
          <w:lang w:eastAsia="zh-HK"/>
        </w:rPr>
        <w:t>of</w:t>
      </w:r>
      <w:r w:rsidRPr="00075FC3">
        <w:rPr>
          <w:szCs w:val="28"/>
          <w:lang w:eastAsia="zh-HK"/>
        </w:rPr>
        <w:t xml:space="preserve"> anti-drug </w:t>
      </w:r>
      <w:r>
        <w:rPr>
          <w:szCs w:val="28"/>
          <w:lang w:eastAsia="zh-HK"/>
        </w:rPr>
        <w:t xml:space="preserve">cooperation </w:t>
      </w:r>
      <w:r w:rsidR="00EE62A0">
        <w:rPr>
          <w:szCs w:val="28"/>
          <w:lang w:eastAsia="zh-HK"/>
        </w:rPr>
        <w:t>between China and different</w:t>
      </w:r>
      <w:r>
        <w:rPr>
          <w:szCs w:val="28"/>
          <w:lang w:eastAsia="zh-HK"/>
        </w:rPr>
        <w:t xml:space="preserve"> countries? </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248"/>
      </w:tblGrid>
      <w:tr w:rsidR="00876E2A" w:rsidRPr="001E3CFE" w14:paraId="7806AC57" w14:textId="77777777" w:rsidTr="006420B7">
        <w:tc>
          <w:tcPr>
            <w:tcW w:w="576" w:type="dxa"/>
          </w:tcPr>
          <w:p w14:paraId="0E6401BE"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w:t>
            </w:r>
          </w:p>
        </w:tc>
        <w:tc>
          <w:tcPr>
            <w:tcW w:w="7248" w:type="dxa"/>
          </w:tcPr>
          <w:p w14:paraId="2DA397E3" w14:textId="79EC9C7A" w:rsidR="00876E2A" w:rsidRPr="001E3CFE" w:rsidRDefault="00985597" w:rsidP="006420B7">
            <w:pPr>
              <w:spacing w:line="276" w:lineRule="auto"/>
              <w:ind w:left="0" w:firstLine="0"/>
              <w:rPr>
                <w:rFonts w:eastAsiaTheme="minorEastAsia"/>
                <w:color w:val="000000"/>
              </w:rPr>
            </w:pPr>
            <w:r>
              <w:rPr>
                <w:rFonts w:eastAsiaTheme="minorEastAsia"/>
                <w:color w:val="000000"/>
                <w:lang w:eastAsia="zh-HK"/>
              </w:rPr>
              <w:t>J</w:t>
            </w:r>
            <w:r w:rsidR="00075FC3" w:rsidRPr="00075FC3">
              <w:rPr>
                <w:rFonts w:eastAsiaTheme="minorEastAsia"/>
                <w:color w:val="000000"/>
                <w:lang w:eastAsia="zh-HK"/>
              </w:rPr>
              <w:t>udicial assistance</w:t>
            </w:r>
          </w:p>
        </w:tc>
      </w:tr>
      <w:tr w:rsidR="00876E2A" w:rsidRPr="001E3CFE" w14:paraId="17CE76EB" w14:textId="77777777" w:rsidTr="006420B7">
        <w:tc>
          <w:tcPr>
            <w:tcW w:w="576" w:type="dxa"/>
          </w:tcPr>
          <w:p w14:paraId="330E6D62"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248" w:type="dxa"/>
          </w:tcPr>
          <w:p w14:paraId="4B87121B" w14:textId="4A25DF67" w:rsidR="00876E2A" w:rsidRPr="001E3CFE" w:rsidRDefault="00985597" w:rsidP="006420B7">
            <w:pPr>
              <w:spacing w:line="276" w:lineRule="auto"/>
              <w:ind w:left="0" w:firstLine="0"/>
              <w:rPr>
                <w:rFonts w:eastAsiaTheme="minorEastAsia"/>
                <w:color w:val="000000"/>
                <w:lang w:eastAsia="zh-HK"/>
              </w:rPr>
            </w:pPr>
            <w:r>
              <w:rPr>
                <w:rFonts w:eastAsiaTheme="minorEastAsia"/>
                <w:color w:val="000000"/>
                <w:lang w:eastAsia="zh-HK"/>
              </w:rPr>
              <w:t>A</w:t>
            </w:r>
            <w:r w:rsidR="00075FC3" w:rsidRPr="00075FC3">
              <w:rPr>
                <w:rFonts w:eastAsiaTheme="minorEastAsia"/>
                <w:color w:val="000000"/>
                <w:lang w:eastAsia="zh-HK"/>
              </w:rPr>
              <w:t>nti-drug intelligence exchanges</w:t>
            </w:r>
          </w:p>
        </w:tc>
      </w:tr>
      <w:tr w:rsidR="00876E2A" w:rsidRPr="001E3CFE" w14:paraId="222B7D83" w14:textId="77777777" w:rsidTr="006420B7">
        <w:tc>
          <w:tcPr>
            <w:tcW w:w="576" w:type="dxa"/>
          </w:tcPr>
          <w:p w14:paraId="66B4D86E" w14:textId="77777777" w:rsidR="00876E2A" w:rsidRPr="001E3CFE" w:rsidRDefault="00876E2A" w:rsidP="006420B7">
            <w:pPr>
              <w:spacing w:line="276" w:lineRule="auto"/>
              <w:rPr>
                <w:rFonts w:eastAsiaTheme="minorEastAsia"/>
              </w:rPr>
            </w:pPr>
            <w:r w:rsidRPr="001E3CFE">
              <w:rPr>
                <w:rFonts w:eastAsiaTheme="minorEastAsia"/>
              </w:rPr>
              <w:t>(iii)</w:t>
            </w:r>
          </w:p>
        </w:tc>
        <w:tc>
          <w:tcPr>
            <w:tcW w:w="7248" w:type="dxa"/>
          </w:tcPr>
          <w:p w14:paraId="42DFE39B" w14:textId="2D3D2DCC" w:rsidR="00876E2A" w:rsidRPr="001E3CFE" w:rsidRDefault="00EE62A0" w:rsidP="006420B7">
            <w:pPr>
              <w:spacing w:line="276" w:lineRule="auto"/>
              <w:ind w:left="0" w:firstLine="0"/>
              <w:rPr>
                <w:rFonts w:eastAsiaTheme="minorEastAsia"/>
              </w:rPr>
            </w:pPr>
            <w:r>
              <w:rPr>
                <w:rFonts w:eastAsiaTheme="minorEastAsia"/>
                <w:color w:val="000000"/>
                <w:lang w:eastAsia="zh-HK"/>
              </w:rPr>
              <w:t>Signing of</w:t>
            </w:r>
            <w:r w:rsidR="00075FC3" w:rsidRPr="00075FC3">
              <w:rPr>
                <w:rFonts w:eastAsiaTheme="minorEastAsia"/>
                <w:color w:val="000000"/>
                <w:lang w:eastAsia="zh-HK"/>
              </w:rPr>
              <w:t xml:space="preserve"> bilateral anti-drug cooperation agreements</w:t>
            </w:r>
          </w:p>
        </w:tc>
      </w:tr>
      <w:tr w:rsidR="00876E2A" w:rsidRPr="001E3CFE" w14:paraId="25CD9E84" w14:textId="77777777" w:rsidTr="006420B7">
        <w:tc>
          <w:tcPr>
            <w:tcW w:w="576" w:type="dxa"/>
          </w:tcPr>
          <w:p w14:paraId="797ADA03"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(iv)</w:t>
            </w:r>
          </w:p>
        </w:tc>
        <w:tc>
          <w:tcPr>
            <w:tcW w:w="7248" w:type="dxa"/>
          </w:tcPr>
          <w:p w14:paraId="790A939B" w14:textId="7C44FDFE" w:rsidR="00876E2A" w:rsidRPr="001E3CFE" w:rsidRDefault="00EE62A0" w:rsidP="006420B7">
            <w:pPr>
              <w:spacing w:line="276" w:lineRule="auto"/>
              <w:ind w:left="0" w:firstLine="0"/>
              <w:rPr>
                <w:rFonts w:eastAsiaTheme="minorEastAsia"/>
                <w:color w:val="000000"/>
              </w:rPr>
            </w:pPr>
            <w:r>
              <w:rPr>
                <w:rFonts w:eastAsiaTheme="minorEastAsia"/>
                <w:color w:val="000000"/>
                <w:lang w:eastAsia="zh-HK"/>
              </w:rPr>
              <w:t xml:space="preserve">Establishment of </w:t>
            </w:r>
            <w:r w:rsidR="00075FC3" w:rsidRPr="00075FC3">
              <w:rPr>
                <w:rFonts w:eastAsiaTheme="minorEastAsia"/>
                <w:color w:val="000000"/>
                <w:lang w:eastAsia="zh-HK"/>
              </w:rPr>
              <w:t>a liaison officer system for drug enforcement cooperation in border areas</w:t>
            </w:r>
          </w:p>
        </w:tc>
      </w:tr>
      <w:tr w:rsidR="00876E2A" w:rsidRPr="001E3CFE" w14:paraId="66B29CF0" w14:textId="77777777" w:rsidTr="006420B7">
        <w:tc>
          <w:tcPr>
            <w:tcW w:w="576" w:type="dxa"/>
          </w:tcPr>
          <w:p w14:paraId="5C46F582" w14:textId="77777777" w:rsidR="00876E2A" w:rsidRPr="001E3CFE" w:rsidRDefault="00876E2A" w:rsidP="006420B7">
            <w:pPr>
              <w:spacing w:line="276" w:lineRule="auto"/>
              <w:rPr>
                <w:rFonts w:eastAsiaTheme="minorEastAsia"/>
                <w:color w:val="000000"/>
              </w:rPr>
            </w:pPr>
          </w:p>
        </w:tc>
        <w:tc>
          <w:tcPr>
            <w:tcW w:w="7248" w:type="dxa"/>
          </w:tcPr>
          <w:p w14:paraId="294567FA" w14:textId="77777777" w:rsidR="00876E2A" w:rsidRPr="00FC7AEC" w:rsidRDefault="00876E2A" w:rsidP="006420B7">
            <w:pPr>
              <w:spacing w:line="276" w:lineRule="auto"/>
              <w:rPr>
                <w:rFonts w:eastAsiaTheme="minorEastAsia"/>
                <w:color w:val="000000"/>
                <w:lang w:eastAsia="zh-HK"/>
              </w:rPr>
            </w:pPr>
          </w:p>
        </w:tc>
      </w:tr>
      <w:tr w:rsidR="00876E2A" w:rsidRPr="001E3CFE" w14:paraId="4A597AD7" w14:textId="77777777" w:rsidTr="006420B7">
        <w:tc>
          <w:tcPr>
            <w:tcW w:w="576" w:type="dxa"/>
          </w:tcPr>
          <w:p w14:paraId="6D3B8916"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A</w:t>
            </w:r>
          </w:p>
        </w:tc>
        <w:tc>
          <w:tcPr>
            <w:tcW w:w="7248" w:type="dxa"/>
          </w:tcPr>
          <w:p w14:paraId="20071265" w14:textId="569A9CA6" w:rsidR="00876E2A" w:rsidRPr="006448E0" w:rsidRDefault="00876E2A"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Pr>
                <w:rFonts w:eastAsiaTheme="minorEastAsia"/>
                <w:color w:val="000000"/>
                <w:lang w:eastAsia="zh-HK"/>
              </w:rPr>
              <w:t>ii)</w:t>
            </w:r>
          </w:p>
        </w:tc>
      </w:tr>
      <w:tr w:rsidR="00876E2A" w:rsidRPr="001E3CFE" w14:paraId="7A9E3C9F" w14:textId="77777777" w:rsidTr="006420B7">
        <w:tc>
          <w:tcPr>
            <w:tcW w:w="576" w:type="dxa"/>
          </w:tcPr>
          <w:p w14:paraId="65CA7540"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B</w:t>
            </w:r>
          </w:p>
        </w:tc>
        <w:tc>
          <w:tcPr>
            <w:tcW w:w="7248" w:type="dxa"/>
          </w:tcPr>
          <w:p w14:paraId="23010EB7" w14:textId="19E7EBA2"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009C2CA7" w:rsidRPr="001E3CFE" w:rsidDel="009C2CA7">
              <w:rPr>
                <w:rFonts w:eastAsiaTheme="minorEastAsia"/>
                <w:color w:val="000000"/>
                <w:lang w:eastAsia="zh-HK"/>
              </w:rPr>
              <w:t xml:space="preserve"> </w:t>
            </w:r>
            <w:r w:rsidRPr="001E3CFE">
              <w:rPr>
                <w:rFonts w:eastAsiaTheme="minorEastAsia"/>
                <w:color w:val="000000"/>
                <w:lang w:eastAsia="zh-HK"/>
              </w:rPr>
              <w:t>(iv)</w:t>
            </w:r>
          </w:p>
        </w:tc>
      </w:tr>
      <w:tr w:rsidR="00876E2A" w:rsidRPr="001E3CFE" w14:paraId="6FE5734D" w14:textId="77777777" w:rsidTr="006420B7">
        <w:tc>
          <w:tcPr>
            <w:tcW w:w="576" w:type="dxa"/>
          </w:tcPr>
          <w:p w14:paraId="23889E2B"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C</w:t>
            </w:r>
          </w:p>
        </w:tc>
        <w:tc>
          <w:tcPr>
            <w:tcW w:w="7248" w:type="dxa"/>
          </w:tcPr>
          <w:p w14:paraId="4B289B95"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4640E228" w14:textId="77777777" w:rsidTr="006420B7">
        <w:tc>
          <w:tcPr>
            <w:tcW w:w="576" w:type="dxa"/>
          </w:tcPr>
          <w:p w14:paraId="50853873"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D</w:t>
            </w:r>
          </w:p>
        </w:tc>
        <w:tc>
          <w:tcPr>
            <w:tcW w:w="7248" w:type="dxa"/>
          </w:tcPr>
          <w:p w14:paraId="21D367C6"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1CC9BFE9" w14:textId="77777777" w:rsidTr="006420B7">
        <w:tc>
          <w:tcPr>
            <w:tcW w:w="576" w:type="dxa"/>
          </w:tcPr>
          <w:p w14:paraId="42310075" w14:textId="77777777" w:rsidR="00876E2A" w:rsidRPr="001E3CFE" w:rsidRDefault="00876E2A" w:rsidP="006420B7">
            <w:pPr>
              <w:spacing w:line="276" w:lineRule="auto"/>
              <w:rPr>
                <w:rFonts w:eastAsiaTheme="minorEastAsia"/>
                <w:color w:val="000000"/>
              </w:rPr>
            </w:pPr>
          </w:p>
        </w:tc>
        <w:tc>
          <w:tcPr>
            <w:tcW w:w="7248" w:type="dxa"/>
          </w:tcPr>
          <w:p w14:paraId="6CEB5FDE" w14:textId="77777777" w:rsidR="00876E2A" w:rsidRPr="001E3CFE" w:rsidRDefault="00876E2A" w:rsidP="006420B7">
            <w:pPr>
              <w:spacing w:line="276" w:lineRule="auto"/>
              <w:rPr>
                <w:rFonts w:eastAsiaTheme="minorEastAsia"/>
                <w:color w:val="000000"/>
                <w:lang w:eastAsia="zh-HK"/>
              </w:rPr>
            </w:pPr>
          </w:p>
        </w:tc>
      </w:tr>
      <w:tr w:rsidR="00876E2A" w:rsidRPr="001E3CFE" w14:paraId="1D4F7080" w14:textId="77777777" w:rsidTr="006420B7">
        <w:tc>
          <w:tcPr>
            <w:tcW w:w="7824" w:type="dxa"/>
            <w:gridSpan w:val="2"/>
          </w:tcPr>
          <w:p w14:paraId="02D415A8" w14:textId="5BA1E183" w:rsidR="00876E2A" w:rsidRPr="001E3CFE" w:rsidRDefault="00684FD5" w:rsidP="006420B7">
            <w:pPr>
              <w:spacing w:beforeLines="50" w:before="120" w:line="276" w:lineRule="auto"/>
              <w:ind w:left="0" w:firstLine="0"/>
              <w:rPr>
                <w:rFonts w:eastAsiaTheme="minorEastAsia"/>
                <w:color w:val="FF0000"/>
              </w:rPr>
            </w:pPr>
            <w:r>
              <w:rPr>
                <w:rFonts w:eastAsiaTheme="minorEastAsia"/>
                <w:color w:val="FF0000"/>
                <w:lang w:eastAsia="zh-HK"/>
              </w:rPr>
              <w:t>A</w:t>
            </w:r>
            <w:r w:rsidR="00075FC3">
              <w:rPr>
                <w:rFonts w:eastAsiaTheme="minorEastAsia"/>
                <w:color w:val="FF0000"/>
                <w:lang w:eastAsia="zh-HK"/>
              </w:rPr>
              <w:t>nswer: D</w:t>
            </w:r>
          </w:p>
        </w:tc>
      </w:tr>
    </w:tbl>
    <w:p w14:paraId="6A648280" w14:textId="22A049D5" w:rsidR="00684FD5" w:rsidRDefault="00684FD5" w:rsidP="00684FD5">
      <w:pPr>
        <w:widowControl w:val="0"/>
        <w:tabs>
          <w:tab w:val="left" w:pos="426"/>
          <w:tab w:val="left" w:pos="993"/>
        </w:tabs>
        <w:spacing w:line="276" w:lineRule="auto"/>
        <w:ind w:left="482" w:firstLine="0"/>
        <w:contextualSpacing/>
        <w:jc w:val="both"/>
        <w:rPr>
          <w:szCs w:val="28"/>
        </w:rPr>
      </w:pPr>
      <w:r>
        <w:rPr>
          <w:szCs w:val="28"/>
        </w:rPr>
        <w:br w:type="page"/>
      </w:r>
    </w:p>
    <w:p w14:paraId="0F0BB09B" w14:textId="0A8DF91E" w:rsidR="004D3DDE" w:rsidRPr="00B768B3" w:rsidRDefault="004D3DDE" w:rsidP="00684FD5">
      <w:pPr>
        <w:pStyle w:val="a6"/>
        <w:numPr>
          <w:ilvl w:val="0"/>
          <w:numId w:val="104"/>
        </w:numPr>
        <w:tabs>
          <w:tab w:val="left" w:pos="567"/>
          <w:tab w:val="left" w:pos="993"/>
        </w:tabs>
        <w:spacing w:line="276" w:lineRule="auto"/>
        <w:jc w:val="both"/>
        <w:rPr>
          <w:lang w:eastAsia="zh-HK"/>
        </w:rPr>
      </w:pPr>
      <w:r w:rsidRPr="00D92D45">
        <w:rPr>
          <w:lang w:eastAsia="zh-HK"/>
        </w:rPr>
        <w:lastRenderedPageBreak/>
        <w:t>(</w:t>
      </w:r>
      <w:r>
        <w:rPr>
          <w:lang w:eastAsia="zh-HK"/>
        </w:rPr>
        <w:t>a</w:t>
      </w:r>
      <w:r w:rsidR="00F07A60">
        <w:rPr>
          <w:lang w:eastAsia="zh-HK"/>
        </w:rPr>
        <w:t>)</w:t>
      </w:r>
      <w:r w:rsidR="00F07A60">
        <w:rPr>
          <w:lang w:eastAsia="zh-HK"/>
        </w:rPr>
        <w:tab/>
      </w:r>
      <w:r w:rsidR="0029215C" w:rsidRPr="00CA6399">
        <w:rPr>
          <w:color w:val="000000" w:themeColor="text1"/>
          <w:lang w:eastAsia="zh-HK"/>
        </w:rPr>
        <w:t>Accordin</w:t>
      </w:r>
      <w:r w:rsidR="0029215C">
        <w:rPr>
          <w:color w:val="000000" w:themeColor="text1"/>
          <w:lang w:eastAsia="zh-HK"/>
        </w:rPr>
        <w:t>g to P</w:t>
      </w:r>
      <w:r w:rsidRPr="001E21E5">
        <w:rPr>
          <w:color w:val="000000" w:themeColor="text1"/>
          <w:lang w:eastAsia="zh-HK"/>
        </w:rPr>
        <w:t>aragraph</w:t>
      </w:r>
      <w:r w:rsidR="0029215C">
        <w:rPr>
          <w:color w:val="000000" w:themeColor="text1"/>
          <w:lang w:eastAsia="zh-HK"/>
        </w:rPr>
        <w:t xml:space="preserve"> 3 of Source 1</w:t>
      </w:r>
      <w:r w:rsidRPr="001E21E5">
        <w:rPr>
          <w:color w:val="000000" w:themeColor="text1"/>
          <w:lang w:eastAsia="zh-HK"/>
        </w:rPr>
        <w:t xml:space="preserve">, how does the Chinese </w:t>
      </w:r>
      <w:r>
        <w:rPr>
          <w:color w:val="000000" w:themeColor="text1"/>
          <w:lang w:eastAsia="zh-HK"/>
        </w:rPr>
        <w:t xml:space="preserve"> </w:t>
      </w:r>
      <w:r w:rsidR="00684FD5" w:rsidRPr="00B768B3">
        <w:rPr>
          <w:color w:val="000000" w:themeColor="text1"/>
          <w:lang w:eastAsia="zh-HK"/>
        </w:rPr>
        <w:t>government</w:t>
      </w:r>
    </w:p>
    <w:p w14:paraId="0FD07F2F" w14:textId="6C55386D" w:rsidR="004D3DDE" w:rsidRPr="00D92D45" w:rsidRDefault="004D3DDE" w:rsidP="00684FD5">
      <w:pPr>
        <w:tabs>
          <w:tab w:val="left" w:pos="567"/>
          <w:tab w:val="left" w:pos="993"/>
        </w:tabs>
        <w:spacing w:line="276" w:lineRule="auto"/>
        <w:ind w:leftChars="425" w:left="1020" w:firstLine="0"/>
        <w:jc w:val="both"/>
        <w:rPr>
          <w:lang w:eastAsia="zh-HK"/>
        </w:rPr>
      </w:pPr>
      <w:r w:rsidRPr="00B768B3">
        <w:rPr>
          <w:color w:val="000000" w:themeColor="text1"/>
          <w:lang w:eastAsia="zh-HK"/>
        </w:rPr>
        <w:t>help Myanmar and Laos carry out anti-drug</w:t>
      </w:r>
      <w:r>
        <w:rPr>
          <w:color w:val="000000" w:themeColor="text1"/>
          <w:lang w:eastAsia="zh-HK"/>
        </w:rPr>
        <w:t xml:space="preserve"> </w:t>
      </w:r>
      <w:r w:rsidRPr="00B768B3">
        <w:rPr>
          <w:color w:val="000000" w:themeColor="text1"/>
          <w:lang w:eastAsia="zh-HK"/>
        </w:rPr>
        <w:t>work?</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3DDE" w:rsidRPr="00AE4DDB" w14:paraId="78C7D217" w14:textId="77777777" w:rsidTr="00D16F6B">
        <w:tc>
          <w:tcPr>
            <w:tcW w:w="7313" w:type="dxa"/>
          </w:tcPr>
          <w:p w14:paraId="4CABE047" w14:textId="77777777" w:rsidR="004D3DDE" w:rsidRPr="00AE4DDB" w:rsidRDefault="004D3DDE" w:rsidP="00684FD5">
            <w:pPr>
              <w:spacing w:line="276" w:lineRule="auto"/>
              <w:ind w:left="0" w:firstLine="0"/>
              <w:rPr>
                <w:i/>
                <w:color w:val="FF0000"/>
                <w:lang w:eastAsia="zh-HK"/>
              </w:rPr>
            </w:pPr>
            <w:r>
              <w:rPr>
                <w:i/>
                <w:color w:val="FF0000"/>
                <w:lang w:eastAsia="zh-HK"/>
              </w:rPr>
              <w:t>By a</w:t>
            </w:r>
            <w:r w:rsidRPr="00AE4DDB">
              <w:rPr>
                <w:i/>
                <w:color w:val="FF0000"/>
                <w:lang w:eastAsia="zh-HK"/>
              </w:rPr>
              <w:t>ctively help</w:t>
            </w:r>
            <w:r>
              <w:rPr>
                <w:i/>
                <w:color w:val="FF0000"/>
                <w:lang w:eastAsia="zh-HK"/>
              </w:rPr>
              <w:t>ing</w:t>
            </w:r>
            <w:r w:rsidRPr="00AE4DDB">
              <w:rPr>
                <w:i/>
                <w:color w:val="FF0000"/>
                <w:lang w:eastAsia="zh-HK"/>
              </w:rPr>
              <w:t xml:space="preserve"> Myanmar and northern Laos carry out alternative</w:t>
            </w:r>
          </w:p>
        </w:tc>
      </w:tr>
      <w:tr w:rsidR="004D3DDE" w:rsidRPr="00AE4DDB" w14:paraId="68E477E8" w14:textId="77777777" w:rsidTr="00D16F6B">
        <w:tc>
          <w:tcPr>
            <w:tcW w:w="7313" w:type="dxa"/>
          </w:tcPr>
          <w:p w14:paraId="24D3B571" w14:textId="77777777" w:rsidR="004D3DDE" w:rsidRPr="00AE4DDB" w:rsidRDefault="004D3DDE" w:rsidP="00684FD5">
            <w:pPr>
              <w:spacing w:line="276" w:lineRule="auto"/>
              <w:ind w:left="0" w:firstLine="0"/>
              <w:rPr>
                <w:rFonts w:eastAsiaTheme="minorEastAsia"/>
                <w:bCs/>
                <w:i/>
                <w:caps/>
                <w:color w:val="FF0000"/>
                <w:kern w:val="36"/>
              </w:rPr>
            </w:pPr>
            <w:r w:rsidRPr="00AE4DDB">
              <w:rPr>
                <w:i/>
                <w:color w:val="FF0000"/>
                <w:lang w:eastAsia="zh-HK"/>
              </w:rPr>
              <w:t xml:space="preserve">development work in traditional poppy-growing areas through technical </w:t>
            </w:r>
          </w:p>
        </w:tc>
      </w:tr>
      <w:tr w:rsidR="004D3DDE" w:rsidRPr="00AE4DDB" w14:paraId="5E2ADF21" w14:textId="77777777" w:rsidTr="00D16F6B">
        <w:tc>
          <w:tcPr>
            <w:tcW w:w="7313" w:type="dxa"/>
          </w:tcPr>
          <w:p w14:paraId="1FD8E08A" w14:textId="1C62A5A3" w:rsidR="004D3DDE" w:rsidRPr="00AE4DDB" w:rsidRDefault="004D3DDE" w:rsidP="002061A0">
            <w:pPr>
              <w:spacing w:line="276" w:lineRule="auto"/>
              <w:ind w:left="0" w:firstLine="0"/>
              <w:rPr>
                <w:i/>
                <w:color w:val="FF0000"/>
                <w:lang w:eastAsia="zh-HK"/>
              </w:rPr>
            </w:pPr>
            <w:r w:rsidRPr="00AE4DDB">
              <w:rPr>
                <w:i/>
                <w:color w:val="FF0000"/>
                <w:lang w:eastAsia="zh-HK"/>
              </w:rPr>
              <w:t>assistance, agricultural support and development of tourism resources.</w:t>
            </w:r>
          </w:p>
        </w:tc>
      </w:tr>
    </w:tbl>
    <w:p w14:paraId="2DBEDC64" w14:textId="77777777" w:rsidR="004D3DDE" w:rsidRPr="00D92D45" w:rsidRDefault="004D3DDE" w:rsidP="00684FD5">
      <w:pPr>
        <w:pStyle w:val="a6"/>
        <w:spacing w:line="276" w:lineRule="auto"/>
        <w:ind w:left="480" w:firstLine="0"/>
        <w:rPr>
          <w:lang w:eastAsia="zh-HK"/>
        </w:rPr>
      </w:pPr>
    </w:p>
    <w:p w14:paraId="79E8B9B7" w14:textId="0F791165" w:rsidR="00F07A60" w:rsidRDefault="004D3DDE" w:rsidP="00684FD5">
      <w:pPr>
        <w:pStyle w:val="a6"/>
        <w:tabs>
          <w:tab w:val="left" w:pos="567"/>
          <w:tab w:val="left" w:pos="993"/>
        </w:tabs>
        <w:spacing w:line="276" w:lineRule="auto"/>
        <w:ind w:left="540" w:firstLine="0"/>
        <w:jc w:val="both"/>
        <w:rPr>
          <w:color w:val="000000" w:themeColor="text1"/>
          <w:lang w:eastAsia="zh-HK"/>
        </w:rPr>
      </w:pPr>
      <w:r w:rsidRPr="00D92D45">
        <w:rPr>
          <w:lang w:eastAsia="zh-HK"/>
        </w:rPr>
        <w:t>(</w:t>
      </w:r>
      <w:r>
        <w:rPr>
          <w:lang w:eastAsia="zh-HK"/>
        </w:rPr>
        <w:t>b</w:t>
      </w:r>
      <w:r w:rsidR="00F07A60">
        <w:rPr>
          <w:lang w:eastAsia="zh-HK"/>
        </w:rPr>
        <w:t xml:space="preserve">)  </w:t>
      </w:r>
      <w:r w:rsidR="00944829">
        <w:rPr>
          <w:color w:val="000000" w:themeColor="text1"/>
          <w:lang w:eastAsia="zh-HK"/>
        </w:rPr>
        <w:t>With reference to</w:t>
      </w:r>
      <w:r w:rsidR="00F07A60" w:rsidRPr="00F07A60">
        <w:rPr>
          <w:color w:val="000000" w:themeColor="text1"/>
          <w:lang w:eastAsia="zh-HK"/>
        </w:rPr>
        <w:t xml:space="preserve"> the above question</w:t>
      </w:r>
      <w:r w:rsidR="00826ADB">
        <w:rPr>
          <w:color w:val="000000" w:themeColor="text1"/>
          <w:lang w:eastAsia="zh-HK"/>
        </w:rPr>
        <w:t>,</w:t>
      </w:r>
      <w:r w:rsidR="00F07A60" w:rsidRPr="00F07A60">
        <w:rPr>
          <w:color w:val="000000" w:themeColor="text1"/>
          <w:lang w:eastAsia="zh-HK"/>
        </w:rPr>
        <w:t xml:space="preserve"> </w:t>
      </w:r>
      <w:r w:rsidRPr="001E21E5">
        <w:rPr>
          <w:color w:val="000000" w:themeColor="text1"/>
          <w:lang w:eastAsia="zh-HK"/>
        </w:rPr>
        <w:t xml:space="preserve">how did the relevant effort help reduce </w:t>
      </w:r>
    </w:p>
    <w:p w14:paraId="0E19B548" w14:textId="26DBB3C9" w:rsidR="004D3DDE" w:rsidRPr="00D92D45" w:rsidRDefault="00F07A60" w:rsidP="00684FD5">
      <w:pPr>
        <w:pStyle w:val="a6"/>
        <w:tabs>
          <w:tab w:val="left" w:pos="567"/>
          <w:tab w:val="left" w:pos="993"/>
        </w:tabs>
        <w:spacing w:line="276" w:lineRule="auto"/>
        <w:ind w:left="540" w:firstLine="0"/>
        <w:jc w:val="both"/>
        <w:rPr>
          <w:lang w:eastAsia="zh-HK"/>
        </w:rPr>
      </w:pPr>
      <w:r>
        <w:rPr>
          <w:color w:val="000000" w:themeColor="text1"/>
          <w:lang w:eastAsia="zh-HK"/>
        </w:rPr>
        <w:t xml:space="preserve">       </w:t>
      </w:r>
      <w:r w:rsidR="004D3DDE" w:rsidRPr="001E21E5">
        <w:rPr>
          <w:color w:val="000000" w:themeColor="text1"/>
          <w:lang w:eastAsia="zh-HK"/>
        </w:rPr>
        <w:t>the threat of drugs?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3DDE" w:rsidRPr="00AE4DDB" w14:paraId="0A2D9A72" w14:textId="77777777" w:rsidTr="00D16F6B">
        <w:tc>
          <w:tcPr>
            <w:tcW w:w="7313" w:type="dxa"/>
          </w:tcPr>
          <w:p w14:paraId="0B4C538A" w14:textId="77777777" w:rsidR="004D3DDE" w:rsidRPr="00AE4DDB" w:rsidRDefault="004D3DDE" w:rsidP="00684FD5">
            <w:pPr>
              <w:spacing w:line="276" w:lineRule="auto"/>
              <w:ind w:left="0" w:firstLine="0"/>
              <w:rPr>
                <w:i/>
                <w:color w:val="FF0000"/>
                <w:lang w:eastAsia="zh-HK"/>
              </w:rPr>
            </w:pPr>
            <w:r>
              <w:rPr>
                <w:i/>
                <w:color w:val="FF0000"/>
                <w:lang w:eastAsia="zh-HK"/>
              </w:rPr>
              <w:t xml:space="preserve">By </w:t>
            </w:r>
            <w:r w:rsidRPr="00AE4DDB">
              <w:rPr>
                <w:i/>
                <w:color w:val="FF0000"/>
                <w:lang w:eastAsia="zh-HK"/>
              </w:rPr>
              <w:t>promot</w:t>
            </w:r>
            <w:r>
              <w:rPr>
                <w:i/>
                <w:color w:val="FF0000"/>
                <w:lang w:eastAsia="zh-HK"/>
              </w:rPr>
              <w:t>ing</w:t>
            </w:r>
            <w:r w:rsidRPr="00AE4DDB">
              <w:rPr>
                <w:i/>
                <w:color w:val="FF0000"/>
                <w:lang w:eastAsia="zh-HK"/>
              </w:rPr>
              <w:t xml:space="preserve"> the economic and social development of the region,</w:t>
            </w:r>
          </w:p>
        </w:tc>
      </w:tr>
      <w:tr w:rsidR="004D3DDE" w:rsidRPr="00AE4DDB" w14:paraId="6F4A6D55" w14:textId="77777777" w:rsidTr="00D16F6B">
        <w:tc>
          <w:tcPr>
            <w:tcW w:w="7313" w:type="dxa"/>
          </w:tcPr>
          <w:p w14:paraId="128ABB91" w14:textId="4CE87649" w:rsidR="004D3DDE" w:rsidRPr="00AE4DDB" w:rsidRDefault="00CA6399" w:rsidP="00CA6399">
            <w:pPr>
              <w:spacing w:line="276" w:lineRule="auto"/>
              <w:ind w:left="0" w:firstLine="0"/>
              <w:rPr>
                <w:i/>
                <w:color w:val="FF0000"/>
              </w:rPr>
            </w:pPr>
            <w:r>
              <w:rPr>
                <w:i/>
                <w:color w:val="FF0000"/>
                <w:lang w:eastAsia="zh-HK"/>
              </w:rPr>
              <w:t xml:space="preserve">the effort </w:t>
            </w:r>
            <w:r w:rsidR="004D3DDE" w:rsidRPr="00AE4DDB">
              <w:rPr>
                <w:i/>
                <w:color w:val="FF0000"/>
                <w:lang w:eastAsia="zh-HK"/>
              </w:rPr>
              <w:t>help</w:t>
            </w:r>
            <w:r>
              <w:rPr>
                <w:i/>
                <w:color w:val="FF0000"/>
                <w:lang w:eastAsia="zh-HK"/>
              </w:rPr>
              <w:t>s</w:t>
            </w:r>
            <w:r w:rsidR="004D3DDE" w:rsidRPr="00AE4DDB">
              <w:rPr>
                <w:i/>
                <w:color w:val="FF0000"/>
                <w:lang w:eastAsia="zh-HK"/>
              </w:rPr>
              <w:t xml:space="preserve"> reduce the threat of </w:t>
            </w:r>
            <w:r w:rsidR="004D3DDE" w:rsidRPr="00AE4DDB">
              <w:rPr>
                <w:i/>
                <w:color w:val="FF0000"/>
              </w:rPr>
              <w:t>“</w:t>
            </w:r>
            <w:r w:rsidR="004D3DDE" w:rsidRPr="00AE4DDB">
              <w:rPr>
                <w:i/>
                <w:color w:val="FF0000"/>
                <w:lang w:eastAsia="zh-HK"/>
              </w:rPr>
              <w:t>Golden Triangle</w:t>
            </w:r>
            <w:r w:rsidR="004D3DDE" w:rsidRPr="00AE4DDB">
              <w:rPr>
                <w:i/>
                <w:color w:val="FF0000"/>
              </w:rPr>
              <w:t>”</w:t>
            </w:r>
            <w:r w:rsidR="004D3DDE" w:rsidRPr="00AE4DDB">
              <w:rPr>
                <w:i/>
                <w:color w:val="FF0000"/>
                <w:lang w:eastAsia="zh-HK"/>
              </w:rPr>
              <w:t xml:space="preserve"> drugs to China</w:t>
            </w:r>
          </w:p>
        </w:tc>
      </w:tr>
      <w:tr w:rsidR="004D3DDE" w:rsidRPr="00AE4DDB" w14:paraId="6C7FD407" w14:textId="77777777" w:rsidTr="00D16F6B">
        <w:tc>
          <w:tcPr>
            <w:tcW w:w="7313" w:type="dxa"/>
          </w:tcPr>
          <w:p w14:paraId="155156E9" w14:textId="77777777" w:rsidR="004D3DDE" w:rsidRPr="00AE4DDB" w:rsidRDefault="004D3DDE" w:rsidP="00684FD5">
            <w:pPr>
              <w:spacing w:line="276" w:lineRule="auto"/>
              <w:ind w:left="0" w:firstLine="0"/>
              <w:rPr>
                <w:i/>
                <w:color w:val="FF0000"/>
                <w:lang w:eastAsia="zh-HK"/>
              </w:rPr>
            </w:pPr>
            <w:r w:rsidRPr="00AE4DDB">
              <w:rPr>
                <w:i/>
                <w:color w:val="FF0000"/>
                <w:lang w:eastAsia="zh-HK"/>
              </w:rPr>
              <w:t>and the international community.</w:t>
            </w:r>
          </w:p>
        </w:tc>
      </w:tr>
    </w:tbl>
    <w:p w14:paraId="0B4D0AD1" w14:textId="56FBEC57" w:rsidR="000E0AEA" w:rsidRPr="00B768B3" w:rsidRDefault="000E0AEA" w:rsidP="00073B26">
      <w:pPr>
        <w:ind w:left="0" w:firstLine="0"/>
        <w:rPr>
          <w:rFonts w:eastAsiaTheme="minorEastAsia"/>
          <w:b/>
          <w:lang w:eastAsia="zh-HK"/>
        </w:rPr>
      </w:pPr>
    </w:p>
    <w:p w14:paraId="5D795A94" w14:textId="0D0E9B40" w:rsidR="00B21C01" w:rsidRPr="00D92D45" w:rsidRDefault="00F1417F" w:rsidP="00073B26">
      <w:pPr>
        <w:ind w:left="0" w:firstLine="0"/>
        <w:rPr>
          <w:rFonts w:eastAsiaTheme="minorEastAsia"/>
          <w:b/>
          <w:lang w:val="en-GB" w:eastAsia="zh-HK"/>
        </w:rPr>
      </w:pPr>
      <w:r w:rsidRPr="00D92D45">
        <w:rPr>
          <w:rFonts w:eastAsiaTheme="minorEastAsia"/>
          <w:b/>
          <w:lang w:val="en-GB" w:eastAsia="zh-HK"/>
        </w:rPr>
        <w:t xml:space="preserve">Source </w:t>
      </w:r>
      <w:r w:rsidR="00EE08C8">
        <w:rPr>
          <w:rFonts w:eastAsiaTheme="minorEastAsia"/>
          <w:b/>
          <w:lang w:val="en-GB" w:eastAsia="zh-HK"/>
        </w:rPr>
        <w:t>2</w:t>
      </w:r>
    </w:p>
    <w:tbl>
      <w:tblPr>
        <w:tblStyle w:val="a5"/>
        <w:tblW w:w="0" w:type="auto"/>
        <w:tblLook w:val="04A0" w:firstRow="1" w:lastRow="0" w:firstColumn="1" w:lastColumn="0" w:noHBand="0" w:noVBand="1"/>
      </w:tblPr>
      <w:tblGrid>
        <w:gridCol w:w="8296"/>
      </w:tblGrid>
      <w:tr w:rsidR="007429CA" w14:paraId="247F6D0A" w14:textId="77777777" w:rsidTr="00B768B3">
        <w:tc>
          <w:tcPr>
            <w:tcW w:w="8296" w:type="dxa"/>
            <w:shd w:val="clear" w:color="auto" w:fill="auto"/>
          </w:tcPr>
          <w:p w14:paraId="00F8B749" w14:textId="75923140" w:rsidR="007429CA" w:rsidRPr="00D92D45" w:rsidRDefault="007429CA" w:rsidP="00650EED">
            <w:pPr>
              <w:spacing w:line="276" w:lineRule="auto"/>
              <w:ind w:left="0" w:firstLine="0"/>
              <w:jc w:val="both"/>
              <w:rPr>
                <w:lang w:eastAsia="zh-HK"/>
              </w:rPr>
            </w:pPr>
            <w:r w:rsidRPr="00490268">
              <w:rPr>
                <w:u w:val="single"/>
                <w:lang w:eastAsia="zh-HK"/>
              </w:rPr>
              <w:t xml:space="preserve">Achievements under the ASEAN-China Anti-drug Cooperation Mechanism </w:t>
            </w:r>
          </w:p>
          <w:p w14:paraId="609C224A" w14:textId="23EE0A36" w:rsidR="007429CA" w:rsidRPr="00D92D45" w:rsidRDefault="007429CA" w:rsidP="00650EED">
            <w:pPr>
              <w:spacing w:line="276" w:lineRule="auto"/>
              <w:ind w:left="0" w:firstLine="0"/>
              <w:jc w:val="both"/>
              <w:rPr>
                <w:lang w:eastAsia="zh-HK"/>
              </w:rPr>
            </w:pPr>
            <w:r w:rsidRPr="00D92D45">
              <w:rPr>
                <w:lang w:eastAsia="zh-HK"/>
              </w:rPr>
              <w:t>ASEAN</w:t>
            </w:r>
            <w:r w:rsidR="00380C58">
              <w:rPr>
                <w:lang w:eastAsia="zh-HK"/>
              </w:rPr>
              <w:t xml:space="preserve"> and China</w:t>
            </w:r>
            <w:r w:rsidRPr="00D92D45">
              <w:rPr>
                <w:lang w:eastAsia="zh-HK"/>
              </w:rPr>
              <w:t xml:space="preserve"> have carried out effective cooperation in the fields of drug prevention education, anti-drug law enforcement, drug rehabilitation and alternative development</w:t>
            </w:r>
            <w:r w:rsidR="002061A0">
              <w:rPr>
                <w:lang w:eastAsia="zh-HK"/>
              </w:rPr>
              <w:t>,</w:t>
            </w:r>
            <w:r w:rsidRPr="00D92D45">
              <w:rPr>
                <w:lang w:eastAsia="zh-HK"/>
              </w:rPr>
              <w:t xml:space="preserve"> and have achieved fruitful results</w:t>
            </w:r>
            <w:r w:rsidR="001C2896">
              <w:rPr>
                <w:lang w:eastAsia="zh-HK"/>
              </w:rPr>
              <w:t>.</w:t>
            </w:r>
            <w:r w:rsidRPr="00D92D45">
              <w:rPr>
                <w:lang w:eastAsia="zh-HK"/>
              </w:rPr>
              <w:t xml:space="preserve"> </w:t>
            </w:r>
            <w:r w:rsidR="00C768AE">
              <w:rPr>
                <w:lang w:eastAsia="zh-HK"/>
              </w:rPr>
              <w:t>T</w:t>
            </w:r>
            <w:r w:rsidRPr="00D92D45">
              <w:rPr>
                <w:lang w:eastAsia="zh-HK"/>
              </w:rPr>
              <w:t xml:space="preserve">he influence of the region’s anti-drug work </w:t>
            </w:r>
            <w:r w:rsidR="00C768AE">
              <w:rPr>
                <w:lang w:eastAsia="zh-HK"/>
              </w:rPr>
              <w:t>is further expanded to</w:t>
            </w:r>
            <w:r w:rsidRPr="00D92D45">
              <w:rPr>
                <w:lang w:eastAsia="zh-HK"/>
              </w:rPr>
              <w:t xml:space="preserve"> the international community</w:t>
            </w:r>
            <w:r w:rsidR="00C768AE">
              <w:rPr>
                <w:lang w:eastAsia="zh-HK"/>
              </w:rPr>
              <w:t>.</w:t>
            </w:r>
            <w:r w:rsidRPr="00D92D45">
              <w:rPr>
                <w:lang w:eastAsia="zh-HK"/>
              </w:rPr>
              <w:t xml:space="preserve"> </w:t>
            </w:r>
            <w:r w:rsidR="00C768AE">
              <w:rPr>
                <w:lang w:eastAsia="zh-HK"/>
              </w:rPr>
              <w:t>T</w:t>
            </w:r>
            <w:r w:rsidRPr="00D92D45">
              <w:rPr>
                <w:lang w:eastAsia="zh-HK"/>
              </w:rPr>
              <w:t>he ability to fight transnational drug crime</w:t>
            </w:r>
            <w:r w:rsidR="00C768AE">
              <w:rPr>
                <w:lang w:eastAsia="zh-HK"/>
              </w:rPr>
              <w:t xml:space="preserve"> is enhanced</w:t>
            </w:r>
            <w:r w:rsidR="00633871">
              <w:rPr>
                <w:lang w:eastAsia="zh-HK"/>
              </w:rPr>
              <w:t xml:space="preserve"> and </w:t>
            </w:r>
            <w:r w:rsidR="00633871">
              <w:t>a</w:t>
            </w:r>
            <w:r w:rsidRPr="00D92D45">
              <w:rPr>
                <w:lang w:eastAsia="zh-HK"/>
              </w:rPr>
              <w:t>lternative</w:t>
            </w:r>
            <w:r w:rsidR="00C768AE">
              <w:rPr>
                <w:lang w:eastAsia="zh-HK"/>
              </w:rPr>
              <w:t xml:space="preserve"> development</w:t>
            </w:r>
            <w:r w:rsidR="001C2896">
              <w:rPr>
                <w:lang w:eastAsia="zh-HK"/>
              </w:rPr>
              <w:t xml:space="preserve"> work</w:t>
            </w:r>
            <w:r w:rsidR="00C768AE">
              <w:rPr>
                <w:lang w:eastAsia="zh-HK"/>
              </w:rPr>
              <w:t xml:space="preserve"> </w:t>
            </w:r>
            <w:r w:rsidR="0017418E">
              <w:rPr>
                <w:lang w:eastAsia="zh-HK"/>
              </w:rPr>
              <w:t>is</w:t>
            </w:r>
            <w:r w:rsidR="00C768AE">
              <w:rPr>
                <w:lang w:eastAsia="zh-HK"/>
              </w:rPr>
              <w:t xml:space="preserve"> further promoted</w:t>
            </w:r>
            <w:r w:rsidRPr="00D92D45">
              <w:rPr>
                <w:lang w:eastAsia="zh-HK"/>
              </w:rPr>
              <w:t xml:space="preserve">. </w:t>
            </w:r>
          </w:p>
          <w:p w14:paraId="60DC689E" w14:textId="77777777" w:rsidR="007429CA" w:rsidRPr="00D92D45" w:rsidRDefault="007429CA" w:rsidP="00650EED">
            <w:pPr>
              <w:spacing w:line="276" w:lineRule="auto"/>
              <w:ind w:left="0" w:firstLine="0"/>
              <w:jc w:val="both"/>
              <w:rPr>
                <w:lang w:eastAsia="zh-HK"/>
              </w:rPr>
            </w:pPr>
          </w:p>
          <w:p w14:paraId="4473A3B7" w14:textId="7E0A922E" w:rsidR="007429CA" w:rsidRPr="00D92D45" w:rsidRDefault="007429CA" w:rsidP="00650EED">
            <w:pPr>
              <w:spacing w:line="276" w:lineRule="auto"/>
              <w:ind w:left="0" w:firstLine="0"/>
              <w:jc w:val="both"/>
              <w:rPr>
                <w:lang w:eastAsia="zh-HK"/>
              </w:rPr>
            </w:pPr>
            <w:r w:rsidRPr="00490268">
              <w:rPr>
                <w:u w:val="single"/>
                <w:lang w:eastAsia="zh-HK"/>
              </w:rPr>
              <w:t xml:space="preserve">International </w:t>
            </w:r>
            <w:r w:rsidR="007A249B">
              <w:rPr>
                <w:u w:val="single"/>
                <w:lang w:eastAsia="zh-HK"/>
              </w:rPr>
              <w:t xml:space="preserve">Anti-drug </w:t>
            </w:r>
            <w:r w:rsidRPr="00490268">
              <w:rPr>
                <w:u w:val="single"/>
                <w:lang w:eastAsia="zh-HK"/>
              </w:rPr>
              <w:t>Cooperation Between China and ASEAN Countries</w:t>
            </w:r>
          </w:p>
          <w:p w14:paraId="235C8365" w14:textId="31276B9F" w:rsidR="007429CA" w:rsidRPr="00D92D45" w:rsidRDefault="007429CA" w:rsidP="00650EED">
            <w:pPr>
              <w:spacing w:line="276" w:lineRule="auto"/>
              <w:ind w:left="0" w:firstLine="0"/>
              <w:jc w:val="both"/>
              <w:rPr>
                <w:lang w:eastAsia="zh-HK"/>
              </w:rPr>
            </w:pPr>
            <w:r w:rsidRPr="00D92D45">
              <w:rPr>
                <w:lang w:eastAsia="zh-HK"/>
              </w:rPr>
              <w:t>Since 2000, China has successively</w:t>
            </w:r>
            <w:r w:rsidR="00AA7AE6">
              <w:rPr>
                <w:lang w:eastAsia="zh-HK"/>
              </w:rPr>
              <w:t xml:space="preserve"> </w:t>
            </w:r>
            <w:r w:rsidRPr="00D92D45">
              <w:rPr>
                <w:lang w:eastAsia="zh-HK"/>
              </w:rPr>
              <w:t xml:space="preserve">signed memorandums of understanding on </w:t>
            </w:r>
            <w:r w:rsidR="00B13E72">
              <w:rPr>
                <w:lang w:eastAsia="zh-HK"/>
              </w:rPr>
              <w:t>anti-</w:t>
            </w:r>
            <w:r w:rsidRPr="00D92D45">
              <w:rPr>
                <w:lang w:eastAsia="zh-HK"/>
              </w:rPr>
              <w:t xml:space="preserve">drug cooperation with the governments of ASEAN countries such as Thailand, Laos, Myanmar, Vietnam, and the Philippines. Under the mechanism of the </w:t>
            </w:r>
            <w:r w:rsidR="00B13E72">
              <w:rPr>
                <w:lang w:eastAsia="zh-HK"/>
              </w:rPr>
              <w:t>m</w:t>
            </w:r>
            <w:r w:rsidRPr="00D92D45">
              <w:rPr>
                <w:lang w:eastAsia="zh-HK"/>
              </w:rPr>
              <w:t xml:space="preserve">emorandum of </w:t>
            </w:r>
            <w:r w:rsidR="00B13E72">
              <w:rPr>
                <w:lang w:eastAsia="zh-HK"/>
              </w:rPr>
              <w:t>u</w:t>
            </w:r>
            <w:r w:rsidRPr="00D92D45">
              <w:rPr>
                <w:lang w:eastAsia="zh-HK"/>
              </w:rPr>
              <w:t xml:space="preserve">nderstanding on bilateral anti-drug cooperation, </w:t>
            </w:r>
            <w:r w:rsidR="00B13E72">
              <w:rPr>
                <w:lang w:eastAsia="zh-HK"/>
              </w:rPr>
              <w:t>China</w:t>
            </w:r>
            <w:r w:rsidRPr="00D92D45">
              <w:rPr>
                <w:lang w:eastAsia="zh-HK"/>
              </w:rPr>
              <w:t xml:space="preserve"> holds annual </w:t>
            </w:r>
            <w:r w:rsidR="00490268" w:rsidRPr="00D92D45">
              <w:rPr>
                <w:lang w:eastAsia="zh-HK"/>
              </w:rPr>
              <w:t xml:space="preserve">meetings </w:t>
            </w:r>
            <w:r w:rsidR="00490268">
              <w:rPr>
                <w:lang w:eastAsia="zh-HK"/>
              </w:rPr>
              <w:t xml:space="preserve">at </w:t>
            </w:r>
            <w:r w:rsidRPr="00D92D45">
              <w:rPr>
                <w:lang w:eastAsia="zh-HK"/>
              </w:rPr>
              <w:t xml:space="preserve">central and border area </w:t>
            </w:r>
            <w:r w:rsidR="00490268">
              <w:rPr>
                <w:lang w:eastAsia="zh-HK"/>
              </w:rPr>
              <w:t xml:space="preserve">levels </w:t>
            </w:r>
            <w:r w:rsidRPr="00D92D45">
              <w:rPr>
                <w:lang w:eastAsia="zh-HK"/>
              </w:rPr>
              <w:t xml:space="preserve">with Thailand, Laos, Myanmar and other countries. In July 2003, the </w:t>
            </w:r>
            <w:r w:rsidR="00B13E72">
              <w:rPr>
                <w:lang w:eastAsia="zh-HK"/>
              </w:rPr>
              <w:t>anti-</w:t>
            </w:r>
            <w:r w:rsidRPr="00D92D45">
              <w:rPr>
                <w:lang w:eastAsia="zh-HK"/>
              </w:rPr>
              <w:t>drug authorities of China, Laos, Myanmar and Thailand jointly organised and implemented a</w:t>
            </w:r>
            <w:r w:rsidR="00B13E72">
              <w:rPr>
                <w:lang w:eastAsia="zh-HK"/>
              </w:rPr>
              <w:t>n anti-</w:t>
            </w:r>
            <w:r w:rsidRPr="00D92D45">
              <w:rPr>
                <w:lang w:eastAsia="zh-HK"/>
              </w:rPr>
              <w:t xml:space="preserve">drug investigation on the </w:t>
            </w:r>
            <w:r w:rsidR="00650EED" w:rsidRPr="00D92D45">
              <w:rPr>
                <w:lang w:eastAsia="zh-HK"/>
              </w:rPr>
              <w:t>Mekong River and</w:t>
            </w:r>
            <w:r w:rsidRPr="00D92D45">
              <w:rPr>
                <w:lang w:eastAsia="zh-HK"/>
              </w:rPr>
              <w:t xml:space="preserve"> adopted an action plan for cooperation against drug trafficking along the river. </w:t>
            </w:r>
          </w:p>
          <w:p w14:paraId="2F2970FD" w14:textId="77777777" w:rsidR="007429CA" w:rsidRPr="00D92D45" w:rsidRDefault="007429CA" w:rsidP="00650EED">
            <w:pPr>
              <w:spacing w:line="276" w:lineRule="auto"/>
              <w:ind w:left="0" w:firstLine="0"/>
              <w:jc w:val="both"/>
              <w:rPr>
                <w:lang w:eastAsia="zh-HK"/>
              </w:rPr>
            </w:pPr>
          </w:p>
          <w:p w14:paraId="35101B0F" w14:textId="50587A9E" w:rsidR="007429CA" w:rsidRPr="00D92D45" w:rsidRDefault="007429CA" w:rsidP="00650EED">
            <w:pPr>
              <w:spacing w:line="276" w:lineRule="auto"/>
              <w:ind w:left="0" w:firstLine="0"/>
              <w:jc w:val="both"/>
              <w:rPr>
                <w:lang w:eastAsia="zh-HK"/>
              </w:rPr>
            </w:pPr>
            <w:r w:rsidRPr="00490268">
              <w:rPr>
                <w:u w:val="single"/>
                <w:lang w:eastAsia="zh-HK"/>
              </w:rPr>
              <w:t xml:space="preserve">China’s Alternative Development Work Under the ASEAN-China Anti-drug Cooperation Mechanism  </w:t>
            </w:r>
          </w:p>
          <w:p w14:paraId="3F5B169D" w14:textId="3A51D25E" w:rsidR="007429CA" w:rsidRPr="00B768B3" w:rsidRDefault="007429CA" w:rsidP="00D16C5B">
            <w:pPr>
              <w:spacing w:line="276" w:lineRule="auto"/>
              <w:ind w:left="0" w:firstLine="0"/>
              <w:jc w:val="both"/>
              <w:rPr>
                <w:lang w:eastAsia="zh-HK"/>
              </w:rPr>
            </w:pPr>
            <w:r w:rsidRPr="00D92D45">
              <w:rPr>
                <w:lang w:eastAsia="zh-HK"/>
              </w:rPr>
              <w:t xml:space="preserve">Alternative development is an important way to fundamentally solve the drug problem. </w:t>
            </w:r>
            <w:r w:rsidR="00AA7AE6">
              <w:rPr>
                <w:lang w:eastAsia="zh-HK"/>
              </w:rPr>
              <w:t>B</w:t>
            </w:r>
            <w:r w:rsidRPr="00D92D45">
              <w:rPr>
                <w:lang w:eastAsia="zh-HK"/>
              </w:rPr>
              <w:t xml:space="preserve">y the end of 2004, China’s central government, local governments and enterprises had invested more than </w:t>
            </w:r>
            <w:r w:rsidR="00CC3A92">
              <w:rPr>
                <w:lang w:eastAsia="zh-HK"/>
              </w:rPr>
              <w:t xml:space="preserve">RMB </w:t>
            </w:r>
            <w:r w:rsidRPr="00D92D45">
              <w:rPr>
                <w:lang w:eastAsia="zh-HK"/>
              </w:rPr>
              <w:t xml:space="preserve">500 million </w:t>
            </w:r>
            <w:r w:rsidR="00FF48EE">
              <w:rPr>
                <w:lang w:eastAsia="zh-HK"/>
              </w:rPr>
              <w:t>in helping</w:t>
            </w:r>
            <w:r w:rsidR="009A3B95">
              <w:rPr>
                <w:lang w:eastAsia="zh-HK"/>
              </w:rPr>
              <w:t xml:space="preserve"> </w:t>
            </w:r>
            <w:r w:rsidR="009A3B95" w:rsidRPr="009A3B95">
              <w:rPr>
                <w:lang w:eastAsia="zh-HK"/>
              </w:rPr>
              <w:t>Myanmar, Laos and oth</w:t>
            </w:r>
            <w:r w:rsidR="009A3B95">
              <w:rPr>
                <w:lang w:eastAsia="zh-HK"/>
              </w:rPr>
              <w:t xml:space="preserve">er countries </w:t>
            </w:r>
            <w:r w:rsidR="009A3B95" w:rsidRPr="009A3B95">
              <w:rPr>
                <w:lang w:eastAsia="zh-HK"/>
              </w:rPr>
              <w:t>to carry out alternative development work</w:t>
            </w:r>
            <w:r w:rsidR="00972F0C">
              <w:rPr>
                <w:lang w:eastAsia="zh-HK"/>
              </w:rPr>
              <w:t xml:space="preserve"> and </w:t>
            </w:r>
            <w:r w:rsidR="009A3B95" w:rsidRPr="009A3B95">
              <w:rPr>
                <w:lang w:eastAsia="zh-HK"/>
              </w:rPr>
              <w:t>providing favourable terms in capital, technology, market, tariffs, etc., with the result that the area of opium poppy cultivation in the region has continued to shrink.</w:t>
            </w:r>
            <w:r w:rsidR="009A3B95">
              <w:rPr>
                <w:lang w:eastAsia="zh-HK"/>
              </w:rPr>
              <w:t xml:space="preserve"> M</w:t>
            </w:r>
            <w:r w:rsidRPr="00D92D45">
              <w:rPr>
                <w:lang w:eastAsia="zh-HK"/>
              </w:rPr>
              <w:t xml:space="preserve">ore than 600,000 </w:t>
            </w:r>
            <w:r w:rsidR="00CC3A92" w:rsidRPr="00CC3A92">
              <w:rPr>
                <w:lang w:eastAsia="zh-HK"/>
              </w:rPr>
              <w:t>acre</w:t>
            </w:r>
            <w:r w:rsidR="00CC3A92">
              <w:rPr>
                <w:lang w:eastAsia="zh-HK"/>
              </w:rPr>
              <w:t xml:space="preserve">s </w:t>
            </w:r>
            <w:r w:rsidR="00D16C5B">
              <w:rPr>
                <w:lang w:eastAsia="zh-HK"/>
              </w:rPr>
              <w:t xml:space="preserve">of land </w:t>
            </w:r>
            <w:r w:rsidRPr="00D92D45">
              <w:rPr>
                <w:lang w:eastAsia="zh-HK"/>
              </w:rPr>
              <w:t xml:space="preserve">in Myanmar and </w:t>
            </w:r>
            <w:r w:rsidR="000521A3">
              <w:rPr>
                <w:lang w:eastAsia="zh-HK"/>
              </w:rPr>
              <w:t>northern Laos</w:t>
            </w:r>
            <w:r w:rsidR="009A3B95">
              <w:rPr>
                <w:lang w:eastAsia="zh-HK"/>
              </w:rPr>
              <w:t xml:space="preserve"> have completed alternative </w:t>
            </w:r>
            <w:r w:rsidR="00D16C5B">
              <w:rPr>
                <w:lang w:eastAsia="zh-HK"/>
              </w:rPr>
              <w:t>planting</w:t>
            </w:r>
            <w:r w:rsidR="009A3B95">
              <w:rPr>
                <w:lang w:eastAsia="zh-HK"/>
              </w:rPr>
              <w:t>, includ</w:t>
            </w:r>
            <w:r w:rsidR="00FF48EE">
              <w:rPr>
                <w:lang w:eastAsia="zh-HK"/>
              </w:rPr>
              <w:t>ing</w:t>
            </w:r>
            <w:r w:rsidR="009A3B95">
              <w:rPr>
                <w:lang w:eastAsia="zh-HK"/>
              </w:rPr>
              <w:t xml:space="preserve"> </w:t>
            </w:r>
            <w:r w:rsidRPr="00D92D45">
              <w:rPr>
                <w:lang w:eastAsia="zh-HK"/>
              </w:rPr>
              <w:t xml:space="preserve">rice, corn, </w:t>
            </w:r>
            <w:r w:rsidR="00650EED" w:rsidRPr="00D92D45">
              <w:rPr>
                <w:lang w:eastAsia="zh-HK"/>
              </w:rPr>
              <w:t>buckwheat</w:t>
            </w:r>
            <w:r w:rsidR="009A3B95">
              <w:rPr>
                <w:lang w:eastAsia="zh-HK"/>
              </w:rPr>
              <w:t xml:space="preserve">, </w:t>
            </w:r>
            <w:r w:rsidRPr="00D92D45">
              <w:rPr>
                <w:lang w:eastAsia="zh-HK"/>
              </w:rPr>
              <w:t>tropical fruit</w:t>
            </w:r>
            <w:r w:rsidR="009A3B95">
              <w:rPr>
                <w:lang w:eastAsia="zh-HK"/>
              </w:rPr>
              <w:t xml:space="preserve">, </w:t>
            </w:r>
            <w:r w:rsidRPr="00D92D45">
              <w:rPr>
                <w:lang w:eastAsia="zh-HK"/>
              </w:rPr>
              <w:t>rubber</w:t>
            </w:r>
            <w:r w:rsidR="009A3B95">
              <w:rPr>
                <w:lang w:eastAsia="zh-HK"/>
              </w:rPr>
              <w:t xml:space="preserve">, </w:t>
            </w:r>
            <w:r w:rsidRPr="00D92D45">
              <w:rPr>
                <w:lang w:eastAsia="zh-HK"/>
              </w:rPr>
              <w:t>sugar cane</w:t>
            </w:r>
            <w:r w:rsidR="009A3B95">
              <w:rPr>
                <w:lang w:eastAsia="zh-HK"/>
              </w:rPr>
              <w:t xml:space="preserve">, </w:t>
            </w:r>
            <w:r w:rsidRPr="00D92D45">
              <w:rPr>
                <w:lang w:eastAsia="zh-HK"/>
              </w:rPr>
              <w:t>forest trees</w:t>
            </w:r>
            <w:r w:rsidR="009A3B95">
              <w:rPr>
                <w:lang w:eastAsia="zh-HK"/>
              </w:rPr>
              <w:t xml:space="preserve">, </w:t>
            </w:r>
            <w:r w:rsidRPr="00D92D45">
              <w:rPr>
                <w:lang w:eastAsia="zh-HK"/>
              </w:rPr>
              <w:t>spices</w:t>
            </w:r>
            <w:r w:rsidR="009A3B95">
              <w:rPr>
                <w:lang w:eastAsia="zh-HK"/>
              </w:rPr>
              <w:t xml:space="preserve"> and </w:t>
            </w:r>
            <w:r w:rsidRPr="00D92D45">
              <w:rPr>
                <w:lang w:eastAsia="zh-HK"/>
              </w:rPr>
              <w:t>tea</w:t>
            </w:r>
            <w:r w:rsidR="000521A3">
              <w:rPr>
                <w:lang w:eastAsia="zh-HK"/>
              </w:rPr>
              <w:t>,</w:t>
            </w:r>
            <w:r w:rsidR="009A3B95">
              <w:rPr>
                <w:lang w:eastAsia="zh-HK"/>
              </w:rPr>
              <w:t xml:space="preserve"> </w:t>
            </w:r>
            <w:r w:rsidR="000521A3">
              <w:rPr>
                <w:lang w:eastAsia="zh-HK"/>
              </w:rPr>
              <w:t>etc</w:t>
            </w:r>
            <w:r w:rsidRPr="00D92D45">
              <w:rPr>
                <w:lang w:eastAsia="zh-HK"/>
              </w:rPr>
              <w:t>.</w:t>
            </w:r>
          </w:p>
        </w:tc>
      </w:tr>
    </w:tbl>
    <w:p w14:paraId="7BFD843A" w14:textId="6EC5816D" w:rsidR="00073B26" w:rsidRPr="00D92D45" w:rsidRDefault="00396F6D" w:rsidP="003256FB">
      <w:pPr>
        <w:ind w:left="0" w:firstLine="0"/>
        <w:rPr>
          <w:sz w:val="22"/>
          <w:lang w:eastAsia="zh-HK"/>
        </w:rPr>
      </w:pPr>
      <w:r w:rsidRPr="00D92D45">
        <w:rPr>
          <w:sz w:val="22"/>
          <w:lang w:eastAsia="zh-HK"/>
        </w:rPr>
        <w:lastRenderedPageBreak/>
        <w:t>Source:</w:t>
      </w:r>
      <w:r w:rsidR="00073B26" w:rsidRPr="00D92D45">
        <w:rPr>
          <w:sz w:val="22"/>
          <w:lang w:eastAsia="zh-HK"/>
        </w:rPr>
        <w:t>中國政府網（</w:t>
      </w:r>
      <w:r w:rsidR="00073B26" w:rsidRPr="00D92D45">
        <w:rPr>
          <w:sz w:val="22"/>
          <w:lang w:eastAsia="zh-HK"/>
        </w:rPr>
        <w:t>2005</w:t>
      </w:r>
      <w:r w:rsidR="00073B26" w:rsidRPr="00D92D45">
        <w:rPr>
          <w:sz w:val="22"/>
          <w:lang w:eastAsia="zh-HK"/>
        </w:rPr>
        <w:t>年</w:t>
      </w:r>
      <w:r w:rsidR="00073B26" w:rsidRPr="00D92D45">
        <w:rPr>
          <w:sz w:val="22"/>
        </w:rPr>
        <w:t>10</w:t>
      </w:r>
      <w:r w:rsidR="00073B26" w:rsidRPr="00D92D45">
        <w:rPr>
          <w:sz w:val="22"/>
          <w:lang w:eastAsia="zh-HK"/>
        </w:rPr>
        <w:t>月</w:t>
      </w:r>
      <w:r w:rsidR="00073B26" w:rsidRPr="00D92D45">
        <w:rPr>
          <w:sz w:val="22"/>
        </w:rPr>
        <w:t>13</w:t>
      </w:r>
      <w:r w:rsidR="00073B26" w:rsidRPr="00D92D45">
        <w:rPr>
          <w:sz w:val="22"/>
          <w:lang w:eastAsia="zh-HK"/>
        </w:rPr>
        <w:t>日）</w:t>
      </w:r>
      <w:r w:rsidR="00073B26" w:rsidRPr="00D92D45">
        <w:rPr>
          <w:sz w:val="22"/>
        </w:rPr>
        <w:t>，</w:t>
      </w:r>
      <w:r w:rsidR="00E66139" w:rsidRPr="00D92D45">
        <w:rPr>
          <w:sz w:val="22"/>
          <w:lang w:eastAsia="zh-HK"/>
        </w:rPr>
        <w:t>《</w:t>
      </w:r>
      <w:r w:rsidR="00073B26" w:rsidRPr="00D92D45">
        <w:rPr>
          <w:sz w:val="22"/>
          <w:lang w:eastAsia="zh-HK"/>
        </w:rPr>
        <w:t>公安部召開東盟和中國禁毒合作國際會議發佈會</w:t>
      </w:r>
      <w:r w:rsidR="00E66139" w:rsidRPr="00D92D45">
        <w:rPr>
          <w:sz w:val="22"/>
          <w:lang w:eastAsia="zh-HK"/>
        </w:rPr>
        <w:t>》</w:t>
      </w:r>
      <w:r w:rsidR="00E66139" w:rsidRPr="00D92D45">
        <w:rPr>
          <w:sz w:val="22"/>
        </w:rPr>
        <w:t>，</w:t>
      </w:r>
      <w:r w:rsidR="00073B26" w:rsidRPr="00D92D45">
        <w:rPr>
          <w:sz w:val="22"/>
          <w:lang w:eastAsia="zh-HK"/>
        </w:rPr>
        <w:t>http://big5.www.gov.cn/gate/big5/www.gov.cn/xwfb/2005-10/13/content_76821.htm</w:t>
      </w:r>
    </w:p>
    <w:p w14:paraId="74E9432A" w14:textId="77777777" w:rsidR="009E43E2" w:rsidRDefault="009E43E2" w:rsidP="009E43E2">
      <w:pPr>
        <w:ind w:left="0" w:right="-604" w:firstLine="0"/>
        <w:rPr>
          <w:lang w:eastAsia="zh-HK"/>
        </w:rPr>
      </w:pPr>
    </w:p>
    <w:p w14:paraId="54367DA5" w14:textId="15CD398D" w:rsidR="00380C58" w:rsidRPr="00B768B3" w:rsidRDefault="00380C58" w:rsidP="006420B7">
      <w:pPr>
        <w:pStyle w:val="a6"/>
        <w:numPr>
          <w:ilvl w:val="0"/>
          <w:numId w:val="105"/>
        </w:numPr>
        <w:spacing w:line="276" w:lineRule="auto"/>
        <w:ind w:right="-604"/>
        <w:jc w:val="both"/>
        <w:rPr>
          <w:lang w:eastAsia="zh-HK"/>
        </w:rPr>
      </w:pPr>
      <w:r w:rsidRPr="00B768B3">
        <w:rPr>
          <w:lang w:eastAsia="zh-HK"/>
        </w:rPr>
        <w:t xml:space="preserve">According to Paragraph 1 of Source </w:t>
      </w:r>
      <w:r w:rsidR="00AA7AE6" w:rsidRPr="00B768B3">
        <w:rPr>
          <w:lang w:eastAsia="zh-HK"/>
        </w:rPr>
        <w:t>2</w:t>
      </w:r>
      <w:r w:rsidRPr="00B768B3">
        <w:rPr>
          <w:lang w:eastAsia="zh-HK"/>
        </w:rPr>
        <w:t xml:space="preserve">, </w:t>
      </w:r>
      <w:r w:rsidR="00876E2A">
        <w:rPr>
          <w:lang w:eastAsia="zh-HK"/>
        </w:rPr>
        <w:t xml:space="preserve">what </w:t>
      </w:r>
      <w:r w:rsidR="009E43E2">
        <w:rPr>
          <w:lang w:eastAsia="zh-HK"/>
        </w:rPr>
        <w:t xml:space="preserve">are the fields of anti-drug cooperation between </w:t>
      </w:r>
      <w:r w:rsidR="00AA7AE6" w:rsidRPr="00826ADB">
        <w:rPr>
          <w:lang w:eastAsia="zh-HK"/>
        </w:rPr>
        <w:t>ASEAN and</w:t>
      </w:r>
      <w:r w:rsidR="00AA7AE6" w:rsidRPr="00B768B3">
        <w:rPr>
          <w:lang w:eastAsia="zh-HK"/>
        </w:rPr>
        <w:t xml:space="preserve"> China</w:t>
      </w:r>
      <w:r w:rsidR="00AA7AE6" w:rsidRPr="00826ADB">
        <w:rPr>
          <w:lang w:eastAsia="zh-HK"/>
        </w:rPr>
        <w:t>?</w:t>
      </w:r>
      <w:r w:rsidR="00AA7AE6" w:rsidRPr="00B768B3">
        <w:rPr>
          <w:lang w:eastAsia="zh-HK"/>
        </w:rPr>
        <w:t xml:space="preserve"> </w:t>
      </w:r>
      <w:r w:rsidR="00826ADB" w:rsidRPr="00B768B3">
        <w:rPr>
          <w:lang w:eastAsia="zh-HK"/>
        </w:rPr>
        <w:t>P</w:t>
      </w:r>
      <w:r w:rsidRPr="00B768B3">
        <w:rPr>
          <w:lang w:eastAsia="zh-HK"/>
        </w:rPr>
        <w:t>ut the correct answers in the spaces provided.</w:t>
      </w:r>
    </w:p>
    <w:p w14:paraId="35820667" w14:textId="77777777" w:rsidR="00380C58" w:rsidRDefault="00380C58" w:rsidP="00B768B3">
      <w:pPr>
        <w:pStyle w:val="a6"/>
        <w:ind w:left="480" w:right="-604" w:firstLine="0"/>
        <w:rPr>
          <w:highlight w:val="yellow"/>
          <w:lang w:eastAsia="zh-HK"/>
        </w:rPr>
      </w:pPr>
    </w:p>
    <w:p w14:paraId="39003F80" w14:textId="7D2594A2" w:rsidR="00380C58" w:rsidRDefault="00380C58" w:rsidP="00380C58">
      <w:pPr>
        <w:keepNext/>
        <w:tabs>
          <w:tab w:val="left" w:pos="567"/>
          <w:tab w:val="left" w:pos="993"/>
        </w:tabs>
        <w:spacing w:line="276" w:lineRule="auto"/>
        <w:ind w:leftChars="177" w:left="989" w:hangingChars="235" w:hanging="564"/>
        <w:jc w:val="both"/>
        <w:rPr>
          <w:lang w:eastAsia="zh-HK"/>
        </w:rPr>
      </w:pPr>
      <w:r>
        <w:rPr>
          <w:noProof/>
        </w:rPr>
        <w:drawing>
          <wp:inline distT="0" distB="0" distL="0" distR="0" wp14:anchorId="5990D8C1" wp14:editId="4BA70366">
            <wp:extent cx="4908550" cy="1492250"/>
            <wp:effectExtent l="0" t="0" r="25400" b="12700"/>
            <wp:docPr id="19" name="Diagram 19"/>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53F2DC52" w14:textId="77777777" w:rsidR="00482080" w:rsidRDefault="00482080" w:rsidP="00B768B3">
      <w:pPr>
        <w:pStyle w:val="a6"/>
        <w:ind w:left="480" w:right="-604" w:firstLine="0"/>
        <w:rPr>
          <w:highlight w:val="yellow"/>
          <w:lang w:eastAsia="zh-HK"/>
        </w:rPr>
      </w:pPr>
    </w:p>
    <w:p w14:paraId="3F377D96" w14:textId="028E49A2" w:rsidR="00876E2A" w:rsidRPr="00876E2A" w:rsidRDefault="001C21CA" w:rsidP="006420B7">
      <w:pPr>
        <w:pStyle w:val="a6"/>
        <w:numPr>
          <w:ilvl w:val="0"/>
          <w:numId w:val="105"/>
        </w:numPr>
        <w:spacing w:line="276" w:lineRule="auto"/>
        <w:jc w:val="both"/>
        <w:rPr>
          <w:lang w:eastAsia="zh-HK"/>
        </w:rPr>
      </w:pPr>
      <w:r w:rsidRPr="001C21CA">
        <w:rPr>
          <w:lang w:eastAsia="zh-HK"/>
        </w:rPr>
        <w:t>Acco</w:t>
      </w:r>
      <w:r>
        <w:rPr>
          <w:lang w:eastAsia="zh-HK"/>
        </w:rPr>
        <w:t>rding to Paragraph 2 of Source 2</w:t>
      </w:r>
      <w:r w:rsidRPr="001C21CA">
        <w:rPr>
          <w:lang w:eastAsia="zh-HK"/>
        </w:rPr>
        <w:t xml:space="preserve">, </w:t>
      </w:r>
      <w:r>
        <w:rPr>
          <w:lang w:eastAsia="zh-HK"/>
        </w:rPr>
        <w:t xml:space="preserve">which of the following are the </w:t>
      </w:r>
      <w:r w:rsidR="00944829">
        <w:rPr>
          <w:lang w:eastAsia="zh-HK"/>
        </w:rPr>
        <w:t>content</w:t>
      </w:r>
      <w:r w:rsidR="009E43E2">
        <w:rPr>
          <w:lang w:eastAsia="zh-HK"/>
        </w:rPr>
        <w:t>s</w:t>
      </w:r>
      <w:r w:rsidR="00944829">
        <w:rPr>
          <w:lang w:eastAsia="zh-HK"/>
        </w:rPr>
        <w:t xml:space="preserve"> of </w:t>
      </w:r>
      <w:r>
        <w:rPr>
          <w:lang w:eastAsia="zh-HK"/>
        </w:rPr>
        <w:t xml:space="preserve">anti-drug cooperation between China and </w:t>
      </w:r>
      <w:r w:rsidRPr="001C21CA">
        <w:rPr>
          <w:lang w:eastAsia="zh-HK"/>
        </w:rPr>
        <w:t>ASEAN countries</w:t>
      </w:r>
      <w:r>
        <w:rPr>
          <w:lang w:eastAsia="zh-HK"/>
        </w:rPr>
        <w:t>?</w:t>
      </w:r>
      <w:r w:rsidRPr="001C21CA">
        <w:rPr>
          <w:lang w:eastAsia="zh-HK"/>
        </w:rPr>
        <w:t xml:space="preserve"> </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248"/>
      </w:tblGrid>
      <w:tr w:rsidR="00876E2A" w:rsidRPr="001E3CFE" w14:paraId="3D52293B" w14:textId="77777777" w:rsidTr="006420B7">
        <w:tc>
          <w:tcPr>
            <w:tcW w:w="576" w:type="dxa"/>
          </w:tcPr>
          <w:p w14:paraId="5396901E"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w:t>
            </w:r>
          </w:p>
        </w:tc>
        <w:tc>
          <w:tcPr>
            <w:tcW w:w="7248" w:type="dxa"/>
          </w:tcPr>
          <w:p w14:paraId="5223AA89" w14:textId="43E8DA81" w:rsidR="00876E2A" w:rsidRPr="001E3CFE" w:rsidRDefault="0092789F" w:rsidP="006420B7">
            <w:pPr>
              <w:spacing w:line="276" w:lineRule="auto"/>
              <w:rPr>
                <w:rFonts w:eastAsiaTheme="minorEastAsia"/>
                <w:color w:val="000000"/>
              </w:rPr>
            </w:pPr>
            <w:r>
              <w:rPr>
                <w:rFonts w:eastAsiaTheme="minorEastAsia"/>
                <w:color w:val="000000"/>
                <w:lang w:eastAsia="zh-HK"/>
              </w:rPr>
              <w:t>C</w:t>
            </w:r>
            <w:r w:rsidR="004179E2" w:rsidRPr="004179E2">
              <w:rPr>
                <w:rFonts w:eastAsiaTheme="minorEastAsia"/>
                <w:color w:val="000000"/>
                <w:lang w:eastAsia="zh-HK"/>
              </w:rPr>
              <w:t>ooperation against drug trafficking</w:t>
            </w:r>
          </w:p>
        </w:tc>
      </w:tr>
      <w:tr w:rsidR="00876E2A" w:rsidRPr="001E3CFE" w14:paraId="55894CDA" w14:textId="77777777" w:rsidTr="006420B7">
        <w:tc>
          <w:tcPr>
            <w:tcW w:w="576" w:type="dxa"/>
          </w:tcPr>
          <w:p w14:paraId="14047FA6"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248" w:type="dxa"/>
          </w:tcPr>
          <w:p w14:paraId="0BA1B429" w14:textId="27AB7883" w:rsidR="00876E2A" w:rsidRPr="001E3CFE" w:rsidRDefault="0092789F" w:rsidP="006420B7">
            <w:pPr>
              <w:spacing w:line="276" w:lineRule="auto"/>
              <w:ind w:left="0" w:firstLine="0"/>
              <w:rPr>
                <w:rFonts w:eastAsiaTheme="minorEastAsia"/>
                <w:color w:val="000000"/>
                <w:lang w:eastAsia="zh-HK"/>
              </w:rPr>
            </w:pPr>
            <w:r>
              <w:rPr>
                <w:rFonts w:eastAsiaTheme="minorEastAsia"/>
                <w:color w:val="000000"/>
                <w:lang w:eastAsia="zh-HK"/>
              </w:rPr>
              <w:t>S</w:t>
            </w:r>
            <w:r w:rsidR="002D51CB">
              <w:rPr>
                <w:rFonts w:eastAsiaTheme="minorEastAsia"/>
                <w:color w:val="000000"/>
                <w:lang w:eastAsia="zh-HK"/>
              </w:rPr>
              <w:t>ign</w:t>
            </w:r>
            <w:r w:rsidR="00944829">
              <w:rPr>
                <w:rFonts w:eastAsiaTheme="minorEastAsia"/>
                <w:color w:val="000000"/>
                <w:lang w:eastAsia="zh-HK"/>
              </w:rPr>
              <w:t>ing of</w:t>
            </w:r>
            <w:r w:rsidR="004179E2" w:rsidRPr="004179E2">
              <w:rPr>
                <w:rFonts w:eastAsiaTheme="minorEastAsia"/>
                <w:color w:val="000000"/>
                <w:lang w:eastAsia="zh-HK"/>
              </w:rPr>
              <w:t xml:space="preserve"> memorandums of understanding on anti-drug cooperation</w:t>
            </w:r>
          </w:p>
        </w:tc>
      </w:tr>
      <w:tr w:rsidR="00876E2A" w:rsidRPr="001E3CFE" w14:paraId="44E78E10" w14:textId="77777777" w:rsidTr="006420B7">
        <w:tc>
          <w:tcPr>
            <w:tcW w:w="576" w:type="dxa"/>
          </w:tcPr>
          <w:p w14:paraId="0F563DBC" w14:textId="77777777" w:rsidR="00876E2A" w:rsidRPr="001E3CFE" w:rsidRDefault="00876E2A" w:rsidP="006420B7">
            <w:pPr>
              <w:spacing w:line="276" w:lineRule="auto"/>
              <w:rPr>
                <w:rFonts w:eastAsiaTheme="minorEastAsia"/>
              </w:rPr>
            </w:pPr>
            <w:r w:rsidRPr="001E3CFE">
              <w:rPr>
                <w:rFonts w:eastAsiaTheme="minorEastAsia"/>
              </w:rPr>
              <w:t>(iii)</w:t>
            </w:r>
          </w:p>
        </w:tc>
        <w:tc>
          <w:tcPr>
            <w:tcW w:w="7248" w:type="dxa"/>
          </w:tcPr>
          <w:p w14:paraId="7A8B1668" w14:textId="0920FCC9" w:rsidR="00876E2A" w:rsidRPr="001E3CFE" w:rsidRDefault="00985597" w:rsidP="006420B7">
            <w:pPr>
              <w:spacing w:line="276" w:lineRule="auto"/>
              <w:rPr>
                <w:rFonts w:eastAsiaTheme="minorEastAsia"/>
              </w:rPr>
            </w:pPr>
            <w:r>
              <w:rPr>
                <w:rFonts w:eastAsiaTheme="minorEastAsia"/>
                <w:color w:val="000000"/>
                <w:lang w:eastAsia="zh-HK"/>
              </w:rPr>
              <w:t>H</w:t>
            </w:r>
            <w:r w:rsidR="002D51CB">
              <w:rPr>
                <w:rFonts w:eastAsiaTheme="minorEastAsia"/>
                <w:color w:val="000000"/>
                <w:lang w:eastAsia="zh-HK"/>
              </w:rPr>
              <w:t>old</w:t>
            </w:r>
            <w:r w:rsidR="00944829">
              <w:rPr>
                <w:rFonts w:eastAsiaTheme="minorEastAsia"/>
                <w:color w:val="000000"/>
                <w:lang w:eastAsia="zh-HK"/>
              </w:rPr>
              <w:t>ing</w:t>
            </w:r>
            <w:r w:rsidR="004179E2" w:rsidRPr="004179E2">
              <w:rPr>
                <w:rFonts w:eastAsiaTheme="minorEastAsia"/>
                <w:color w:val="000000"/>
                <w:lang w:eastAsia="zh-HK"/>
              </w:rPr>
              <w:t xml:space="preserve"> annual meetings at central and border area levels</w:t>
            </w:r>
          </w:p>
        </w:tc>
      </w:tr>
      <w:tr w:rsidR="00876E2A" w:rsidRPr="001E3CFE" w14:paraId="5E773F81" w14:textId="77777777" w:rsidTr="006420B7">
        <w:tc>
          <w:tcPr>
            <w:tcW w:w="576" w:type="dxa"/>
          </w:tcPr>
          <w:p w14:paraId="0241E671"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(iv)</w:t>
            </w:r>
          </w:p>
        </w:tc>
        <w:tc>
          <w:tcPr>
            <w:tcW w:w="7248" w:type="dxa"/>
          </w:tcPr>
          <w:p w14:paraId="35321C5F" w14:textId="518E4E29" w:rsidR="00876E2A" w:rsidRPr="001E3CFE" w:rsidRDefault="00944829" w:rsidP="006420B7">
            <w:pPr>
              <w:spacing w:line="276" w:lineRule="auto"/>
              <w:rPr>
                <w:rFonts w:eastAsiaTheme="minorEastAsia"/>
                <w:color w:val="000000"/>
              </w:rPr>
            </w:pPr>
            <w:r>
              <w:rPr>
                <w:rFonts w:eastAsiaTheme="minorEastAsia"/>
                <w:color w:val="000000"/>
                <w:lang w:eastAsia="zh-HK"/>
              </w:rPr>
              <w:t>Implementation of j</w:t>
            </w:r>
            <w:r w:rsidR="004179E2">
              <w:rPr>
                <w:rFonts w:eastAsiaTheme="minorEastAsia"/>
                <w:color w:val="000000"/>
                <w:lang w:eastAsia="zh-HK"/>
              </w:rPr>
              <w:t>oint</w:t>
            </w:r>
            <w:r w:rsidR="004179E2" w:rsidRPr="004179E2">
              <w:rPr>
                <w:rFonts w:eastAsiaTheme="minorEastAsia"/>
                <w:color w:val="000000"/>
                <w:lang w:eastAsia="zh-HK"/>
              </w:rPr>
              <w:t xml:space="preserve"> anti-drug investigation on the Mekong River</w:t>
            </w:r>
          </w:p>
        </w:tc>
      </w:tr>
      <w:tr w:rsidR="00876E2A" w:rsidRPr="001E3CFE" w14:paraId="03A2EC17" w14:textId="77777777" w:rsidTr="006420B7">
        <w:tc>
          <w:tcPr>
            <w:tcW w:w="576" w:type="dxa"/>
          </w:tcPr>
          <w:p w14:paraId="1FCC2449" w14:textId="77777777" w:rsidR="00876E2A" w:rsidRPr="001E3CFE" w:rsidRDefault="00876E2A" w:rsidP="006420B7">
            <w:pPr>
              <w:spacing w:line="276" w:lineRule="auto"/>
              <w:rPr>
                <w:rFonts w:eastAsiaTheme="minorEastAsia"/>
                <w:color w:val="000000"/>
              </w:rPr>
            </w:pPr>
          </w:p>
        </w:tc>
        <w:tc>
          <w:tcPr>
            <w:tcW w:w="7248" w:type="dxa"/>
          </w:tcPr>
          <w:p w14:paraId="7598D7FD" w14:textId="77777777" w:rsidR="00876E2A" w:rsidRPr="00FC7AEC" w:rsidRDefault="00876E2A" w:rsidP="006420B7">
            <w:pPr>
              <w:spacing w:line="276" w:lineRule="auto"/>
              <w:rPr>
                <w:rFonts w:eastAsiaTheme="minorEastAsia"/>
                <w:color w:val="000000"/>
                <w:lang w:eastAsia="zh-HK"/>
              </w:rPr>
            </w:pPr>
          </w:p>
        </w:tc>
      </w:tr>
      <w:tr w:rsidR="00876E2A" w:rsidRPr="001E3CFE" w14:paraId="77F7C355" w14:textId="77777777" w:rsidTr="006420B7">
        <w:tc>
          <w:tcPr>
            <w:tcW w:w="576" w:type="dxa"/>
          </w:tcPr>
          <w:p w14:paraId="1C47E67B"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A</w:t>
            </w:r>
          </w:p>
        </w:tc>
        <w:tc>
          <w:tcPr>
            <w:tcW w:w="7248" w:type="dxa"/>
          </w:tcPr>
          <w:p w14:paraId="0D61B209" w14:textId="2F78FFE1" w:rsidR="00876E2A" w:rsidRPr="006448E0" w:rsidRDefault="00876E2A"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005234E4" w:rsidRPr="001E3CFE" w:rsidDel="005234E4">
              <w:rPr>
                <w:rFonts w:eastAsiaTheme="minorEastAsia"/>
                <w:color w:val="000000"/>
              </w:rPr>
              <w:t xml:space="preserve"> </w:t>
            </w:r>
            <w:r w:rsidRPr="001E3CFE">
              <w:rPr>
                <w:rFonts w:eastAsiaTheme="minorEastAsia"/>
                <w:color w:val="000000"/>
                <w:lang w:eastAsia="zh-HK"/>
              </w:rPr>
              <w:t>(iii)</w:t>
            </w:r>
          </w:p>
        </w:tc>
      </w:tr>
      <w:tr w:rsidR="00876E2A" w:rsidRPr="001E3CFE" w14:paraId="72506735" w14:textId="77777777" w:rsidTr="006420B7">
        <w:tc>
          <w:tcPr>
            <w:tcW w:w="576" w:type="dxa"/>
          </w:tcPr>
          <w:p w14:paraId="770D7954"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B</w:t>
            </w:r>
          </w:p>
        </w:tc>
        <w:tc>
          <w:tcPr>
            <w:tcW w:w="7248" w:type="dxa"/>
          </w:tcPr>
          <w:p w14:paraId="5AF4899E"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876E2A" w:rsidRPr="001E3CFE" w14:paraId="22EBE988" w14:textId="77777777" w:rsidTr="006420B7">
        <w:tc>
          <w:tcPr>
            <w:tcW w:w="576" w:type="dxa"/>
          </w:tcPr>
          <w:p w14:paraId="11946347"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C</w:t>
            </w:r>
          </w:p>
        </w:tc>
        <w:tc>
          <w:tcPr>
            <w:tcW w:w="7248" w:type="dxa"/>
          </w:tcPr>
          <w:p w14:paraId="04B15A90" w14:textId="72002216"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00944829">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6DBCF08B" w14:textId="77777777" w:rsidTr="006420B7">
        <w:tc>
          <w:tcPr>
            <w:tcW w:w="576" w:type="dxa"/>
          </w:tcPr>
          <w:p w14:paraId="4F6AC81E" w14:textId="77777777" w:rsidR="00876E2A" w:rsidRPr="001E3CFE" w:rsidRDefault="00876E2A" w:rsidP="006420B7">
            <w:pPr>
              <w:spacing w:line="276" w:lineRule="auto"/>
              <w:rPr>
                <w:rFonts w:eastAsiaTheme="minorEastAsia"/>
                <w:color w:val="000000"/>
              </w:rPr>
            </w:pPr>
            <w:r w:rsidRPr="001E3CFE">
              <w:rPr>
                <w:rFonts w:eastAsiaTheme="minorEastAsia"/>
                <w:color w:val="000000"/>
              </w:rPr>
              <w:t>D</w:t>
            </w:r>
          </w:p>
        </w:tc>
        <w:tc>
          <w:tcPr>
            <w:tcW w:w="7248" w:type="dxa"/>
          </w:tcPr>
          <w:p w14:paraId="4E8C0C33" w14:textId="77777777" w:rsidR="00876E2A" w:rsidRPr="001E3CFE" w:rsidRDefault="00876E2A"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876E2A" w:rsidRPr="001E3CFE" w14:paraId="39336B32" w14:textId="77777777" w:rsidTr="006420B7">
        <w:tc>
          <w:tcPr>
            <w:tcW w:w="576" w:type="dxa"/>
          </w:tcPr>
          <w:p w14:paraId="0464F38B" w14:textId="77777777" w:rsidR="00876E2A" w:rsidRPr="001E3CFE" w:rsidRDefault="00876E2A" w:rsidP="006420B7">
            <w:pPr>
              <w:spacing w:line="276" w:lineRule="auto"/>
              <w:rPr>
                <w:rFonts w:eastAsiaTheme="minorEastAsia"/>
                <w:color w:val="000000"/>
              </w:rPr>
            </w:pPr>
          </w:p>
        </w:tc>
        <w:tc>
          <w:tcPr>
            <w:tcW w:w="7248" w:type="dxa"/>
          </w:tcPr>
          <w:p w14:paraId="2FDFD677" w14:textId="77777777" w:rsidR="00876E2A" w:rsidRPr="001E3CFE" w:rsidRDefault="00876E2A" w:rsidP="006420B7">
            <w:pPr>
              <w:spacing w:line="276" w:lineRule="auto"/>
              <w:rPr>
                <w:rFonts w:eastAsiaTheme="minorEastAsia"/>
                <w:color w:val="000000"/>
                <w:lang w:eastAsia="zh-HK"/>
              </w:rPr>
            </w:pPr>
          </w:p>
        </w:tc>
      </w:tr>
      <w:tr w:rsidR="00876E2A" w:rsidRPr="001E3CFE" w14:paraId="2C4922BE" w14:textId="77777777" w:rsidTr="006420B7">
        <w:tc>
          <w:tcPr>
            <w:tcW w:w="7824" w:type="dxa"/>
            <w:gridSpan w:val="2"/>
          </w:tcPr>
          <w:p w14:paraId="04A44073" w14:textId="3DCBBAFA" w:rsidR="00876E2A" w:rsidRPr="001E3CFE" w:rsidRDefault="00CA6399" w:rsidP="006420B7">
            <w:pPr>
              <w:spacing w:beforeLines="50" w:before="120" w:line="276" w:lineRule="auto"/>
              <w:rPr>
                <w:rFonts w:eastAsiaTheme="minorEastAsia"/>
                <w:color w:val="FF0000"/>
              </w:rPr>
            </w:pPr>
            <w:r>
              <w:rPr>
                <w:rFonts w:eastAsiaTheme="minorEastAsia" w:hint="eastAsia"/>
                <w:color w:val="FF0000"/>
                <w:lang w:eastAsia="zh-HK"/>
              </w:rPr>
              <w:t>Answer</w:t>
            </w:r>
            <w:r w:rsidR="001C21CA">
              <w:rPr>
                <w:rFonts w:eastAsiaTheme="minorEastAsia"/>
                <w:color w:val="FF0000"/>
                <w:lang w:eastAsia="zh-HK"/>
              </w:rPr>
              <w:t xml:space="preserve">: </w:t>
            </w:r>
            <w:r w:rsidR="00876E2A">
              <w:rPr>
                <w:rFonts w:eastAsiaTheme="minorEastAsia" w:hint="eastAsia"/>
                <w:color w:val="FF0000"/>
              </w:rPr>
              <w:t>D</w:t>
            </w:r>
          </w:p>
        </w:tc>
      </w:tr>
    </w:tbl>
    <w:p w14:paraId="4F2CD04C" w14:textId="77777777" w:rsidR="00EF4D43" w:rsidRDefault="00EF4D43" w:rsidP="006420B7">
      <w:pPr>
        <w:tabs>
          <w:tab w:val="left" w:pos="426"/>
          <w:tab w:val="left" w:pos="993"/>
        </w:tabs>
        <w:spacing w:line="276" w:lineRule="auto"/>
        <w:ind w:left="480" w:firstLine="0"/>
        <w:contextualSpacing/>
        <w:jc w:val="both"/>
        <w:rPr>
          <w:szCs w:val="28"/>
          <w:highlight w:val="yellow"/>
        </w:rPr>
      </w:pPr>
    </w:p>
    <w:p w14:paraId="37A857DD" w14:textId="4BD0D0FA" w:rsidR="00BE0010" w:rsidRPr="00B768B3" w:rsidRDefault="00EF4D43" w:rsidP="006420B7">
      <w:pPr>
        <w:pStyle w:val="a6"/>
        <w:numPr>
          <w:ilvl w:val="0"/>
          <w:numId w:val="105"/>
        </w:numPr>
        <w:spacing w:line="276" w:lineRule="auto"/>
        <w:jc w:val="both"/>
      </w:pPr>
      <w:r w:rsidRPr="00B20FEC">
        <w:t xml:space="preserve">According to </w:t>
      </w:r>
      <w:r w:rsidR="00B20FEC" w:rsidRPr="00B768B3">
        <w:t>Paragraph 2 of Source 2</w:t>
      </w:r>
      <w:r w:rsidRPr="00B20FEC">
        <w:t>,</w:t>
      </w:r>
      <w:r w:rsidR="00B20FEC" w:rsidRPr="00B768B3">
        <w:t xml:space="preserve"> what </w:t>
      </w:r>
      <w:r w:rsidR="00B20FEC">
        <w:t>favourable terms has China</w:t>
      </w:r>
      <w:r w:rsidR="00B20FEC" w:rsidRPr="00B768B3">
        <w:t xml:space="preserve"> </w:t>
      </w:r>
      <w:r w:rsidR="009E43E2">
        <w:t>offered</w:t>
      </w:r>
      <w:r w:rsidR="00B20FEC" w:rsidRPr="00B768B3">
        <w:t xml:space="preserve"> to help ASEAN countries carry out alternative development work?</w:t>
      </w:r>
      <w:r w:rsidRPr="00B20FEC">
        <w:t xml:space="preserve"> </w:t>
      </w:r>
    </w:p>
    <w:p w14:paraId="2302F85F" w14:textId="77777777" w:rsidR="00BE0010" w:rsidRPr="00FB475C" w:rsidRDefault="00BE0010" w:rsidP="00BE0010">
      <w:pPr>
        <w:ind w:left="720"/>
        <w:contextualSpacing/>
        <w:rPr>
          <w:highlight w:val="yellow"/>
          <w:lang w:eastAsia="zh-HK"/>
        </w:rPr>
      </w:pPr>
    </w:p>
    <w:p w14:paraId="66E0D827" w14:textId="17D69432" w:rsidR="00972F0C" w:rsidRPr="00B768B3" w:rsidRDefault="00972F0C" w:rsidP="00B768B3">
      <w:pPr>
        <w:pStyle w:val="a6"/>
        <w:rPr>
          <w:bCs/>
          <w:caps/>
          <w:kern w:val="36"/>
        </w:rPr>
      </w:pPr>
      <w:r w:rsidRPr="00065A05">
        <w:rPr>
          <w:rFonts w:ascii="新細明體" w:hAnsi="新細明體"/>
          <w:noProof/>
        </w:rPr>
        <w:drawing>
          <wp:inline distT="0" distB="0" distL="0" distR="0" wp14:anchorId="1E000AC6" wp14:editId="4C10EA35">
            <wp:extent cx="5086350" cy="1409700"/>
            <wp:effectExtent l="3810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2A89801" w14:textId="52C19DE9" w:rsidR="00BE0010" w:rsidRDefault="00BE0010" w:rsidP="00BE0010">
      <w:pPr>
        <w:tabs>
          <w:tab w:val="left" w:pos="426"/>
          <w:tab w:val="left" w:pos="993"/>
        </w:tabs>
        <w:ind w:left="480" w:firstLine="0"/>
        <w:contextualSpacing/>
        <w:jc w:val="both"/>
        <w:rPr>
          <w:lang w:eastAsia="zh-HK"/>
        </w:rPr>
      </w:pPr>
    </w:p>
    <w:p w14:paraId="448DFDEE" w14:textId="06F7356C" w:rsidR="00876E2A" w:rsidRPr="00B20FEC" w:rsidRDefault="00876E2A" w:rsidP="006420B7">
      <w:pPr>
        <w:keepNext/>
        <w:spacing w:line="276" w:lineRule="auto"/>
        <w:ind w:left="357" w:hanging="357"/>
        <w:jc w:val="both"/>
        <w:rPr>
          <w:rFonts w:asciiTheme="minorEastAsia" w:eastAsiaTheme="minorEastAsia" w:hAnsiTheme="minorEastAsia"/>
        </w:rPr>
      </w:pPr>
      <w:r>
        <w:rPr>
          <w:rFonts w:eastAsiaTheme="minorEastAsia" w:hint="eastAsia"/>
        </w:rPr>
        <w:lastRenderedPageBreak/>
        <w:t>8</w:t>
      </w:r>
      <w:r w:rsidRPr="008C39E2">
        <w:rPr>
          <w:rFonts w:eastAsiaTheme="minorEastAsia" w:hint="eastAsia"/>
        </w:rPr>
        <w:t>.</w:t>
      </w:r>
      <w:r>
        <w:rPr>
          <w:rFonts w:eastAsiaTheme="minorEastAsia"/>
        </w:rPr>
        <w:t xml:space="preserve"> </w:t>
      </w:r>
      <w:r w:rsidRPr="008C39E2">
        <w:rPr>
          <w:rFonts w:eastAsiaTheme="minorEastAsia" w:hint="eastAsia"/>
        </w:rPr>
        <w:t>【</w:t>
      </w:r>
      <w:r w:rsidR="00FF2569">
        <w:rPr>
          <w:rFonts w:eastAsiaTheme="minorEastAsia" w:hint="eastAsia"/>
          <w:lang w:eastAsia="zh-HK"/>
        </w:rPr>
        <w:t>Challenge</w:t>
      </w:r>
      <w:r w:rsidR="00B20FEC">
        <w:rPr>
          <w:rFonts w:eastAsiaTheme="minorEastAsia"/>
          <w:lang w:eastAsia="zh-HK"/>
        </w:rPr>
        <w:t xml:space="preserve"> question</w:t>
      </w:r>
      <w:r w:rsidRPr="008C39E2">
        <w:rPr>
          <w:rFonts w:eastAsiaTheme="minorEastAsia" w:hint="eastAsia"/>
        </w:rPr>
        <w:t>】</w:t>
      </w:r>
      <w:r w:rsidR="00606F3F">
        <w:rPr>
          <w:rFonts w:eastAsiaTheme="minorEastAsia"/>
        </w:rPr>
        <w:t xml:space="preserve">Refer </w:t>
      </w:r>
      <w:r w:rsidR="005234E4">
        <w:rPr>
          <w:rFonts w:eastAsiaTheme="minorEastAsia"/>
        </w:rPr>
        <w:t>to</w:t>
      </w:r>
      <w:r w:rsidR="00B20FEC">
        <w:rPr>
          <w:rFonts w:eastAsiaTheme="minorEastAsia"/>
        </w:rPr>
        <w:t xml:space="preserve"> Source 1 and Source 2, how does the</w:t>
      </w:r>
      <w:r w:rsidR="00B20FEC" w:rsidRPr="00B20FEC">
        <w:t xml:space="preserve"> </w:t>
      </w:r>
      <w:r w:rsidR="00B20FEC" w:rsidRPr="00B20FEC">
        <w:rPr>
          <w:rFonts w:eastAsiaTheme="minorEastAsia"/>
        </w:rPr>
        <w:t xml:space="preserve">Central People’s Government of the People’s Republic of China </w:t>
      </w:r>
      <w:r w:rsidR="005234E4">
        <w:rPr>
          <w:rFonts w:eastAsiaTheme="minorEastAsia"/>
        </w:rPr>
        <w:t>handle</w:t>
      </w:r>
      <w:r w:rsidR="00B20FEC" w:rsidRPr="00B20FEC">
        <w:rPr>
          <w:rFonts w:eastAsiaTheme="minorEastAsia"/>
        </w:rPr>
        <w:t xml:space="preserve"> </w:t>
      </w:r>
      <w:r w:rsidR="005234E4">
        <w:rPr>
          <w:rFonts w:eastAsiaTheme="minorEastAsia"/>
        </w:rPr>
        <w:t xml:space="preserve">the global drug problem through </w:t>
      </w:r>
      <w:r w:rsidR="00B20FEC" w:rsidRPr="00B20FEC">
        <w:rPr>
          <w:rFonts w:eastAsiaTheme="minorEastAsia"/>
        </w:rPr>
        <w:t>international cooperation</w:t>
      </w:r>
      <w:r w:rsidR="005234E4">
        <w:rPr>
          <w:rFonts w:eastAsiaTheme="minorEastAsia"/>
        </w:rPr>
        <w:t>?</w:t>
      </w:r>
    </w:p>
    <w:tbl>
      <w:tblPr>
        <w:tblStyle w:val="a5"/>
        <w:tblW w:w="8007"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7"/>
      </w:tblGrid>
      <w:tr w:rsidR="00B20FEC" w:rsidRPr="00B20FEC" w14:paraId="1B669FB2" w14:textId="77777777" w:rsidTr="006420B7">
        <w:tc>
          <w:tcPr>
            <w:tcW w:w="8007" w:type="dxa"/>
            <w:tcBorders>
              <w:top w:val="single" w:sz="4" w:space="0" w:color="auto"/>
              <w:bottom w:val="single" w:sz="4" w:space="0" w:color="auto"/>
            </w:tcBorders>
          </w:tcPr>
          <w:p w14:paraId="16537971" w14:textId="1C46F40D" w:rsidR="00876E2A" w:rsidRPr="00B20FEC" w:rsidRDefault="00CA436B" w:rsidP="00705B41">
            <w:pPr>
              <w:numPr>
                <w:ilvl w:val="0"/>
                <w:numId w:val="26"/>
              </w:numPr>
              <w:spacing w:line="360" w:lineRule="auto"/>
              <w:ind w:left="357" w:hanging="357"/>
              <w:rPr>
                <w:rFonts w:eastAsiaTheme="minorEastAsia"/>
                <w:bCs/>
                <w:i/>
                <w:caps/>
                <w:color w:val="FF0000"/>
                <w:kern w:val="36"/>
              </w:rPr>
            </w:pPr>
            <w:r>
              <w:rPr>
                <w:i/>
                <w:color w:val="FF0000"/>
              </w:rPr>
              <w:t>S</w:t>
            </w:r>
            <w:r w:rsidR="00B20FEC" w:rsidRPr="00B768B3">
              <w:rPr>
                <w:i/>
                <w:color w:val="FF0000"/>
              </w:rPr>
              <w:t xml:space="preserve">trengthening bilateral and multilateral cooperation in drug control with </w:t>
            </w:r>
          </w:p>
        </w:tc>
      </w:tr>
      <w:tr w:rsidR="00B20FEC" w:rsidRPr="00B20FEC" w14:paraId="6A42AA18" w14:textId="77777777" w:rsidTr="006420B7">
        <w:tc>
          <w:tcPr>
            <w:tcW w:w="8007" w:type="dxa"/>
            <w:tcBorders>
              <w:top w:val="single" w:sz="4" w:space="0" w:color="auto"/>
              <w:bottom w:val="single" w:sz="4" w:space="0" w:color="auto"/>
            </w:tcBorders>
          </w:tcPr>
          <w:p w14:paraId="07A1EE61" w14:textId="690D4A0C" w:rsidR="00B20FEC" w:rsidRPr="00B768B3" w:rsidRDefault="00705B41" w:rsidP="00B768B3">
            <w:pPr>
              <w:spacing w:line="360" w:lineRule="auto"/>
              <w:ind w:left="357" w:firstLine="0"/>
              <w:rPr>
                <w:i/>
                <w:color w:val="FF0000"/>
              </w:rPr>
            </w:pPr>
            <w:r w:rsidRPr="00B768B3">
              <w:rPr>
                <w:i/>
                <w:color w:val="FF0000"/>
              </w:rPr>
              <w:t xml:space="preserve">other </w:t>
            </w:r>
            <w:r w:rsidR="00B20FEC" w:rsidRPr="00B768B3">
              <w:rPr>
                <w:i/>
                <w:color w:val="FF0000"/>
              </w:rPr>
              <w:t>countries;</w:t>
            </w:r>
          </w:p>
        </w:tc>
      </w:tr>
      <w:tr w:rsidR="00B20FEC" w:rsidRPr="00B20FEC" w14:paraId="4FFC7699" w14:textId="77777777" w:rsidTr="006420B7">
        <w:tc>
          <w:tcPr>
            <w:tcW w:w="8007" w:type="dxa"/>
            <w:tcBorders>
              <w:top w:val="single" w:sz="4" w:space="0" w:color="auto"/>
              <w:bottom w:val="single" w:sz="4" w:space="0" w:color="auto"/>
            </w:tcBorders>
          </w:tcPr>
          <w:p w14:paraId="778F4FFC" w14:textId="46DCE5CC" w:rsidR="00B20FEC" w:rsidRPr="00B768B3" w:rsidRDefault="00CA436B">
            <w:pPr>
              <w:numPr>
                <w:ilvl w:val="0"/>
                <w:numId w:val="26"/>
              </w:numPr>
              <w:spacing w:line="360" w:lineRule="auto"/>
              <w:ind w:left="357" w:hanging="357"/>
              <w:rPr>
                <w:i/>
                <w:color w:val="FF0000"/>
              </w:rPr>
            </w:pPr>
            <w:r>
              <w:rPr>
                <w:i/>
                <w:color w:val="FF0000"/>
              </w:rPr>
              <w:t>D</w:t>
            </w:r>
            <w:r w:rsidR="00B20FEC" w:rsidRPr="00B768B3">
              <w:rPr>
                <w:i/>
                <w:color w:val="FF0000"/>
              </w:rPr>
              <w:t xml:space="preserve">eveloping cooperation in various forms, including anti-drug information </w:t>
            </w:r>
          </w:p>
        </w:tc>
      </w:tr>
      <w:tr w:rsidR="00B20FEC" w:rsidRPr="00B20FEC" w14:paraId="1E925DC1" w14:textId="77777777" w:rsidTr="006420B7">
        <w:tc>
          <w:tcPr>
            <w:tcW w:w="8007" w:type="dxa"/>
            <w:tcBorders>
              <w:top w:val="single" w:sz="4" w:space="0" w:color="auto"/>
              <w:bottom w:val="single" w:sz="4" w:space="0" w:color="auto"/>
            </w:tcBorders>
          </w:tcPr>
          <w:p w14:paraId="0B142314" w14:textId="4FF06062" w:rsidR="00B20FEC" w:rsidRPr="00B768B3" w:rsidRDefault="00B20FEC" w:rsidP="00B768B3">
            <w:pPr>
              <w:spacing w:line="360" w:lineRule="auto"/>
              <w:ind w:left="357" w:firstLine="0"/>
              <w:rPr>
                <w:i/>
                <w:color w:val="FF0000"/>
              </w:rPr>
            </w:pPr>
            <w:r w:rsidRPr="00B768B3">
              <w:rPr>
                <w:i/>
                <w:color w:val="FF0000"/>
              </w:rPr>
              <w:t>exchange, training and law enforcement;</w:t>
            </w:r>
          </w:p>
        </w:tc>
      </w:tr>
      <w:tr w:rsidR="00B20FEC" w:rsidRPr="00B20FEC" w14:paraId="172792F4" w14:textId="77777777" w:rsidTr="006420B7">
        <w:tc>
          <w:tcPr>
            <w:tcW w:w="8007" w:type="dxa"/>
            <w:tcBorders>
              <w:top w:val="single" w:sz="4" w:space="0" w:color="auto"/>
              <w:bottom w:val="single" w:sz="4" w:space="0" w:color="auto"/>
            </w:tcBorders>
          </w:tcPr>
          <w:p w14:paraId="4592432B" w14:textId="45FB314D" w:rsidR="00B20FEC" w:rsidRPr="00B768B3" w:rsidRDefault="00CA436B" w:rsidP="006420B7">
            <w:pPr>
              <w:numPr>
                <w:ilvl w:val="0"/>
                <w:numId w:val="26"/>
              </w:numPr>
              <w:spacing w:line="360" w:lineRule="auto"/>
              <w:ind w:left="357" w:hanging="357"/>
              <w:rPr>
                <w:i/>
                <w:color w:val="FF0000"/>
              </w:rPr>
            </w:pPr>
            <w:r>
              <w:rPr>
                <w:i/>
                <w:color w:val="FF0000"/>
              </w:rPr>
              <w:t>H</w:t>
            </w:r>
            <w:r w:rsidR="00B20FEC" w:rsidRPr="00B768B3">
              <w:rPr>
                <w:i/>
                <w:color w:val="FF0000"/>
              </w:rPr>
              <w:t xml:space="preserve">elping neighbouring countries </w:t>
            </w:r>
            <w:r w:rsidR="009E43E2" w:rsidRPr="006420B7">
              <w:rPr>
                <w:i/>
              </w:rPr>
              <w:t>i</w:t>
            </w:r>
            <w:r w:rsidR="005234E4" w:rsidRPr="005234E4">
              <w:rPr>
                <w:i/>
                <w:color w:val="FF0000"/>
              </w:rPr>
              <w:t>n their anti-drug efforts</w:t>
            </w:r>
            <w:r w:rsidR="009E43E2">
              <w:rPr>
                <w:i/>
                <w:color w:val="FF0000"/>
              </w:rPr>
              <w:t>.</w:t>
            </w:r>
          </w:p>
        </w:tc>
      </w:tr>
    </w:tbl>
    <w:p w14:paraId="4ED50C5B" w14:textId="49295029" w:rsidR="00B20FEC" w:rsidRDefault="00B20FEC" w:rsidP="00CE4868">
      <w:pPr>
        <w:ind w:left="0" w:firstLine="0"/>
        <w:rPr>
          <w:b/>
          <w:sz w:val="28"/>
          <w:szCs w:val="28"/>
        </w:rPr>
      </w:pPr>
    </w:p>
    <w:p w14:paraId="50F51028" w14:textId="4428409A" w:rsidR="009E43E2" w:rsidRDefault="009E43E2" w:rsidP="00CE4868">
      <w:pPr>
        <w:ind w:left="0" w:firstLine="0"/>
        <w:rPr>
          <w:b/>
          <w:sz w:val="28"/>
          <w:szCs w:val="28"/>
        </w:rPr>
      </w:pPr>
      <w:r>
        <w:rPr>
          <w:b/>
          <w:sz w:val="28"/>
          <w:szCs w:val="28"/>
        </w:rPr>
        <w:br w:type="page"/>
      </w:r>
    </w:p>
    <w:p w14:paraId="379183CD" w14:textId="46D38B62" w:rsidR="00CE4868" w:rsidRDefault="00BF4981" w:rsidP="00CE4868">
      <w:pPr>
        <w:ind w:left="0" w:firstLine="0"/>
        <w:rPr>
          <w:b/>
          <w:sz w:val="28"/>
          <w:szCs w:val="28"/>
        </w:rPr>
      </w:pPr>
      <w:r>
        <w:rPr>
          <w:b/>
          <w:sz w:val="28"/>
          <w:szCs w:val="28"/>
        </w:rPr>
        <w:lastRenderedPageBreak/>
        <w:t>Extended learning</w:t>
      </w:r>
      <w:r w:rsidR="00CE4868">
        <w:rPr>
          <w:b/>
          <w:sz w:val="28"/>
          <w:szCs w:val="28"/>
        </w:rPr>
        <w:t xml:space="preserve"> </w:t>
      </w:r>
    </w:p>
    <w:p w14:paraId="67DA6312" w14:textId="77777777" w:rsidR="00492253" w:rsidRDefault="00492253" w:rsidP="00876E2A">
      <w:pPr>
        <w:ind w:left="0" w:firstLine="0"/>
        <w:rPr>
          <w:rFonts w:eastAsia="微軟正黑體"/>
          <w:b/>
          <w:sz w:val="28"/>
          <w:szCs w:val="28"/>
          <w:lang w:eastAsia="zh-HK"/>
        </w:rPr>
      </w:pPr>
    </w:p>
    <w:p w14:paraId="3E1CD015" w14:textId="678221FE" w:rsidR="00876E2A" w:rsidRPr="00B768B3" w:rsidRDefault="00492253" w:rsidP="00876E2A">
      <w:pPr>
        <w:ind w:left="0" w:firstLine="0"/>
        <w:rPr>
          <w:rFonts w:eastAsia="微軟正黑體"/>
          <w:b/>
          <w:sz w:val="28"/>
          <w:szCs w:val="28"/>
          <w:lang w:eastAsia="zh-HK"/>
        </w:rPr>
      </w:pPr>
      <w:r w:rsidRPr="00B768B3">
        <w:rPr>
          <w:rFonts w:eastAsia="微軟正黑體"/>
          <w:b/>
          <w:sz w:val="28"/>
          <w:szCs w:val="28"/>
          <w:lang w:eastAsia="zh-HK"/>
        </w:rPr>
        <w:t>R</w:t>
      </w:r>
      <w:r>
        <w:rPr>
          <w:rFonts w:eastAsia="微軟正黑體"/>
          <w:b/>
          <w:sz w:val="28"/>
          <w:szCs w:val="28"/>
          <w:lang w:eastAsia="zh-HK"/>
        </w:rPr>
        <w:t xml:space="preserve">ead the following information </w:t>
      </w:r>
      <w:r w:rsidR="00060EA3">
        <w:rPr>
          <w:rFonts w:eastAsia="微軟正黑體"/>
          <w:b/>
          <w:sz w:val="28"/>
          <w:szCs w:val="28"/>
          <w:lang w:eastAsia="zh-HK"/>
        </w:rPr>
        <w:t xml:space="preserve">to understand </w:t>
      </w:r>
      <w:r w:rsidR="002A7CF6">
        <w:rPr>
          <w:rFonts w:eastAsia="微軟正黑體"/>
          <w:b/>
          <w:sz w:val="28"/>
          <w:szCs w:val="28"/>
          <w:lang w:eastAsia="zh-HK"/>
        </w:rPr>
        <w:t xml:space="preserve">the </w:t>
      </w:r>
      <w:r w:rsidR="000F40AC" w:rsidRPr="000F40AC">
        <w:rPr>
          <w:rFonts w:eastAsia="微軟正黑體"/>
          <w:b/>
          <w:sz w:val="28"/>
          <w:szCs w:val="28"/>
          <w:lang w:eastAsia="zh-HK"/>
        </w:rPr>
        <w:t>“Anti-Drug Law of the People’s Republic of China”</w:t>
      </w:r>
    </w:p>
    <w:p w14:paraId="491487A3" w14:textId="3068B885" w:rsidR="00876E2A" w:rsidRDefault="00876E2A" w:rsidP="00BF4981">
      <w:pPr>
        <w:ind w:left="0" w:firstLine="0"/>
        <w:rPr>
          <w:b/>
          <w:sz w:val="28"/>
          <w:szCs w:val="28"/>
        </w:rPr>
      </w:pPr>
    </w:p>
    <w:p w14:paraId="73FECA60" w14:textId="00B97777" w:rsidR="00BF4981" w:rsidRPr="006420B7" w:rsidRDefault="00BF4981" w:rsidP="00B768B3">
      <w:pPr>
        <w:ind w:left="0" w:firstLine="0"/>
        <w:rPr>
          <w:b/>
        </w:rPr>
      </w:pPr>
      <w:r w:rsidRPr="006420B7">
        <w:rPr>
          <w:b/>
        </w:rPr>
        <w:t>Source 1</w:t>
      </w:r>
    </w:p>
    <w:tbl>
      <w:tblPr>
        <w:tblStyle w:val="a5"/>
        <w:tblW w:w="0" w:type="auto"/>
        <w:tblLook w:val="04A0" w:firstRow="1" w:lastRow="0" w:firstColumn="1" w:lastColumn="0" w:noHBand="0" w:noVBand="1"/>
      </w:tblPr>
      <w:tblGrid>
        <w:gridCol w:w="8296"/>
      </w:tblGrid>
      <w:tr w:rsidR="00EE03DC" w14:paraId="51305469" w14:textId="77777777" w:rsidTr="007D15DB">
        <w:tc>
          <w:tcPr>
            <w:tcW w:w="8296" w:type="dxa"/>
            <w:shd w:val="clear" w:color="auto" w:fill="auto"/>
          </w:tcPr>
          <w:p w14:paraId="7878D496" w14:textId="1DA739B0" w:rsidR="00EE03DC" w:rsidRPr="00BE4C70" w:rsidRDefault="00EE03DC" w:rsidP="007D15DB">
            <w:pPr>
              <w:ind w:left="0" w:firstLine="0"/>
              <w:jc w:val="both"/>
              <w:rPr>
                <w:b/>
                <w:lang w:eastAsia="zh-HK"/>
              </w:rPr>
            </w:pPr>
            <w:r w:rsidRPr="00BE4C70">
              <w:rPr>
                <w:b/>
                <w:lang w:eastAsia="zh-HK"/>
              </w:rPr>
              <w:t>Anti-Drug Law of the People’s Republic of China</w:t>
            </w:r>
          </w:p>
          <w:p w14:paraId="4E8087C3" w14:textId="77777777" w:rsidR="00EE03DC" w:rsidRDefault="00EE03DC" w:rsidP="007D15DB">
            <w:pPr>
              <w:ind w:left="0" w:firstLine="0"/>
              <w:jc w:val="both"/>
              <w:rPr>
                <w:b/>
                <w:lang w:eastAsia="zh-HK"/>
              </w:rPr>
            </w:pPr>
          </w:p>
          <w:p w14:paraId="33E514B0" w14:textId="065EFA4C" w:rsidR="00EE03DC" w:rsidRPr="00BE4C70" w:rsidRDefault="00EE03DC" w:rsidP="007D15DB">
            <w:pPr>
              <w:ind w:left="0" w:firstLine="0"/>
              <w:jc w:val="both"/>
              <w:rPr>
                <w:b/>
                <w:lang w:eastAsia="zh-HK"/>
              </w:rPr>
            </w:pPr>
            <w:r w:rsidRPr="00BE4C70">
              <w:rPr>
                <w:b/>
                <w:lang w:eastAsia="zh-HK"/>
              </w:rPr>
              <w:t>Chapter V</w:t>
            </w:r>
            <w:r w:rsidR="002A7CF6">
              <w:rPr>
                <w:b/>
                <w:lang w:eastAsia="zh-HK"/>
              </w:rPr>
              <w:t xml:space="preserve"> </w:t>
            </w:r>
            <w:r w:rsidRPr="00BE4C70">
              <w:rPr>
                <w:b/>
                <w:lang w:eastAsia="zh-HK"/>
              </w:rPr>
              <w:t>International Anti-drug Cooperation</w:t>
            </w:r>
          </w:p>
          <w:p w14:paraId="76577D66" w14:textId="77777777" w:rsidR="00EE03DC" w:rsidRDefault="00EE03DC" w:rsidP="007D15DB">
            <w:pPr>
              <w:ind w:left="0" w:firstLine="0"/>
              <w:jc w:val="both"/>
              <w:rPr>
                <w:b/>
                <w:lang w:eastAsia="zh-HK"/>
              </w:rPr>
            </w:pPr>
          </w:p>
          <w:p w14:paraId="1572AD9D" w14:textId="1CC472FA" w:rsidR="00EE03DC" w:rsidRPr="00BE4C70" w:rsidRDefault="00EE03DC" w:rsidP="007D15DB">
            <w:pPr>
              <w:ind w:left="0" w:firstLine="0"/>
              <w:jc w:val="both"/>
              <w:rPr>
                <w:lang w:eastAsia="zh-HK"/>
              </w:rPr>
            </w:pPr>
            <w:r w:rsidRPr="00BE4C70">
              <w:rPr>
                <w:b/>
                <w:lang w:eastAsia="zh-HK"/>
              </w:rPr>
              <w:t>Article 53</w:t>
            </w:r>
            <w:r w:rsidRPr="00BE4C70">
              <w:rPr>
                <w:lang w:eastAsia="zh-HK"/>
              </w:rPr>
              <w:tab/>
              <w:t xml:space="preserve"> The People’s Republic of China shall, according to the international treaties that it has concluded or acceded to or under the principle of reciprocity, carry out international anti-drug cooperation.</w:t>
            </w:r>
          </w:p>
          <w:p w14:paraId="6B7B27BD" w14:textId="77777777" w:rsidR="00EE03DC" w:rsidRDefault="00EE03DC" w:rsidP="007D15DB">
            <w:pPr>
              <w:ind w:left="0" w:firstLine="0"/>
              <w:jc w:val="both"/>
              <w:rPr>
                <w:b/>
                <w:lang w:eastAsia="zh-HK"/>
              </w:rPr>
            </w:pPr>
          </w:p>
          <w:p w14:paraId="6EB07757" w14:textId="79B9B4F0" w:rsidR="00EE03DC" w:rsidRPr="00BE4C70" w:rsidRDefault="00EE03DC" w:rsidP="007D15DB">
            <w:pPr>
              <w:ind w:left="0" w:firstLine="0"/>
              <w:jc w:val="both"/>
              <w:rPr>
                <w:lang w:eastAsia="zh-HK"/>
              </w:rPr>
            </w:pPr>
            <w:r w:rsidRPr="00BE4C70">
              <w:rPr>
                <w:b/>
                <w:lang w:eastAsia="zh-HK"/>
              </w:rPr>
              <w:t>Article 54</w:t>
            </w:r>
            <w:r w:rsidRPr="00BE4C70">
              <w:rPr>
                <w:lang w:eastAsia="zh-HK"/>
              </w:rPr>
              <w:tab/>
              <w:t>The national anti-drug committee shall, with the authorization of the State Council, be in charge of organizing and carrying out international anti-drug cooperation and be responsible for performing the obligations prescribed by the international anti-drug convention.</w:t>
            </w:r>
          </w:p>
          <w:p w14:paraId="02DF4436" w14:textId="77777777" w:rsidR="00EE03DC" w:rsidRDefault="00EE03DC" w:rsidP="007D15DB">
            <w:pPr>
              <w:ind w:left="0" w:firstLine="0"/>
              <w:jc w:val="both"/>
              <w:rPr>
                <w:b/>
                <w:lang w:eastAsia="zh-HK"/>
              </w:rPr>
            </w:pPr>
          </w:p>
          <w:p w14:paraId="4A488BFB" w14:textId="77777777" w:rsidR="00EE03DC" w:rsidRPr="00BE4C70" w:rsidRDefault="00EE03DC" w:rsidP="007D15DB">
            <w:pPr>
              <w:ind w:left="0" w:firstLine="0"/>
              <w:jc w:val="both"/>
              <w:rPr>
                <w:lang w:eastAsia="zh-HK"/>
              </w:rPr>
            </w:pPr>
            <w:r w:rsidRPr="00BE4C70">
              <w:rPr>
                <w:b/>
                <w:lang w:eastAsia="zh-HK"/>
              </w:rPr>
              <w:t>Article 55</w:t>
            </w:r>
            <w:r w:rsidRPr="00BE4C70">
              <w:rPr>
                <w:lang w:eastAsia="zh-HK"/>
              </w:rPr>
              <w:tab/>
              <w:t>Matters involving judicial assistance in investigation of drug-related crimes shall be handled by judicial organs in accordance with the relevant provisions of law.</w:t>
            </w:r>
          </w:p>
          <w:p w14:paraId="5C2EF726" w14:textId="77777777" w:rsidR="00EE03DC" w:rsidRDefault="00EE03DC" w:rsidP="007D15DB">
            <w:pPr>
              <w:ind w:left="0" w:firstLine="0"/>
              <w:jc w:val="both"/>
              <w:rPr>
                <w:b/>
                <w:lang w:eastAsia="zh-HK"/>
              </w:rPr>
            </w:pPr>
          </w:p>
          <w:p w14:paraId="10CC4AEB" w14:textId="5BB94C0D" w:rsidR="00EE03DC" w:rsidRPr="00BE4C70" w:rsidRDefault="00EE03DC" w:rsidP="007D15DB">
            <w:pPr>
              <w:ind w:left="0" w:firstLine="0"/>
              <w:jc w:val="both"/>
              <w:rPr>
                <w:lang w:eastAsia="zh-HK"/>
              </w:rPr>
            </w:pPr>
            <w:r w:rsidRPr="00BE4C70">
              <w:rPr>
                <w:b/>
                <w:lang w:eastAsia="zh-HK"/>
              </w:rPr>
              <w:t>Article 56</w:t>
            </w:r>
            <w:r w:rsidRPr="00BE4C70">
              <w:rPr>
                <w:lang w:eastAsia="zh-HK"/>
              </w:rPr>
              <w:tab/>
              <w:t>The relevant departments under the State Council shall, in compliance with their respective duties, promote the exchange of anti-drug intelligence and information with the law-enforcement authorities of the relevant countries or regions and the international organizations and carry out cooperation in anti-drug law enforcement according to law.</w:t>
            </w:r>
          </w:p>
          <w:p w14:paraId="0862D23F" w14:textId="7ED0B2DF" w:rsidR="00EE03DC" w:rsidRPr="00BE4C70" w:rsidRDefault="00EE03DC" w:rsidP="007D15DB">
            <w:pPr>
              <w:ind w:left="0" w:firstLine="0"/>
              <w:jc w:val="both"/>
              <w:rPr>
                <w:lang w:eastAsia="zh-HK"/>
              </w:rPr>
            </w:pPr>
            <w:r w:rsidRPr="00BE4C70">
              <w:rPr>
                <w:lang w:eastAsia="zh-HK"/>
              </w:rPr>
              <w:t>The public security organs of the people’s governments at or above the county level at the border areas may, upon approval by the department of public security under the State Council, carry out law-enforcement cooperation with the law-enforcement authorities of the relevant countries or regions.</w:t>
            </w:r>
          </w:p>
          <w:p w14:paraId="52286931" w14:textId="77777777" w:rsidR="00EE03DC" w:rsidRDefault="00EE03DC" w:rsidP="007D15DB">
            <w:pPr>
              <w:ind w:left="0" w:firstLine="0"/>
              <w:jc w:val="both"/>
              <w:rPr>
                <w:b/>
                <w:lang w:eastAsia="zh-HK"/>
              </w:rPr>
            </w:pPr>
          </w:p>
          <w:p w14:paraId="73586061" w14:textId="0F6A6B10" w:rsidR="00EE03DC" w:rsidRPr="00BE4C70" w:rsidRDefault="00EE03DC" w:rsidP="007D15DB">
            <w:pPr>
              <w:ind w:left="0" w:firstLine="0"/>
              <w:jc w:val="both"/>
              <w:rPr>
                <w:lang w:eastAsia="zh-HK"/>
              </w:rPr>
            </w:pPr>
            <w:r w:rsidRPr="00BE4C70">
              <w:rPr>
                <w:b/>
                <w:lang w:eastAsia="zh-HK"/>
              </w:rPr>
              <w:t>Article 57</w:t>
            </w:r>
            <w:r w:rsidRPr="00BE4C70">
              <w:rPr>
                <w:lang w:eastAsia="zh-HK"/>
              </w:rPr>
              <w:tab/>
              <w:t>Where a drug-related criminal case is cracked through international anti-drug cooperation, the People’s Republic of China may share with the relevant countries the illegal gains, the profits derived therefrom, and the money or things of value that are used for drug-related crimes or the money from selling such things of value, which are seized through such cooperation.</w:t>
            </w:r>
          </w:p>
          <w:p w14:paraId="20765271" w14:textId="77777777" w:rsidR="00EE03DC" w:rsidRDefault="00EE03DC" w:rsidP="007D15DB">
            <w:pPr>
              <w:ind w:left="0" w:firstLine="0"/>
              <w:jc w:val="both"/>
              <w:rPr>
                <w:b/>
                <w:lang w:eastAsia="zh-HK"/>
              </w:rPr>
            </w:pPr>
          </w:p>
          <w:p w14:paraId="3A7C64B5" w14:textId="04B4F41B" w:rsidR="00EE03DC" w:rsidRDefault="00EE03DC" w:rsidP="002A7CF6">
            <w:pPr>
              <w:ind w:left="0" w:firstLine="0"/>
              <w:jc w:val="both"/>
              <w:rPr>
                <w:b/>
                <w:lang w:eastAsia="zh-HK"/>
              </w:rPr>
            </w:pPr>
            <w:r w:rsidRPr="00BE4C70">
              <w:rPr>
                <w:b/>
                <w:lang w:eastAsia="zh-HK"/>
              </w:rPr>
              <w:t>Article 58</w:t>
            </w:r>
            <w:r w:rsidRPr="00BE4C70">
              <w:rPr>
                <w:lang w:eastAsia="zh-HK"/>
              </w:rPr>
              <w:tab/>
              <w:t>The relevant departments under the State Council may, with the authorization of the State Council, support the relevant countries to substitute the cultivation of the mother plants of narcotic drugs and to develop substitute industries by providing aid and through other channels.</w:t>
            </w:r>
          </w:p>
        </w:tc>
      </w:tr>
    </w:tbl>
    <w:p w14:paraId="3186C443" w14:textId="77777777" w:rsidR="00EE03DC" w:rsidRDefault="00EE03DC">
      <w:pPr>
        <w:rPr>
          <w:sz w:val="22"/>
          <w:lang w:eastAsia="zh-HK"/>
        </w:rPr>
      </w:pPr>
      <w:r w:rsidRPr="00D92D45">
        <w:rPr>
          <w:sz w:val="22"/>
        </w:rPr>
        <w:t>S</w:t>
      </w:r>
      <w:r w:rsidRPr="00D92D45">
        <w:rPr>
          <w:sz w:val="22"/>
          <w:lang w:eastAsia="zh-HK"/>
        </w:rPr>
        <w:t>ource: National People’s Congress&gt;Da</w:t>
      </w:r>
      <w:r>
        <w:rPr>
          <w:sz w:val="22"/>
          <w:lang w:eastAsia="zh-HK"/>
        </w:rPr>
        <w:t xml:space="preserve">tabase of Laws and Regulations, </w:t>
      </w:r>
    </w:p>
    <w:p w14:paraId="233C7296" w14:textId="185FE2A6" w:rsidR="00EE03DC" w:rsidRDefault="00EE03DC">
      <w:pPr>
        <w:rPr>
          <w:b/>
          <w:sz w:val="28"/>
          <w:lang w:eastAsia="zh-HK"/>
        </w:rPr>
      </w:pPr>
      <w:r w:rsidRPr="00D92D45">
        <w:rPr>
          <w:sz w:val="22"/>
          <w:lang w:eastAsia="zh-HK"/>
        </w:rPr>
        <w:t>http://www.npc.gov.cn/zgrdw/englishnpc/Law/2009-02/20/content_1471610.htm</w:t>
      </w:r>
    </w:p>
    <w:p w14:paraId="48A0A2A3" w14:textId="63771C96" w:rsidR="00BF4981" w:rsidRDefault="00BF4981" w:rsidP="00BF4981">
      <w:pPr>
        <w:ind w:left="0" w:firstLine="0"/>
        <w:rPr>
          <w:lang w:eastAsia="zh-HK"/>
        </w:rPr>
      </w:pPr>
    </w:p>
    <w:p w14:paraId="6B90A27F" w14:textId="42672871" w:rsidR="002A7CF6" w:rsidRDefault="002A7CF6" w:rsidP="00BF4981">
      <w:pPr>
        <w:ind w:left="0" w:firstLine="0"/>
        <w:rPr>
          <w:lang w:eastAsia="zh-HK"/>
        </w:rPr>
      </w:pPr>
      <w:r>
        <w:rPr>
          <w:lang w:eastAsia="zh-HK"/>
        </w:rPr>
        <w:br w:type="page"/>
      </w:r>
    </w:p>
    <w:p w14:paraId="1258B862" w14:textId="436EBD5D" w:rsidR="00876E2A" w:rsidRPr="00237091" w:rsidRDefault="00876E2A" w:rsidP="001F453A">
      <w:pPr>
        <w:tabs>
          <w:tab w:val="left" w:pos="360"/>
        </w:tabs>
        <w:spacing w:line="276" w:lineRule="auto"/>
        <w:ind w:left="450" w:hanging="450"/>
        <w:jc w:val="both"/>
      </w:pPr>
      <w:r>
        <w:rPr>
          <w:rFonts w:hint="eastAsia"/>
        </w:rPr>
        <w:lastRenderedPageBreak/>
        <w:t>1.</w:t>
      </w:r>
      <w:r>
        <w:t xml:space="preserve">    </w:t>
      </w:r>
      <w:r w:rsidR="009311C3">
        <w:t xml:space="preserve"> According to Source 1, which</w:t>
      </w:r>
      <w:r w:rsidR="009311C3" w:rsidRPr="009311C3">
        <w:t xml:space="preserve"> central state institutions</w:t>
      </w:r>
      <w:r w:rsidR="009311C3">
        <w:t xml:space="preserve"> authorize</w:t>
      </w:r>
      <w:r w:rsidR="009311C3" w:rsidRPr="009311C3">
        <w:t xml:space="preserve"> </w:t>
      </w:r>
      <w:r w:rsidR="009311C3">
        <w:t>t</w:t>
      </w:r>
      <w:r w:rsidR="009311C3" w:rsidRPr="009311C3">
        <w:t>he national anti-drug committee</w:t>
      </w:r>
      <w:r w:rsidR="009311C3">
        <w:t xml:space="preserve"> to</w:t>
      </w:r>
      <w:r w:rsidR="009311C3" w:rsidRPr="009311C3">
        <w:t xml:space="preserve"> </w:t>
      </w:r>
      <w:r w:rsidR="009311C3">
        <w:t>organise and carry</w:t>
      </w:r>
      <w:r w:rsidR="009311C3" w:rsidRPr="009311C3">
        <w:t xml:space="preserve"> out international anti-drug cooperation and be responsible for performing the obligations prescribed by the int</w:t>
      </w:r>
      <w:r w:rsidR="009311C3">
        <w:t>ernational anti-drug convention</w:t>
      </w:r>
      <w:r w:rsidR="002A7CF6">
        <w:t>s</w:t>
      </w:r>
      <w:r w:rsidR="009311C3">
        <w:t>?</w:t>
      </w:r>
    </w:p>
    <w:tbl>
      <w:tblPr>
        <w:tblStyle w:val="a5"/>
        <w:tblW w:w="791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464"/>
      </w:tblGrid>
      <w:tr w:rsidR="00876E2A" w:rsidRPr="00571474" w14:paraId="4A89BA8C" w14:textId="77777777" w:rsidTr="001F453A">
        <w:tc>
          <w:tcPr>
            <w:tcW w:w="450" w:type="dxa"/>
          </w:tcPr>
          <w:p w14:paraId="70A63E85" w14:textId="77777777" w:rsidR="00876E2A" w:rsidRPr="00571474" w:rsidRDefault="00876E2A" w:rsidP="006420B7">
            <w:pPr>
              <w:widowControl w:val="0"/>
              <w:tabs>
                <w:tab w:val="left" w:pos="567"/>
                <w:tab w:val="left" w:pos="993"/>
              </w:tabs>
              <w:spacing w:line="276" w:lineRule="auto"/>
              <w:ind w:left="0" w:firstLine="0"/>
              <w:jc w:val="both"/>
              <w:rPr>
                <w:lang w:eastAsia="zh-HK"/>
              </w:rPr>
            </w:pPr>
            <w:r w:rsidRPr="00571474">
              <w:rPr>
                <w:lang w:eastAsia="zh-HK"/>
              </w:rPr>
              <w:t>A</w:t>
            </w:r>
          </w:p>
        </w:tc>
        <w:tc>
          <w:tcPr>
            <w:tcW w:w="7464" w:type="dxa"/>
          </w:tcPr>
          <w:p w14:paraId="34B979FD" w14:textId="50CF41EB"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Pr>
                <w:lang w:eastAsia="zh-HK"/>
              </w:rPr>
              <w:t xml:space="preserve">he </w:t>
            </w:r>
            <w:r w:rsidR="009311C3">
              <w:rPr>
                <w:rFonts w:hint="eastAsia"/>
                <w:lang w:eastAsia="zh-HK"/>
              </w:rPr>
              <w:t>State C</w:t>
            </w:r>
            <w:r w:rsidR="009311C3">
              <w:rPr>
                <w:lang w:eastAsia="zh-HK"/>
              </w:rPr>
              <w:t>ouncil</w:t>
            </w:r>
          </w:p>
        </w:tc>
      </w:tr>
      <w:tr w:rsidR="00876E2A" w:rsidRPr="00571474" w14:paraId="789B5C37" w14:textId="77777777" w:rsidTr="001F453A">
        <w:trPr>
          <w:trHeight w:val="360"/>
        </w:trPr>
        <w:tc>
          <w:tcPr>
            <w:tcW w:w="450" w:type="dxa"/>
          </w:tcPr>
          <w:p w14:paraId="20C66C52" w14:textId="77777777" w:rsidR="00876E2A" w:rsidRPr="00571474" w:rsidRDefault="00876E2A" w:rsidP="006420B7">
            <w:pPr>
              <w:widowControl w:val="0"/>
              <w:tabs>
                <w:tab w:val="left" w:pos="567"/>
                <w:tab w:val="left" w:pos="993"/>
              </w:tabs>
              <w:spacing w:line="276" w:lineRule="auto"/>
              <w:jc w:val="both"/>
              <w:rPr>
                <w:lang w:eastAsia="zh-HK"/>
              </w:rPr>
            </w:pPr>
            <w:r w:rsidRPr="00571474">
              <w:rPr>
                <w:lang w:eastAsia="zh-HK"/>
              </w:rPr>
              <w:t>B</w:t>
            </w:r>
          </w:p>
        </w:tc>
        <w:tc>
          <w:tcPr>
            <w:tcW w:w="7464" w:type="dxa"/>
          </w:tcPr>
          <w:p w14:paraId="773648FF" w14:textId="0B3CD7A5"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sidRPr="009311C3">
              <w:rPr>
                <w:lang w:eastAsia="zh-HK"/>
              </w:rPr>
              <w:t>he Supreme People’s Cour</w:t>
            </w:r>
            <w:r w:rsidR="009311C3">
              <w:rPr>
                <w:lang w:eastAsia="zh-HK"/>
              </w:rPr>
              <w:t>t</w:t>
            </w:r>
          </w:p>
        </w:tc>
      </w:tr>
      <w:tr w:rsidR="00876E2A" w:rsidRPr="00571474" w14:paraId="5F16F6A6" w14:textId="77777777" w:rsidTr="001F453A">
        <w:tc>
          <w:tcPr>
            <w:tcW w:w="450" w:type="dxa"/>
          </w:tcPr>
          <w:p w14:paraId="7B2D944D" w14:textId="77777777" w:rsidR="00876E2A" w:rsidRPr="00571474" w:rsidRDefault="00876E2A" w:rsidP="006420B7">
            <w:pPr>
              <w:widowControl w:val="0"/>
              <w:tabs>
                <w:tab w:val="left" w:pos="567"/>
                <w:tab w:val="left" w:pos="993"/>
              </w:tabs>
              <w:spacing w:line="276" w:lineRule="auto"/>
              <w:jc w:val="both"/>
              <w:rPr>
                <w:lang w:eastAsia="zh-HK"/>
              </w:rPr>
            </w:pPr>
            <w:r w:rsidRPr="00571474">
              <w:rPr>
                <w:lang w:eastAsia="zh-HK"/>
              </w:rPr>
              <w:t>C</w:t>
            </w:r>
          </w:p>
        </w:tc>
        <w:tc>
          <w:tcPr>
            <w:tcW w:w="7464" w:type="dxa"/>
          </w:tcPr>
          <w:p w14:paraId="1E9F4496" w14:textId="1276B5F2"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Pr>
                <w:lang w:eastAsia="zh-HK"/>
              </w:rPr>
              <w:t>he National Commission of Supervision</w:t>
            </w:r>
          </w:p>
        </w:tc>
      </w:tr>
      <w:tr w:rsidR="00876E2A" w:rsidRPr="00571474" w14:paraId="7FD7DD67" w14:textId="77777777" w:rsidTr="001F453A">
        <w:tc>
          <w:tcPr>
            <w:tcW w:w="450" w:type="dxa"/>
          </w:tcPr>
          <w:p w14:paraId="0F011513" w14:textId="77777777" w:rsidR="00876E2A" w:rsidRPr="00571474" w:rsidRDefault="00876E2A" w:rsidP="006420B7">
            <w:pPr>
              <w:widowControl w:val="0"/>
              <w:tabs>
                <w:tab w:val="left" w:pos="567"/>
                <w:tab w:val="left" w:pos="993"/>
              </w:tabs>
              <w:spacing w:line="276" w:lineRule="auto"/>
              <w:jc w:val="both"/>
              <w:rPr>
                <w:lang w:eastAsia="zh-HK"/>
              </w:rPr>
            </w:pPr>
            <w:r w:rsidRPr="00571474">
              <w:rPr>
                <w:lang w:eastAsia="zh-HK"/>
              </w:rPr>
              <w:t>D</w:t>
            </w:r>
          </w:p>
        </w:tc>
        <w:tc>
          <w:tcPr>
            <w:tcW w:w="7464" w:type="dxa"/>
          </w:tcPr>
          <w:p w14:paraId="37923A6B" w14:textId="781F4B8D" w:rsidR="00876E2A" w:rsidRPr="00571474" w:rsidRDefault="0092789F" w:rsidP="006420B7">
            <w:pPr>
              <w:widowControl w:val="0"/>
              <w:tabs>
                <w:tab w:val="left" w:pos="567"/>
                <w:tab w:val="left" w:pos="993"/>
              </w:tabs>
              <w:spacing w:line="276" w:lineRule="auto"/>
              <w:jc w:val="both"/>
              <w:rPr>
                <w:lang w:eastAsia="zh-HK"/>
              </w:rPr>
            </w:pPr>
            <w:r>
              <w:rPr>
                <w:lang w:eastAsia="zh-HK"/>
              </w:rPr>
              <w:t>T</w:t>
            </w:r>
            <w:r w:rsidR="009311C3">
              <w:rPr>
                <w:lang w:eastAsia="zh-HK"/>
              </w:rPr>
              <w:t>he Supreme People’s Procuratorate</w:t>
            </w:r>
          </w:p>
        </w:tc>
      </w:tr>
      <w:tr w:rsidR="00876E2A" w:rsidRPr="00571474" w14:paraId="44E2A3F7" w14:textId="77777777" w:rsidTr="001F453A">
        <w:tc>
          <w:tcPr>
            <w:tcW w:w="450" w:type="dxa"/>
          </w:tcPr>
          <w:p w14:paraId="1755C403" w14:textId="77777777" w:rsidR="00876E2A" w:rsidRPr="00571474" w:rsidRDefault="00876E2A" w:rsidP="006420B7">
            <w:pPr>
              <w:widowControl w:val="0"/>
              <w:tabs>
                <w:tab w:val="left" w:pos="567"/>
                <w:tab w:val="left" w:pos="993"/>
              </w:tabs>
              <w:spacing w:line="276" w:lineRule="auto"/>
              <w:jc w:val="both"/>
              <w:rPr>
                <w:lang w:eastAsia="zh-HK"/>
              </w:rPr>
            </w:pPr>
          </w:p>
        </w:tc>
        <w:tc>
          <w:tcPr>
            <w:tcW w:w="7464" w:type="dxa"/>
          </w:tcPr>
          <w:p w14:paraId="504D69DA" w14:textId="77777777" w:rsidR="00876E2A" w:rsidRPr="00571474" w:rsidRDefault="00876E2A" w:rsidP="006420B7">
            <w:pPr>
              <w:widowControl w:val="0"/>
              <w:tabs>
                <w:tab w:val="left" w:pos="567"/>
                <w:tab w:val="left" w:pos="993"/>
              </w:tabs>
              <w:spacing w:line="276" w:lineRule="auto"/>
              <w:jc w:val="both"/>
              <w:rPr>
                <w:lang w:eastAsia="zh-HK"/>
              </w:rPr>
            </w:pPr>
          </w:p>
        </w:tc>
      </w:tr>
      <w:tr w:rsidR="00876E2A" w:rsidRPr="00571474" w14:paraId="68C431CB" w14:textId="77777777" w:rsidTr="001F453A">
        <w:tc>
          <w:tcPr>
            <w:tcW w:w="7914" w:type="dxa"/>
            <w:gridSpan w:val="2"/>
          </w:tcPr>
          <w:p w14:paraId="45B9176B" w14:textId="3FCD9B13" w:rsidR="00876E2A" w:rsidRPr="00571474" w:rsidRDefault="00CA6399" w:rsidP="006420B7">
            <w:pPr>
              <w:widowControl w:val="0"/>
              <w:tabs>
                <w:tab w:val="left" w:pos="567"/>
                <w:tab w:val="left" w:pos="993"/>
              </w:tabs>
              <w:spacing w:line="276" w:lineRule="auto"/>
              <w:jc w:val="both"/>
              <w:rPr>
                <w:lang w:eastAsia="zh-HK"/>
              </w:rPr>
            </w:pPr>
            <w:r>
              <w:rPr>
                <w:rFonts w:hint="eastAsia"/>
                <w:color w:val="FF0000"/>
                <w:lang w:eastAsia="zh-HK"/>
              </w:rPr>
              <w:t>Answer</w:t>
            </w:r>
            <w:r w:rsidR="009311C3">
              <w:rPr>
                <w:color w:val="FF0000"/>
                <w:lang w:eastAsia="zh-HK"/>
              </w:rPr>
              <w:t xml:space="preserve">: </w:t>
            </w:r>
            <w:r w:rsidR="00876E2A">
              <w:rPr>
                <w:rFonts w:hint="eastAsia"/>
                <w:color w:val="FF0000"/>
                <w:lang w:eastAsia="zh-HK"/>
              </w:rPr>
              <w:t>A</w:t>
            </w:r>
          </w:p>
        </w:tc>
      </w:tr>
    </w:tbl>
    <w:p w14:paraId="0AD4CFEB" w14:textId="436DE957" w:rsidR="00876E2A" w:rsidRPr="00237091" w:rsidRDefault="00876E2A" w:rsidP="001F453A">
      <w:pPr>
        <w:spacing w:line="276" w:lineRule="auto"/>
        <w:ind w:left="0" w:firstLine="0"/>
        <w:rPr>
          <w:color w:val="000000" w:themeColor="text1"/>
          <w:lang w:eastAsia="zh-HK"/>
        </w:rPr>
      </w:pPr>
    </w:p>
    <w:p w14:paraId="156264C7" w14:textId="39C7D367" w:rsidR="00D12A21" w:rsidRDefault="00876E2A" w:rsidP="001F453A">
      <w:pPr>
        <w:tabs>
          <w:tab w:val="left" w:pos="360"/>
        </w:tabs>
        <w:spacing w:line="276" w:lineRule="auto"/>
        <w:ind w:left="450" w:hanging="450"/>
        <w:jc w:val="both"/>
        <w:rPr>
          <w:lang w:eastAsia="zh-HK"/>
        </w:rPr>
      </w:pPr>
      <w:r>
        <w:rPr>
          <w:rFonts w:hint="eastAsia"/>
        </w:rPr>
        <w:t>2.</w:t>
      </w:r>
      <w:r>
        <w:rPr>
          <w:lang w:eastAsia="zh-HK"/>
        </w:rPr>
        <w:t xml:space="preserve">  </w:t>
      </w:r>
      <w:r w:rsidR="00D12A21">
        <w:rPr>
          <w:lang w:eastAsia="zh-HK"/>
        </w:rPr>
        <w:t xml:space="preserve">According to Source 1, what anti-drug cooperation field(s) with the law-   </w:t>
      </w:r>
      <w:r w:rsidR="008C476F">
        <w:rPr>
          <w:lang w:eastAsia="zh-HK"/>
        </w:rPr>
        <w:t xml:space="preserve">enforcement </w:t>
      </w:r>
      <w:r w:rsidR="00D12A21">
        <w:rPr>
          <w:lang w:eastAsia="zh-HK"/>
        </w:rPr>
        <w:t xml:space="preserve">authorities of the relevant countries or regions and the international      organizations is/are strengthened by the </w:t>
      </w:r>
      <w:r w:rsidR="00D12A21" w:rsidRPr="00D12A21">
        <w:rPr>
          <w:lang w:eastAsia="zh-HK"/>
        </w:rPr>
        <w:t xml:space="preserve">relevant departments under the State </w:t>
      </w:r>
      <w:r w:rsidR="00D12A21">
        <w:rPr>
          <w:lang w:eastAsia="zh-HK"/>
        </w:rPr>
        <w:t xml:space="preserve">      </w:t>
      </w:r>
      <w:r w:rsidR="00D12A21" w:rsidRPr="00D12A21">
        <w:rPr>
          <w:lang w:eastAsia="zh-HK"/>
        </w:rPr>
        <w:t>Council</w:t>
      </w:r>
      <w:r w:rsidR="00D12A21">
        <w:rPr>
          <w:lang w:eastAsia="zh-HK"/>
        </w:rPr>
        <w:t>?</w:t>
      </w:r>
    </w:p>
    <w:tbl>
      <w:tblPr>
        <w:tblStyle w:val="a5"/>
        <w:tblW w:w="791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338"/>
      </w:tblGrid>
      <w:tr w:rsidR="00D12A21" w:rsidRPr="001E3CFE" w14:paraId="1027DF1D" w14:textId="77777777" w:rsidTr="001F453A">
        <w:tc>
          <w:tcPr>
            <w:tcW w:w="576" w:type="dxa"/>
          </w:tcPr>
          <w:p w14:paraId="0D80BD47"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(i)</w:t>
            </w:r>
          </w:p>
        </w:tc>
        <w:tc>
          <w:tcPr>
            <w:tcW w:w="7338" w:type="dxa"/>
          </w:tcPr>
          <w:p w14:paraId="1EE9F34F" w14:textId="53B1A1F8" w:rsidR="00D12A21" w:rsidRPr="001E3CFE" w:rsidRDefault="0092789F" w:rsidP="001F453A">
            <w:pPr>
              <w:spacing w:line="276" w:lineRule="auto"/>
              <w:rPr>
                <w:rFonts w:eastAsiaTheme="minorEastAsia"/>
                <w:color w:val="000000"/>
              </w:rPr>
            </w:pPr>
            <w:r>
              <w:rPr>
                <w:lang w:eastAsia="zh-HK"/>
              </w:rPr>
              <w:t>E</w:t>
            </w:r>
            <w:r w:rsidR="00D12A21">
              <w:rPr>
                <w:lang w:eastAsia="zh-HK"/>
              </w:rPr>
              <w:t xml:space="preserve">xchange </w:t>
            </w:r>
            <w:r w:rsidR="00D12A21" w:rsidRPr="00D12A21">
              <w:rPr>
                <w:lang w:eastAsia="zh-HK"/>
              </w:rPr>
              <w:t>anti-drug intelligence and information</w:t>
            </w:r>
          </w:p>
        </w:tc>
      </w:tr>
      <w:tr w:rsidR="00D12A21" w:rsidRPr="001E3CFE" w14:paraId="2BE8BF32" w14:textId="77777777" w:rsidTr="001F453A">
        <w:tc>
          <w:tcPr>
            <w:tcW w:w="576" w:type="dxa"/>
          </w:tcPr>
          <w:p w14:paraId="64A724F7"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lang w:eastAsia="zh-HK"/>
              </w:rPr>
              <w:t>(ii)</w:t>
            </w:r>
          </w:p>
        </w:tc>
        <w:tc>
          <w:tcPr>
            <w:tcW w:w="7338" w:type="dxa"/>
          </w:tcPr>
          <w:p w14:paraId="7B41F1DE" w14:textId="70F593F0" w:rsidR="00D12A21" w:rsidRPr="00B768B3" w:rsidRDefault="0092789F" w:rsidP="001F453A">
            <w:pPr>
              <w:spacing w:line="276" w:lineRule="auto"/>
              <w:rPr>
                <w:lang w:eastAsia="zh-HK"/>
              </w:rPr>
            </w:pPr>
            <w:r>
              <w:rPr>
                <w:lang w:eastAsia="zh-HK"/>
              </w:rPr>
              <w:t>C</w:t>
            </w:r>
            <w:r w:rsidR="00D12A21">
              <w:rPr>
                <w:lang w:eastAsia="zh-HK"/>
              </w:rPr>
              <w:t>arry out cooperation in anti-drug law enforcement according to law</w:t>
            </w:r>
          </w:p>
        </w:tc>
      </w:tr>
      <w:tr w:rsidR="00D12A21" w:rsidRPr="001E3CFE" w14:paraId="6BAC7626" w14:textId="77777777" w:rsidTr="001F453A">
        <w:tc>
          <w:tcPr>
            <w:tcW w:w="576" w:type="dxa"/>
          </w:tcPr>
          <w:p w14:paraId="1AFBAA39" w14:textId="77777777" w:rsidR="00D12A21" w:rsidRPr="001E3CFE" w:rsidRDefault="00D12A21" w:rsidP="001F453A">
            <w:pPr>
              <w:spacing w:line="276" w:lineRule="auto"/>
              <w:rPr>
                <w:rFonts w:eastAsiaTheme="minorEastAsia"/>
              </w:rPr>
            </w:pPr>
            <w:r w:rsidRPr="001E3CFE">
              <w:rPr>
                <w:rFonts w:eastAsiaTheme="minorEastAsia"/>
              </w:rPr>
              <w:t>(iii)</w:t>
            </w:r>
          </w:p>
        </w:tc>
        <w:tc>
          <w:tcPr>
            <w:tcW w:w="7338" w:type="dxa"/>
          </w:tcPr>
          <w:p w14:paraId="43BE0401" w14:textId="248BF520" w:rsidR="00D12A21" w:rsidRPr="001E3CFE" w:rsidRDefault="0092789F" w:rsidP="001F453A">
            <w:pPr>
              <w:spacing w:line="276" w:lineRule="auto"/>
              <w:rPr>
                <w:rFonts w:eastAsiaTheme="minorEastAsia"/>
              </w:rPr>
            </w:pPr>
            <w:r>
              <w:t>H</w:t>
            </w:r>
            <w:r w:rsidR="00D12A21">
              <w:rPr>
                <w:rFonts w:hint="eastAsia"/>
              </w:rPr>
              <w:t>old</w:t>
            </w:r>
            <w:r w:rsidR="00D12A21">
              <w:t xml:space="preserve"> anti-drug seminars</w:t>
            </w:r>
          </w:p>
        </w:tc>
      </w:tr>
      <w:tr w:rsidR="00D12A21" w:rsidRPr="001E3CFE" w14:paraId="37F045E3" w14:textId="77777777" w:rsidTr="001F453A">
        <w:tc>
          <w:tcPr>
            <w:tcW w:w="576" w:type="dxa"/>
          </w:tcPr>
          <w:p w14:paraId="523D7D33" w14:textId="77777777" w:rsidR="00D12A21" w:rsidRPr="001E3CFE" w:rsidRDefault="00D12A21" w:rsidP="001F453A">
            <w:pPr>
              <w:spacing w:line="276" w:lineRule="auto"/>
              <w:rPr>
                <w:rFonts w:eastAsiaTheme="minorEastAsia"/>
                <w:color w:val="000000"/>
              </w:rPr>
            </w:pPr>
          </w:p>
        </w:tc>
        <w:tc>
          <w:tcPr>
            <w:tcW w:w="7338" w:type="dxa"/>
          </w:tcPr>
          <w:p w14:paraId="1BF8EEDD" w14:textId="77777777" w:rsidR="00D12A21" w:rsidRPr="00FC7AEC" w:rsidRDefault="00D12A21" w:rsidP="001F453A">
            <w:pPr>
              <w:spacing w:line="276" w:lineRule="auto"/>
              <w:rPr>
                <w:rFonts w:eastAsiaTheme="minorEastAsia"/>
                <w:color w:val="000000"/>
                <w:lang w:eastAsia="zh-HK"/>
              </w:rPr>
            </w:pPr>
          </w:p>
        </w:tc>
      </w:tr>
      <w:tr w:rsidR="00D12A21" w:rsidRPr="001E3CFE" w14:paraId="1D342558" w14:textId="77777777" w:rsidTr="001F453A">
        <w:tc>
          <w:tcPr>
            <w:tcW w:w="576" w:type="dxa"/>
          </w:tcPr>
          <w:p w14:paraId="17B5F8BF"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A</w:t>
            </w:r>
          </w:p>
        </w:tc>
        <w:tc>
          <w:tcPr>
            <w:tcW w:w="7338" w:type="dxa"/>
          </w:tcPr>
          <w:p w14:paraId="3B1484B7" w14:textId="77777777" w:rsidR="00D12A21" w:rsidRPr="006448E0" w:rsidRDefault="00D12A21" w:rsidP="001F45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D12A21" w:rsidRPr="001E3CFE" w14:paraId="03E0B682" w14:textId="77777777" w:rsidTr="001F453A">
        <w:tc>
          <w:tcPr>
            <w:tcW w:w="576" w:type="dxa"/>
          </w:tcPr>
          <w:p w14:paraId="748951AB"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B</w:t>
            </w:r>
          </w:p>
        </w:tc>
        <w:tc>
          <w:tcPr>
            <w:tcW w:w="7338" w:type="dxa"/>
          </w:tcPr>
          <w:p w14:paraId="530F0FDF"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p>
        </w:tc>
      </w:tr>
      <w:tr w:rsidR="00D12A21" w:rsidRPr="001E3CFE" w14:paraId="7E837F34" w14:textId="77777777" w:rsidTr="001F453A">
        <w:tc>
          <w:tcPr>
            <w:tcW w:w="576" w:type="dxa"/>
          </w:tcPr>
          <w:p w14:paraId="5EC63A32"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C</w:t>
            </w:r>
          </w:p>
        </w:tc>
        <w:tc>
          <w:tcPr>
            <w:tcW w:w="7338" w:type="dxa"/>
          </w:tcPr>
          <w:p w14:paraId="75B36701"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D12A21" w:rsidRPr="001E3CFE" w14:paraId="13824D69" w14:textId="77777777" w:rsidTr="001F453A">
        <w:tc>
          <w:tcPr>
            <w:tcW w:w="576" w:type="dxa"/>
          </w:tcPr>
          <w:p w14:paraId="15B3F92F" w14:textId="77777777" w:rsidR="00D12A21" w:rsidRPr="001E3CFE" w:rsidRDefault="00D12A21" w:rsidP="001F453A">
            <w:pPr>
              <w:spacing w:line="276" w:lineRule="auto"/>
              <w:rPr>
                <w:rFonts w:eastAsiaTheme="minorEastAsia"/>
                <w:color w:val="000000"/>
              </w:rPr>
            </w:pPr>
            <w:r w:rsidRPr="001E3CFE">
              <w:rPr>
                <w:rFonts w:eastAsiaTheme="minorEastAsia"/>
                <w:color w:val="000000"/>
              </w:rPr>
              <w:t>D</w:t>
            </w:r>
          </w:p>
        </w:tc>
        <w:tc>
          <w:tcPr>
            <w:tcW w:w="7338" w:type="dxa"/>
          </w:tcPr>
          <w:p w14:paraId="346B4D54" w14:textId="77777777" w:rsidR="00D12A21" w:rsidRPr="001E3CFE" w:rsidRDefault="00D12A21" w:rsidP="001F45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D12A21" w:rsidRPr="001E3CFE" w14:paraId="65D886BE" w14:textId="77777777" w:rsidTr="001F453A">
        <w:tc>
          <w:tcPr>
            <w:tcW w:w="576" w:type="dxa"/>
          </w:tcPr>
          <w:p w14:paraId="08E069F9" w14:textId="77777777" w:rsidR="00D12A21" w:rsidRPr="001E3CFE" w:rsidRDefault="00D12A21" w:rsidP="001F453A">
            <w:pPr>
              <w:spacing w:line="276" w:lineRule="auto"/>
              <w:rPr>
                <w:rFonts w:eastAsiaTheme="minorEastAsia"/>
                <w:color w:val="000000"/>
              </w:rPr>
            </w:pPr>
          </w:p>
        </w:tc>
        <w:tc>
          <w:tcPr>
            <w:tcW w:w="7338" w:type="dxa"/>
          </w:tcPr>
          <w:p w14:paraId="244E2B1C" w14:textId="77777777" w:rsidR="00D12A21" w:rsidRPr="001E3CFE" w:rsidRDefault="00D12A21" w:rsidP="001F453A">
            <w:pPr>
              <w:spacing w:line="276" w:lineRule="auto"/>
              <w:rPr>
                <w:rFonts w:eastAsiaTheme="minorEastAsia"/>
                <w:color w:val="000000"/>
                <w:lang w:eastAsia="zh-HK"/>
              </w:rPr>
            </w:pPr>
          </w:p>
        </w:tc>
      </w:tr>
      <w:tr w:rsidR="00D12A21" w:rsidRPr="001E3CFE" w14:paraId="6C50D625" w14:textId="77777777" w:rsidTr="001F453A">
        <w:tc>
          <w:tcPr>
            <w:tcW w:w="7914" w:type="dxa"/>
            <w:gridSpan w:val="2"/>
          </w:tcPr>
          <w:p w14:paraId="3EB6225B" w14:textId="4DEA1EE7" w:rsidR="00D12A21" w:rsidRPr="001E3CFE" w:rsidRDefault="00CA6399" w:rsidP="001F453A">
            <w:pPr>
              <w:spacing w:beforeLines="50" w:before="120" w:line="276" w:lineRule="auto"/>
              <w:rPr>
                <w:rFonts w:eastAsiaTheme="minorEastAsia"/>
                <w:color w:val="FF0000"/>
              </w:rPr>
            </w:pPr>
            <w:r>
              <w:rPr>
                <w:rFonts w:hint="eastAsia"/>
                <w:color w:val="FF0000"/>
                <w:lang w:eastAsia="zh-HK"/>
              </w:rPr>
              <w:t>Answer</w:t>
            </w:r>
            <w:r w:rsidR="00D12A21">
              <w:rPr>
                <w:color w:val="FF0000"/>
                <w:lang w:eastAsia="zh-HK"/>
              </w:rPr>
              <w:t xml:space="preserve">: </w:t>
            </w:r>
            <w:r w:rsidR="00D12A21">
              <w:rPr>
                <w:rFonts w:hint="eastAsia"/>
                <w:color w:val="FF0000"/>
                <w:lang w:eastAsia="zh-HK"/>
              </w:rPr>
              <w:t>B</w:t>
            </w:r>
          </w:p>
        </w:tc>
      </w:tr>
    </w:tbl>
    <w:p w14:paraId="64059ADA" w14:textId="241D5C2B" w:rsidR="00D12A21" w:rsidRDefault="00D12A21" w:rsidP="001F453A">
      <w:pPr>
        <w:tabs>
          <w:tab w:val="left" w:pos="567"/>
          <w:tab w:val="left" w:pos="993"/>
        </w:tabs>
        <w:spacing w:line="276" w:lineRule="auto"/>
        <w:ind w:leftChars="177" w:left="850"/>
        <w:jc w:val="both"/>
        <w:rPr>
          <w:lang w:eastAsia="zh-HK"/>
        </w:rPr>
      </w:pPr>
    </w:p>
    <w:p w14:paraId="58B63BB2" w14:textId="7C14ABF5" w:rsidR="00071574" w:rsidRDefault="00876E2A" w:rsidP="006420B7">
      <w:pPr>
        <w:tabs>
          <w:tab w:val="left" w:pos="360"/>
        </w:tabs>
        <w:spacing w:line="276" w:lineRule="auto"/>
        <w:ind w:left="450" w:hanging="450"/>
        <w:jc w:val="both"/>
      </w:pPr>
      <w:r>
        <w:t>3</w:t>
      </w:r>
      <w:r>
        <w:rPr>
          <w:rFonts w:hint="eastAsia"/>
        </w:rPr>
        <w:t>.</w:t>
      </w:r>
      <w:r>
        <w:t xml:space="preserve">  </w:t>
      </w:r>
      <w:r w:rsidR="00FF4A7B">
        <w:t xml:space="preserve"> </w:t>
      </w:r>
      <w:r w:rsidR="001F453A">
        <w:t xml:space="preserve"> </w:t>
      </w:r>
      <w:r w:rsidR="00FF4A7B" w:rsidRPr="00FF4A7B">
        <w:t>According to Source 1</w:t>
      </w:r>
      <w:r w:rsidR="00FF4A7B">
        <w:t xml:space="preserve">, </w:t>
      </w:r>
      <w:r w:rsidR="001F453A">
        <w:t>t</w:t>
      </w:r>
      <w:r w:rsidR="00071574" w:rsidRPr="00BE4C70">
        <w:t xml:space="preserve">he public security organs of the people’s governments at or above the county level at the border areas may, upon approval by the </w:t>
      </w:r>
      <w:r w:rsidR="001F453A">
        <w:t xml:space="preserve">__________ </w:t>
      </w:r>
      <w:r w:rsidR="00071574" w:rsidRPr="00BE4C70">
        <w:t>under the State Council, carry out law-enforcement cooperation with the law-enforcement authorities of the relevant countries or regions.</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194"/>
      </w:tblGrid>
      <w:tr w:rsidR="00BF4636" w:rsidRPr="00571474" w14:paraId="5A31C916" w14:textId="77777777" w:rsidTr="001F453A">
        <w:trPr>
          <w:trHeight w:val="378"/>
        </w:trPr>
        <w:tc>
          <w:tcPr>
            <w:tcW w:w="630" w:type="dxa"/>
          </w:tcPr>
          <w:p w14:paraId="3BD57D76" w14:textId="77777777" w:rsidR="00BF4636" w:rsidRPr="00571474" w:rsidRDefault="00BF4636" w:rsidP="001F453A">
            <w:pPr>
              <w:widowControl w:val="0"/>
              <w:tabs>
                <w:tab w:val="left" w:pos="567"/>
                <w:tab w:val="left" w:pos="993"/>
              </w:tabs>
              <w:spacing w:line="276" w:lineRule="auto"/>
              <w:ind w:left="0" w:firstLine="0"/>
              <w:jc w:val="both"/>
              <w:rPr>
                <w:lang w:eastAsia="zh-HK"/>
              </w:rPr>
            </w:pPr>
            <w:r w:rsidRPr="00571474">
              <w:rPr>
                <w:lang w:eastAsia="zh-HK"/>
              </w:rPr>
              <w:t>A</w:t>
            </w:r>
          </w:p>
        </w:tc>
        <w:tc>
          <w:tcPr>
            <w:tcW w:w="7194" w:type="dxa"/>
          </w:tcPr>
          <w:p w14:paraId="083AFE13" w14:textId="41D8CE52" w:rsidR="00BF4636" w:rsidRPr="00571474" w:rsidRDefault="00071574" w:rsidP="001F453A">
            <w:pPr>
              <w:widowControl w:val="0"/>
              <w:tabs>
                <w:tab w:val="left" w:pos="567"/>
                <w:tab w:val="left" w:pos="993"/>
              </w:tabs>
              <w:spacing w:line="276" w:lineRule="auto"/>
              <w:jc w:val="both"/>
              <w:rPr>
                <w:lang w:eastAsia="zh-HK"/>
              </w:rPr>
            </w:pPr>
            <w:r>
              <w:rPr>
                <w:lang w:eastAsia="zh-HK"/>
              </w:rPr>
              <w:t xml:space="preserve">department </w:t>
            </w:r>
            <w:r w:rsidR="00BF4636">
              <w:rPr>
                <w:lang w:eastAsia="zh-HK"/>
              </w:rPr>
              <w:t xml:space="preserve">of </w:t>
            </w:r>
            <w:r>
              <w:rPr>
                <w:lang w:eastAsia="zh-HK"/>
              </w:rPr>
              <w:t>c</w:t>
            </w:r>
            <w:r w:rsidR="00BF4636">
              <w:rPr>
                <w:lang w:eastAsia="zh-HK"/>
              </w:rPr>
              <w:t xml:space="preserve">ivil </w:t>
            </w:r>
            <w:r>
              <w:rPr>
                <w:lang w:eastAsia="zh-HK"/>
              </w:rPr>
              <w:t>a</w:t>
            </w:r>
            <w:r w:rsidR="00BF4636">
              <w:rPr>
                <w:lang w:eastAsia="zh-HK"/>
              </w:rPr>
              <w:t>ffairs</w:t>
            </w:r>
          </w:p>
        </w:tc>
      </w:tr>
      <w:tr w:rsidR="00BF4636" w:rsidRPr="00571474" w14:paraId="5E7E465A" w14:textId="77777777" w:rsidTr="001F453A">
        <w:trPr>
          <w:trHeight w:val="360"/>
        </w:trPr>
        <w:tc>
          <w:tcPr>
            <w:tcW w:w="630" w:type="dxa"/>
          </w:tcPr>
          <w:p w14:paraId="42FC34F2" w14:textId="77777777" w:rsidR="00BF4636" w:rsidRPr="00571474" w:rsidRDefault="00BF4636" w:rsidP="001F453A">
            <w:pPr>
              <w:widowControl w:val="0"/>
              <w:tabs>
                <w:tab w:val="left" w:pos="567"/>
                <w:tab w:val="left" w:pos="993"/>
              </w:tabs>
              <w:spacing w:line="276" w:lineRule="auto"/>
              <w:jc w:val="both"/>
              <w:rPr>
                <w:lang w:eastAsia="zh-HK"/>
              </w:rPr>
            </w:pPr>
            <w:r w:rsidRPr="00571474">
              <w:rPr>
                <w:lang w:eastAsia="zh-HK"/>
              </w:rPr>
              <w:t>B</w:t>
            </w:r>
          </w:p>
        </w:tc>
        <w:tc>
          <w:tcPr>
            <w:tcW w:w="7194" w:type="dxa"/>
          </w:tcPr>
          <w:p w14:paraId="60880D97" w14:textId="2E9F3862" w:rsidR="00BF4636" w:rsidRPr="00571474" w:rsidRDefault="00071574" w:rsidP="001F453A">
            <w:pPr>
              <w:widowControl w:val="0"/>
              <w:tabs>
                <w:tab w:val="left" w:pos="567"/>
                <w:tab w:val="left" w:pos="993"/>
              </w:tabs>
              <w:spacing w:line="276" w:lineRule="auto"/>
              <w:ind w:left="0" w:firstLine="0"/>
              <w:jc w:val="both"/>
              <w:rPr>
                <w:lang w:eastAsia="zh-HK"/>
              </w:rPr>
            </w:pPr>
            <w:r>
              <w:rPr>
                <w:lang w:eastAsia="zh-HK"/>
              </w:rPr>
              <w:t xml:space="preserve">department </w:t>
            </w:r>
            <w:r w:rsidR="00BF4636">
              <w:rPr>
                <w:rFonts w:hint="eastAsia"/>
                <w:lang w:eastAsia="zh-HK"/>
              </w:rPr>
              <w:t xml:space="preserve">of </w:t>
            </w:r>
            <w:r>
              <w:rPr>
                <w:lang w:eastAsia="zh-HK"/>
              </w:rPr>
              <w:t>f</w:t>
            </w:r>
            <w:r w:rsidR="00BF4636">
              <w:rPr>
                <w:rFonts w:hint="eastAsia"/>
                <w:lang w:eastAsia="zh-HK"/>
              </w:rPr>
              <w:t>ore</w:t>
            </w:r>
            <w:r w:rsidR="00F9688A">
              <w:rPr>
                <w:lang w:eastAsia="zh-HK"/>
              </w:rPr>
              <w:t>ig</w:t>
            </w:r>
            <w:r w:rsidR="00BF4636">
              <w:rPr>
                <w:rFonts w:hint="eastAsia"/>
                <w:lang w:eastAsia="zh-HK"/>
              </w:rPr>
              <w:t xml:space="preserve">n </w:t>
            </w:r>
            <w:r>
              <w:rPr>
                <w:lang w:eastAsia="zh-HK"/>
              </w:rPr>
              <w:t>a</w:t>
            </w:r>
            <w:r w:rsidR="00BF4636">
              <w:rPr>
                <w:rFonts w:hint="eastAsia"/>
                <w:lang w:eastAsia="zh-HK"/>
              </w:rPr>
              <w:t>ffairs</w:t>
            </w:r>
          </w:p>
        </w:tc>
      </w:tr>
      <w:tr w:rsidR="00BF4636" w:rsidRPr="00571474" w14:paraId="6FF75090" w14:textId="77777777" w:rsidTr="001F453A">
        <w:tc>
          <w:tcPr>
            <w:tcW w:w="630" w:type="dxa"/>
          </w:tcPr>
          <w:p w14:paraId="2D5DC523" w14:textId="77777777" w:rsidR="00BF4636" w:rsidRPr="00571474" w:rsidRDefault="00BF4636" w:rsidP="001F453A">
            <w:pPr>
              <w:widowControl w:val="0"/>
              <w:tabs>
                <w:tab w:val="left" w:pos="567"/>
                <w:tab w:val="left" w:pos="993"/>
              </w:tabs>
              <w:spacing w:line="276" w:lineRule="auto"/>
              <w:jc w:val="both"/>
              <w:rPr>
                <w:lang w:eastAsia="zh-HK"/>
              </w:rPr>
            </w:pPr>
            <w:r w:rsidRPr="00571474">
              <w:rPr>
                <w:lang w:eastAsia="zh-HK"/>
              </w:rPr>
              <w:t>C</w:t>
            </w:r>
          </w:p>
        </w:tc>
        <w:tc>
          <w:tcPr>
            <w:tcW w:w="7194" w:type="dxa"/>
          </w:tcPr>
          <w:p w14:paraId="01608C69" w14:textId="7CE92203" w:rsidR="00BF4636" w:rsidRPr="00571474" w:rsidRDefault="00071574" w:rsidP="001F453A">
            <w:pPr>
              <w:widowControl w:val="0"/>
              <w:tabs>
                <w:tab w:val="left" w:pos="567"/>
                <w:tab w:val="left" w:pos="993"/>
              </w:tabs>
              <w:spacing w:line="276" w:lineRule="auto"/>
              <w:jc w:val="both"/>
              <w:rPr>
                <w:lang w:eastAsia="zh-HK"/>
              </w:rPr>
            </w:pPr>
            <w:r>
              <w:rPr>
                <w:lang w:eastAsia="zh-HK"/>
              </w:rPr>
              <w:t xml:space="preserve">department </w:t>
            </w:r>
            <w:r w:rsidR="00BF4636">
              <w:rPr>
                <w:rFonts w:hint="eastAsia"/>
                <w:lang w:eastAsia="zh-HK"/>
              </w:rPr>
              <w:t xml:space="preserve">of </w:t>
            </w:r>
            <w:r>
              <w:rPr>
                <w:lang w:eastAsia="zh-HK"/>
              </w:rPr>
              <w:t>p</w:t>
            </w:r>
            <w:r w:rsidR="00BF4636">
              <w:rPr>
                <w:lang w:eastAsia="zh-HK"/>
              </w:rPr>
              <w:t xml:space="preserve">ublic </w:t>
            </w:r>
            <w:r>
              <w:rPr>
                <w:lang w:eastAsia="zh-HK"/>
              </w:rPr>
              <w:t>s</w:t>
            </w:r>
            <w:r w:rsidR="00BF4636">
              <w:rPr>
                <w:lang w:eastAsia="zh-HK"/>
              </w:rPr>
              <w:t>ecurity</w:t>
            </w:r>
          </w:p>
        </w:tc>
      </w:tr>
      <w:tr w:rsidR="00BF4636" w:rsidRPr="00571474" w14:paraId="5C8A473F" w14:textId="77777777" w:rsidTr="001F453A">
        <w:tc>
          <w:tcPr>
            <w:tcW w:w="630" w:type="dxa"/>
          </w:tcPr>
          <w:p w14:paraId="7DDA9BE5" w14:textId="77777777" w:rsidR="00BF4636" w:rsidRPr="00571474" w:rsidRDefault="00BF4636" w:rsidP="001F453A">
            <w:pPr>
              <w:widowControl w:val="0"/>
              <w:tabs>
                <w:tab w:val="left" w:pos="567"/>
                <w:tab w:val="left" w:pos="993"/>
              </w:tabs>
              <w:spacing w:line="276" w:lineRule="auto"/>
              <w:jc w:val="both"/>
              <w:rPr>
                <w:lang w:eastAsia="zh-HK"/>
              </w:rPr>
            </w:pPr>
            <w:r w:rsidRPr="00571474">
              <w:rPr>
                <w:lang w:eastAsia="zh-HK"/>
              </w:rPr>
              <w:t>D</w:t>
            </w:r>
          </w:p>
        </w:tc>
        <w:tc>
          <w:tcPr>
            <w:tcW w:w="7194" w:type="dxa"/>
          </w:tcPr>
          <w:p w14:paraId="469BA809" w14:textId="7CE20B9C" w:rsidR="00BF4636" w:rsidRPr="00571474" w:rsidRDefault="00071574" w:rsidP="001F453A">
            <w:pPr>
              <w:widowControl w:val="0"/>
              <w:tabs>
                <w:tab w:val="left" w:pos="567"/>
                <w:tab w:val="left" w:pos="993"/>
              </w:tabs>
              <w:spacing w:line="276" w:lineRule="auto"/>
              <w:jc w:val="both"/>
              <w:rPr>
                <w:lang w:eastAsia="zh-HK"/>
              </w:rPr>
            </w:pPr>
            <w:r>
              <w:rPr>
                <w:lang w:eastAsia="zh-HK"/>
              </w:rPr>
              <w:t xml:space="preserve">department </w:t>
            </w:r>
            <w:r w:rsidR="00BF4636">
              <w:rPr>
                <w:rFonts w:hint="eastAsia"/>
                <w:lang w:eastAsia="zh-HK"/>
              </w:rPr>
              <w:t xml:space="preserve">of </w:t>
            </w:r>
            <w:r>
              <w:rPr>
                <w:lang w:eastAsia="zh-HK"/>
              </w:rPr>
              <w:t>j</w:t>
            </w:r>
            <w:r w:rsidR="00BF4636">
              <w:rPr>
                <w:rFonts w:hint="eastAsia"/>
                <w:lang w:eastAsia="zh-HK"/>
              </w:rPr>
              <w:t xml:space="preserve">ustice </w:t>
            </w:r>
          </w:p>
        </w:tc>
      </w:tr>
      <w:tr w:rsidR="00BF4636" w:rsidRPr="00571474" w14:paraId="416D03FF" w14:textId="77777777" w:rsidTr="001F453A">
        <w:tc>
          <w:tcPr>
            <w:tcW w:w="630" w:type="dxa"/>
          </w:tcPr>
          <w:p w14:paraId="3FDC1DE5" w14:textId="77777777" w:rsidR="00BF4636" w:rsidRPr="00571474" w:rsidRDefault="00BF4636" w:rsidP="001F453A">
            <w:pPr>
              <w:widowControl w:val="0"/>
              <w:tabs>
                <w:tab w:val="left" w:pos="567"/>
                <w:tab w:val="left" w:pos="993"/>
              </w:tabs>
              <w:spacing w:line="276" w:lineRule="auto"/>
              <w:jc w:val="both"/>
              <w:rPr>
                <w:lang w:eastAsia="zh-HK"/>
              </w:rPr>
            </w:pPr>
          </w:p>
        </w:tc>
        <w:tc>
          <w:tcPr>
            <w:tcW w:w="7194" w:type="dxa"/>
          </w:tcPr>
          <w:p w14:paraId="7A73A424" w14:textId="77777777" w:rsidR="00BF4636" w:rsidRPr="00571474" w:rsidRDefault="00BF4636" w:rsidP="001F453A">
            <w:pPr>
              <w:widowControl w:val="0"/>
              <w:tabs>
                <w:tab w:val="left" w:pos="567"/>
                <w:tab w:val="left" w:pos="993"/>
              </w:tabs>
              <w:spacing w:line="276" w:lineRule="auto"/>
              <w:jc w:val="both"/>
              <w:rPr>
                <w:lang w:eastAsia="zh-HK"/>
              </w:rPr>
            </w:pPr>
          </w:p>
        </w:tc>
      </w:tr>
      <w:tr w:rsidR="00BF4636" w:rsidRPr="00571474" w14:paraId="26815483" w14:textId="77777777" w:rsidTr="001F453A">
        <w:tc>
          <w:tcPr>
            <w:tcW w:w="7824" w:type="dxa"/>
            <w:gridSpan w:val="2"/>
          </w:tcPr>
          <w:p w14:paraId="0E3F1E7D" w14:textId="03447A6F" w:rsidR="00BF4636" w:rsidRPr="00571474" w:rsidRDefault="00CA6399" w:rsidP="001F453A">
            <w:pPr>
              <w:widowControl w:val="0"/>
              <w:tabs>
                <w:tab w:val="left" w:pos="567"/>
                <w:tab w:val="left" w:pos="993"/>
              </w:tabs>
              <w:spacing w:line="276" w:lineRule="auto"/>
              <w:jc w:val="both"/>
              <w:rPr>
                <w:lang w:eastAsia="zh-HK"/>
              </w:rPr>
            </w:pPr>
            <w:r>
              <w:rPr>
                <w:rFonts w:hint="eastAsia"/>
                <w:color w:val="FF0000"/>
                <w:lang w:eastAsia="zh-HK"/>
              </w:rPr>
              <w:t>Answer</w:t>
            </w:r>
            <w:r w:rsidR="00BF4636">
              <w:rPr>
                <w:color w:val="FF0000"/>
                <w:lang w:eastAsia="zh-HK"/>
              </w:rPr>
              <w:t>: C</w:t>
            </w:r>
          </w:p>
        </w:tc>
      </w:tr>
    </w:tbl>
    <w:p w14:paraId="151775B2" w14:textId="47E394B3" w:rsidR="001F453A" w:rsidRDefault="001F453A" w:rsidP="001F453A">
      <w:pPr>
        <w:tabs>
          <w:tab w:val="left" w:pos="426"/>
          <w:tab w:val="left" w:pos="993"/>
        </w:tabs>
        <w:spacing w:line="276" w:lineRule="auto"/>
        <w:ind w:left="0" w:firstLine="0"/>
        <w:jc w:val="both"/>
        <w:rPr>
          <w:lang w:eastAsia="zh-HK"/>
        </w:rPr>
      </w:pPr>
      <w:r>
        <w:rPr>
          <w:lang w:eastAsia="zh-HK"/>
        </w:rPr>
        <w:br w:type="page"/>
      </w:r>
    </w:p>
    <w:p w14:paraId="7EE6EA8A" w14:textId="46FF521C" w:rsidR="00BF4636" w:rsidRPr="006420B7" w:rsidRDefault="00876E2A" w:rsidP="006420B7">
      <w:pPr>
        <w:tabs>
          <w:tab w:val="left" w:pos="360"/>
        </w:tabs>
        <w:spacing w:line="276" w:lineRule="auto"/>
        <w:ind w:left="450" w:hanging="450"/>
        <w:jc w:val="both"/>
      </w:pPr>
      <w:r>
        <w:rPr>
          <w:lang w:eastAsia="zh-HK"/>
        </w:rPr>
        <w:lastRenderedPageBreak/>
        <w:t xml:space="preserve"> </w:t>
      </w:r>
      <w:r>
        <w:t xml:space="preserve">4.    </w:t>
      </w:r>
      <w:r w:rsidR="00BF4636" w:rsidRPr="006420B7">
        <w:t>According to Source</w:t>
      </w:r>
      <w:r w:rsidR="001F453A" w:rsidRPr="006420B7">
        <w:t xml:space="preserve"> </w:t>
      </w:r>
      <w:r w:rsidR="00BF4636" w:rsidRPr="006420B7">
        <w:t>1,</w:t>
      </w:r>
      <w:r w:rsidR="00E87C8B" w:rsidRPr="006420B7">
        <w:t xml:space="preserve"> </w:t>
      </w:r>
      <w:r w:rsidR="00E17827" w:rsidRPr="006420B7">
        <w:t>t</w:t>
      </w:r>
      <w:r w:rsidR="00E17827" w:rsidRPr="00BE4C70">
        <w:t xml:space="preserve">he relevant departments under the State Council may, with the authorization of the State Council, support the relevant countries to substitute the cultivation of the mother plants of narcotic drugs and to </w:t>
      </w:r>
      <w:r w:rsidR="00E17827">
        <w:t>__________________</w:t>
      </w:r>
      <w:r w:rsidR="00E17827" w:rsidRPr="00BE4C70">
        <w:t xml:space="preserve">by providing aid </w:t>
      </w:r>
      <w:r w:rsidR="00E17827">
        <w:t>a</w:t>
      </w:r>
      <w:r w:rsidR="00E17827" w:rsidRPr="00BE4C70">
        <w:t>nd through other channels.</w:t>
      </w:r>
    </w:p>
    <w:tbl>
      <w:tblPr>
        <w:tblStyle w:val="a5"/>
        <w:tblW w:w="782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194"/>
      </w:tblGrid>
      <w:tr w:rsidR="00876E2A" w:rsidRPr="00571474" w14:paraId="434D2BF7" w14:textId="77777777" w:rsidTr="001F453A">
        <w:tc>
          <w:tcPr>
            <w:tcW w:w="630" w:type="dxa"/>
          </w:tcPr>
          <w:p w14:paraId="4E9F1CD7" w14:textId="77777777" w:rsidR="00876E2A" w:rsidRPr="00571474" w:rsidRDefault="00876E2A" w:rsidP="001F453A">
            <w:pPr>
              <w:widowControl w:val="0"/>
              <w:tabs>
                <w:tab w:val="left" w:pos="567"/>
                <w:tab w:val="left" w:pos="993"/>
              </w:tabs>
              <w:spacing w:line="276" w:lineRule="auto"/>
              <w:ind w:left="0" w:firstLine="0"/>
              <w:jc w:val="both"/>
              <w:rPr>
                <w:lang w:eastAsia="zh-HK"/>
              </w:rPr>
            </w:pPr>
            <w:r w:rsidRPr="00571474">
              <w:rPr>
                <w:lang w:eastAsia="zh-HK"/>
              </w:rPr>
              <w:t>A</w:t>
            </w:r>
          </w:p>
        </w:tc>
        <w:tc>
          <w:tcPr>
            <w:tcW w:w="7194" w:type="dxa"/>
          </w:tcPr>
          <w:p w14:paraId="492248BC" w14:textId="4BFDCB98" w:rsidR="00876E2A" w:rsidRPr="00571474" w:rsidRDefault="00606F3F" w:rsidP="001F453A">
            <w:pPr>
              <w:widowControl w:val="0"/>
              <w:tabs>
                <w:tab w:val="left" w:pos="567"/>
                <w:tab w:val="left" w:pos="993"/>
              </w:tabs>
              <w:spacing w:line="276" w:lineRule="auto"/>
              <w:jc w:val="both"/>
              <w:rPr>
                <w:lang w:eastAsia="zh-HK"/>
              </w:rPr>
            </w:pPr>
            <w:r>
              <w:rPr>
                <w:lang w:eastAsia="zh-HK"/>
              </w:rPr>
              <w:t>provide d</w:t>
            </w:r>
            <w:r w:rsidR="00E87C8B">
              <w:rPr>
                <w:rFonts w:hint="eastAsia"/>
                <w:lang w:eastAsia="zh-HK"/>
              </w:rPr>
              <w:t xml:space="preserve">rug </w:t>
            </w:r>
            <w:r w:rsidR="00E87C8B">
              <w:rPr>
                <w:lang w:eastAsia="zh-HK"/>
              </w:rPr>
              <w:t>rehabilitation</w:t>
            </w:r>
          </w:p>
        </w:tc>
      </w:tr>
      <w:tr w:rsidR="00876E2A" w:rsidRPr="00571474" w14:paraId="3DEE6468" w14:textId="77777777" w:rsidTr="001F453A">
        <w:trPr>
          <w:trHeight w:val="360"/>
        </w:trPr>
        <w:tc>
          <w:tcPr>
            <w:tcW w:w="630" w:type="dxa"/>
          </w:tcPr>
          <w:p w14:paraId="029C6A24" w14:textId="77777777" w:rsidR="00876E2A" w:rsidRPr="00571474" w:rsidRDefault="00876E2A" w:rsidP="001F453A">
            <w:pPr>
              <w:widowControl w:val="0"/>
              <w:tabs>
                <w:tab w:val="left" w:pos="567"/>
                <w:tab w:val="left" w:pos="993"/>
              </w:tabs>
              <w:spacing w:line="276" w:lineRule="auto"/>
              <w:jc w:val="both"/>
              <w:rPr>
                <w:lang w:eastAsia="zh-HK"/>
              </w:rPr>
            </w:pPr>
            <w:r w:rsidRPr="00571474">
              <w:rPr>
                <w:lang w:eastAsia="zh-HK"/>
              </w:rPr>
              <w:t>B</w:t>
            </w:r>
          </w:p>
        </w:tc>
        <w:tc>
          <w:tcPr>
            <w:tcW w:w="7194" w:type="dxa"/>
          </w:tcPr>
          <w:p w14:paraId="45A09E86" w14:textId="627874BC" w:rsidR="00876E2A" w:rsidRPr="00571474" w:rsidRDefault="00606F3F" w:rsidP="001F453A">
            <w:pPr>
              <w:widowControl w:val="0"/>
              <w:tabs>
                <w:tab w:val="left" w:pos="567"/>
                <w:tab w:val="left" w:pos="993"/>
              </w:tabs>
              <w:spacing w:line="276" w:lineRule="auto"/>
              <w:jc w:val="both"/>
              <w:rPr>
                <w:lang w:eastAsia="zh-HK"/>
              </w:rPr>
            </w:pPr>
            <w:r>
              <w:rPr>
                <w:lang w:eastAsia="zh-HK"/>
              </w:rPr>
              <w:t>strengthen a</w:t>
            </w:r>
            <w:r w:rsidR="00E87C8B" w:rsidRPr="00E87C8B">
              <w:rPr>
                <w:lang w:eastAsia="zh-HK"/>
              </w:rPr>
              <w:t>nti-drug law enforcement</w:t>
            </w:r>
          </w:p>
        </w:tc>
      </w:tr>
      <w:tr w:rsidR="00876E2A" w:rsidRPr="00571474" w14:paraId="1D1F319F" w14:textId="77777777" w:rsidTr="001F453A">
        <w:tc>
          <w:tcPr>
            <w:tcW w:w="630" w:type="dxa"/>
          </w:tcPr>
          <w:p w14:paraId="7D8EBF92" w14:textId="77777777" w:rsidR="00876E2A" w:rsidRPr="00571474" w:rsidRDefault="00876E2A" w:rsidP="001F453A">
            <w:pPr>
              <w:widowControl w:val="0"/>
              <w:tabs>
                <w:tab w:val="left" w:pos="567"/>
                <w:tab w:val="left" w:pos="993"/>
              </w:tabs>
              <w:spacing w:line="276" w:lineRule="auto"/>
              <w:jc w:val="both"/>
              <w:rPr>
                <w:lang w:eastAsia="zh-HK"/>
              </w:rPr>
            </w:pPr>
            <w:r w:rsidRPr="00571474">
              <w:rPr>
                <w:lang w:eastAsia="zh-HK"/>
              </w:rPr>
              <w:t>C</w:t>
            </w:r>
          </w:p>
        </w:tc>
        <w:tc>
          <w:tcPr>
            <w:tcW w:w="7194" w:type="dxa"/>
          </w:tcPr>
          <w:p w14:paraId="6858436A" w14:textId="42234D6D" w:rsidR="00876E2A" w:rsidRPr="00571474" w:rsidRDefault="00606F3F" w:rsidP="001F453A">
            <w:pPr>
              <w:widowControl w:val="0"/>
              <w:tabs>
                <w:tab w:val="left" w:pos="567"/>
                <w:tab w:val="left" w:pos="993"/>
              </w:tabs>
              <w:spacing w:line="276" w:lineRule="auto"/>
              <w:jc w:val="both"/>
              <w:rPr>
                <w:lang w:eastAsia="zh-HK"/>
              </w:rPr>
            </w:pPr>
            <w:r>
              <w:rPr>
                <w:lang w:eastAsia="zh-HK"/>
              </w:rPr>
              <w:t>implement d</w:t>
            </w:r>
            <w:r w:rsidR="00E87C8B" w:rsidRPr="00E87C8B">
              <w:rPr>
                <w:lang w:eastAsia="zh-HK"/>
              </w:rPr>
              <w:t>rug prevention education</w:t>
            </w:r>
          </w:p>
        </w:tc>
      </w:tr>
      <w:tr w:rsidR="00876E2A" w:rsidRPr="00571474" w14:paraId="01AFB643" w14:textId="77777777" w:rsidTr="001F453A">
        <w:tc>
          <w:tcPr>
            <w:tcW w:w="630" w:type="dxa"/>
          </w:tcPr>
          <w:p w14:paraId="50BF5AC1" w14:textId="77777777" w:rsidR="00876E2A" w:rsidRPr="00571474" w:rsidRDefault="00876E2A" w:rsidP="001F453A">
            <w:pPr>
              <w:widowControl w:val="0"/>
              <w:tabs>
                <w:tab w:val="left" w:pos="567"/>
                <w:tab w:val="left" w:pos="993"/>
              </w:tabs>
              <w:spacing w:line="276" w:lineRule="auto"/>
              <w:jc w:val="both"/>
              <w:rPr>
                <w:lang w:eastAsia="zh-HK"/>
              </w:rPr>
            </w:pPr>
            <w:r w:rsidRPr="00571474">
              <w:rPr>
                <w:lang w:eastAsia="zh-HK"/>
              </w:rPr>
              <w:t>D</w:t>
            </w:r>
          </w:p>
        </w:tc>
        <w:tc>
          <w:tcPr>
            <w:tcW w:w="7194" w:type="dxa"/>
          </w:tcPr>
          <w:p w14:paraId="58098E94" w14:textId="0A08F5CA" w:rsidR="00876E2A" w:rsidRPr="00571474" w:rsidRDefault="00606F3F" w:rsidP="001F453A">
            <w:pPr>
              <w:widowControl w:val="0"/>
              <w:tabs>
                <w:tab w:val="left" w:pos="567"/>
                <w:tab w:val="left" w:pos="993"/>
              </w:tabs>
              <w:spacing w:line="276" w:lineRule="auto"/>
              <w:jc w:val="both"/>
              <w:rPr>
                <w:lang w:eastAsia="zh-HK"/>
              </w:rPr>
            </w:pPr>
            <w:r>
              <w:rPr>
                <w:lang w:eastAsia="zh-HK"/>
              </w:rPr>
              <w:t>develop s</w:t>
            </w:r>
            <w:r w:rsidR="00E17827">
              <w:rPr>
                <w:rFonts w:hint="eastAsia"/>
                <w:lang w:eastAsia="zh-HK"/>
              </w:rPr>
              <w:t>u</w:t>
            </w:r>
            <w:r w:rsidR="00E17827">
              <w:rPr>
                <w:lang w:eastAsia="zh-HK"/>
              </w:rPr>
              <w:t xml:space="preserve">bstitute </w:t>
            </w:r>
            <w:r w:rsidR="008F58EC">
              <w:rPr>
                <w:rFonts w:hint="eastAsia"/>
                <w:lang w:eastAsia="zh-HK"/>
              </w:rPr>
              <w:t>industri</w:t>
            </w:r>
            <w:r w:rsidR="008F58EC">
              <w:rPr>
                <w:lang w:eastAsia="zh-HK"/>
              </w:rPr>
              <w:t xml:space="preserve">es </w:t>
            </w:r>
          </w:p>
        </w:tc>
      </w:tr>
      <w:tr w:rsidR="00876E2A" w:rsidRPr="00571474" w14:paraId="79909156" w14:textId="77777777" w:rsidTr="001F453A">
        <w:tc>
          <w:tcPr>
            <w:tcW w:w="630" w:type="dxa"/>
          </w:tcPr>
          <w:p w14:paraId="4CEFCA6F" w14:textId="77777777" w:rsidR="00876E2A" w:rsidRPr="00571474" w:rsidRDefault="00876E2A" w:rsidP="001F453A">
            <w:pPr>
              <w:widowControl w:val="0"/>
              <w:tabs>
                <w:tab w:val="left" w:pos="567"/>
                <w:tab w:val="left" w:pos="993"/>
              </w:tabs>
              <w:spacing w:line="276" w:lineRule="auto"/>
              <w:jc w:val="both"/>
              <w:rPr>
                <w:lang w:eastAsia="zh-HK"/>
              </w:rPr>
            </w:pPr>
          </w:p>
        </w:tc>
        <w:tc>
          <w:tcPr>
            <w:tcW w:w="7194" w:type="dxa"/>
          </w:tcPr>
          <w:p w14:paraId="2635D09B" w14:textId="77777777" w:rsidR="00876E2A" w:rsidRPr="00571474" w:rsidRDefault="00876E2A" w:rsidP="001F453A">
            <w:pPr>
              <w:widowControl w:val="0"/>
              <w:tabs>
                <w:tab w:val="left" w:pos="567"/>
                <w:tab w:val="left" w:pos="993"/>
              </w:tabs>
              <w:spacing w:line="276" w:lineRule="auto"/>
              <w:jc w:val="both"/>
              <w:rPr>
                <w:lang w:eastAsia="zh-HK"/>
              </w:rPr>
            </w:pPr>
          </w:p>
        </w:tc>
      </w:tr>
      <w:tr w:rsidR="00876E2A" w:rsidRPr="00571474" w14:paraId="28E5AA3B" w14:textId="77777777" w:rsidTr="001F453A">
        <w:tc>
          <w:tcPr>
            <w:tcW w:w="7824" w:type="dxa"/>
            <w:gridSpan w:val="2"/>
          </w:tcPr>
          <w:p w14:paraId="3A2497F0" w14:textId="25CAC458" w:rsidR="00876E2A" w:rsidRPr="00571474" w:rsidRDefault="00CA6399" w:rsidP="001F453A">
            <w:pPr>
              <w:widowControl w:val="0"/>
              <w:tabs>
                <w:tab w:val="left" w:pos="567"/>
                <w:tab w:val="left" w:pos="993"/>
              </w:tabs>
              <w:spacing w:line="276" w:lineRule="auto"/>
              <w:jc w:val="both"/>
              <w:rPr>
                <w:lang w:eastAsia="zh-HK"/>
              </w:rPr>
            </w:pPr>
            <w:r>
              <w:rPr>
                <w:rFonts w:hint="eastAsia"/>
                <w:color w:val="FF0000"/>
                <w:lang w:eastAsia="zh-HK"/>
              </w:rPr>
              <w:t>Answer</w:t>
            </w:r>
            <w:r w:rsidR="00293350">
              <w:rPr>
                <w:color w:val="FF0000"/>
                <w:lang w:eastAsia="zh-HK"/>
              </w:rPr>
              <w:t>: D</w:t>
            </w:r>
          </w:p>
        </w:tc>
      </w:tr>
    </w:tbl>
    <w:p w14:paraId="64CBFA9E" w14:textId="77777777" w:rsidR="00D00BDD" w:rsidRDefault="00D00BDD" w:rsidP="00D00BDD">
      <w:pPr>
        <w:pStyle w:val="a6"/>
        <w:tabs>
          <w:tab w:val="left" w:pos="426"/>
          <w:tab w:val="left" w:pos="993"/>
        </w:tabs>
        <w:spacing w:line="276" w:lineRule="auto"/>
        <w:ind w:left="480" w:firstLine="0"/>
        <w:jc w:val="both"/>
        <w:rPr>
          <w:b/>
          <w:sz w:val="28"/>
          <w:lang w:eastAsia="zh-HK"/>
        </w:rPr>
      </w:pPr>
    </w:p>
    <w:p w14:paraId="1CA1A3DD" w14:textId="617447AA" w:rsidR="009E43E2" w:rsidRDefault="009E43E2" w:rsidP="00D00BDD">
      <w:pPr>
        <w:pStyle w:val="a6"/>
        <w:tabs>
          <w:tab w:val="left" w:pos="426"/>
          <w:tab w:val="left" w:pos="993"/>
        </w:tabs>
        <w:spacing w:line="276" w:lineRule="auto"/>
        <w:ind w:left="480" w:firstLine="0"/>
        <w:jc w:val="both"/>
        <w:rPr>
          <w:b/>
          <w:sz w:val="28"/>
          <w:lang w:eastAsia="zh-HK"/>
        </w:rPr>
      </w:pPr>
      <w:r>
        <w:rPr>
          <w:b/>
          <w:sz w:val="28"/>
          <w:lang w:eastAsia="zh-HK"/>
        </w:rPr>
        <w:br w:type="page"/>
      </w:r>
    </w:p>
    <w:p w14:paraId="10F32752" w14:textId="6EDB1E69" w:rsidR="00F8331C" w:rsidRDefault="00F8331C" w:rsidP="001F453A">
      <w:pPr>
        <w:pStyle w:val="a6"/>
        <w:tabs>
          <w:tab w:val="left" w:pos="426"/>
          <w:tab w:val="left" w:pos="993"/>
        </w:tabs>
        <w:spacing w:line="276" w:lineRule="auto"/>
        <w:ind w:left="480" w:firstLine="0"/>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5B38421D" w14:textId="49DD518F" w:rsidR="00F8331C" w:rsidRPr="002C47B0" w:rsidRDefault="00F8331C" w:rsidP="00F8331C">
      <w:pPr>
        <w:spacing w:line="276" w:lineRule="auto"/>
        <w:jc w:val="center"/>
        <w:rPr>
          <w:b/>
          <w:lang w:val="en-GB"/>
        </w:rPr>
      </w:pPr>
      <w:r w:rsidRPr="002C47B0">
        <w:rPr>
          <w:b/>
          <w:lang w:val="en-GB"/>
        </w:rPr>
        <w:t xml:space="preserve">(Lesson </w:t>
      </w:r>
      <w:r>
        <w:rPr>
          <w:b/>
          <w:lang w:val="en-GB"/>
        </w:rPr>
        <w:t>7</w:t>
      </w:r>
      <w:r w:rsidRPr="002C47B0">
        <w:rPr>
          <w:b/>
          <w:lang w:val="en-GB"/>
        </w:rPr>
        <w:t xml:space="preserve">) </w:t>
      </w:r>
    </w:p>
    <w:p w14:paraId="1D5C91EC" w14:textId="184D3DC3" w:rsidR="00F8331C" w:rsidRDefault="00F8331C" w:rsidP="00F8331C">
      <w:pPr>
        <w:spacing w:line="276" w:lineRule="auto"/>
        <w:ind w:left="0" w:firstLine="0"/>
        <w:jc w:val="center"/>
        <w:rPr>
          <w:b/>
          <w:sz w:val="28"/>
          <w:lang w:eastAsia="zh-HK"/>
        </w:rPr>
      </w:pPr>
      <w:r w:rsidRPr="002C47B0">
        <w:rPr>
          <w:b/>
          <w:lang w:val="en-GB"/>
        </w:rPr>
        <w:t>Learning and Teaching Materials</w:t>
      </w:r>
    </w:p>
    <w:p w14:paraId="3EF7EE27" w14:textId="77777777" w:rsidR="00F8331C" w:rsidRDefault="00F8331C" w:rsidP="00CB2638">
      <w:pPr>
        <w:spacing w:line="276" w:lineRule="auto"/>
        <w:ind w:left="0" w:firstLine="0"/>
        <w:rPr>
          <w:b/>
          <w:sz w:val="28"/>
          <w:lang w:eastAsia="zh-HK"/>
        </w:rPr>
      </w:pPr>
    </w:p>
    <w:p w14:paraId="42DA7095" w14:textId="0877C38F" w:rsidR="006C577F" w:rsidRDefault="009F6806" w:rsidP="001F453A">
      <w:pPr>
        <w:spacing w:line="276" w:lineRule="auto"/>
        <w:ind w:left="0" w:firstLine="0"/>
        <w:jc w:val="both"/>
        <w:rPr>
          <w:rFonts w:eastAsia="微軟正黑體"/>
          <w:b/>
          <w:sz w:val="28"/>
          <w:szCs w:val="28"/>
        </w:rPr>
      </w:pPr>
      <w:r w:rsidRPr="009F6806">
        <w:rPr>
          <w:b/>
          <w:sz w:val="28"/>
        </w:rPr>
        <w:t>How the People</w:t>
      </w:r>
      <w:r w:rsidR="006F5533">
        <w:rPr>
          <w:b/>
          <w:sz w:val="28"/>
        </w:rPr>
        <w:t>’</w:t>
      </w:r>
      <w:r w:rsidRPr="009F6806">
        <w:rPr>
          <w:b/>
          <w:sz w:val="28"/>
        </w:rPr>
        <w:t>s Government of Yunnan Province of the People</w:t>
      </w:r>
      <w:r w:rsidR="006F5533">
        <w:rPr>
          <w:b/>
          <w:sz w:val="28"/>
        </w:rPr>
        <w:t>’</w:t>
      </w:r>
      <w:r w:rsidRPr="009F6806">
        <w:rPr>
          <w:b/>
          <w:sz w:val="28"/>
        </w:rPr>
        <w:t xml:space="preserve">s Republic of China </w:t>
      </w:r>
      <w:r w:rsidR="00482CC3">
        <w:rPr>
          <w:b/>
          <w:sz w:val="28"/>
        </w:rPr>
        <w:t>responds to</w:t>
      </w:r>
      <w:r w:rsidR="00482CC3" w:rsidRPr="009F6806">
        <w:rPr>
          <w:b/>
          <w:sz w:val="28"/>
        </w:rPr>
        <w:t xml:space="preserve"> </w:t>
      </w:r>
      <w:r w:rsidRPr="009F6806">
        <w:rPr>
          <w:b/>
          <w:sz w:val="28"/>
        </w:rPr>
        <w:t>the global drug problem through international cooperation</w:t>
      </w:r>
    </w:p>
    <w:p w14:paraId="1397D331" w14:textId="1FC0CF39" w:rsidR="00CB2638" w:rsidRPr="00D92D45" w:rsidRDefault="00004143" w:rsidP="00CB2638">
      <w:pPr>
        <w:spacing w:line="276" w:lineRule="auto"/>
        <w:ind w:left="0" w:firstLine="0"/>
        <w:rPr>
          <w:rFonts w:eastAsia="微軟正黑體"/>
          <w:sz w:val="28"/>
          <w:szCs w:val="28"/>
        </w:rPr>
      </w:pPr>
      <w:r w:rsidRPr="00D92D45">
        <w:rPr>
          <w:rFonts w:eastAsia="微軟正黑體"/>
          <w:b/>
          <w:sz w:val="28"/>
          <w:szCs w:val="28"/>
        </w:rPr>
        <w:t>Activity 7</w:t>
      </w:r>
    </w:p>
    <w:p w14:paraId="03C4CEA8" w14:textId="77777777" w:rsidR="006C577F" w:rsidRDefault="006C577F" w:rsidP="00CB2638">
      <w:pPr>
        <w:spacing w:line="276" w:lineRule="auto"/>
        <w:ind w:left="0" w:firstLine="0"/>
        <w:rPr>
          <w:rFonts w:eastAsiaTheme="minorEastAsia"/>
          <w:b/>
          <w:szCs w:val="28"/>
          <w:lang w:eastAsia="zh-HK"/>
        </w:rPr>
      </w:pPr>
    </w:p>
    <w:p w14:paraId="576C6B50" w14:textId="18F850D8" w:rsidR="004B4294" w:rsidRDefault="00004143" w:rsidP="004B4294">
      <w:pPr>
        <w:spacing w:line="276" w:lineRule="auto"/>
        <w:ind w:left="0" w:firstLine="0"/>
        <w:jc w:val="both"/>
        <w:rPr>
          <w:rFonts w:eastAsiaTheme="minorEastAsia"/>
          <w:b/>
          <w:szCs w:val="28"/>
          <w:lang w:eastAsia="zh-HK"/>
        </w:rPr>
      </w:pPr>
      <w:r w:rsidRPr="00D92D45">
        <w:rPr>
          <w:rFonts w:eastAsiaTheme="minorEastAsia"/>
          <w:b/>
          <w:szCs w:val="28"/>
          <w:lang w:eastAsia="zh-HK"/>
        </w:rPr>
        <w:t xml:space="preserve">Source </w:t>
      </w:r>
      <w:r w:rsidR="005D3799">
        <w:rPr>
          <w:rFonts w:eastAsiaTheme="minorEastAsia"/>
          <w:b/>
          <w:szCs w:val="28"/>
          <w:lang w:eastAsia="zh-HK"/>
        </w:rPr>
        <w:t>1</w:t>
      </w:r>
    </w:p>
    <w:tbl>
      <w:tblPr>
        <w:tblStyle w:val="a5"/>
        <w:tblW w:w="0" w:type="auto"/>
        <w:tblLook w:val="04A0" w:firstRow="1" w:lastRow="0" w:firstColumn="1" w:lastColumn="0" w:noHBand="0" w:noVBand="1"/>
      </w:tblPr>
      <w:tblGrid>
        <w:gridCol w:w="8296"/>
      </w:tblGrid>
      <w:tr w:rsidR="00F8331C" w14:paraId="1D90C1A4" w14:textId="77777777" w:rsidTr="00B768B3">
        <w:tc>
          <w:tcPr>
            <w:tcW w:w="8296" w:type="dxa"/>
            <w:shd w:val="clear" w:color="auto" w:fill="auto"/>
          </w:tcPr>
          <w:p w14:paraId="4501BDA6" w14:textId="413742A6" w:rsidR="00F8331C" w:rsidRPr="00D92D45" w:rsidRDefault="00F8331C" w:rsidP="00F8331C">
            <w:pPr>
              <w:spacing w:line="276" w:lineRule="auto"/>
              <w:ind w:left="0" w:firstLine="0"/>
              <w:jc w:val="both"/>
              <w:rPr>
                <w:rFonts w:eastAsiaTheme="minorEastAsia"/>
                <w:szCs w:val="28"/>
                <w:lang w:eastAsia="zh-HK"/>
              </w:rPr>
            </w:pPr>
            <w:r w:rsidRPr="00D92D45">
              <w:rPr>
                <w:rFonts w:eastAsiaTheme="minorEastAsia"/>
                <w:szCs w:val="28"/>
                <w:lang w:eastAsia="zh-HK"/>
              </w:rPr>
              <w:t xml:space="preserve">Yunnan </w:t>
            </w:r>
            <w:r w:rsidR="001721CA">
              <w:rPr>
                <w:rFonts w:eastAsiaTheme="minorEastAsia"/>
                <w:szCs w:val="28"/>
                <w:lang w:eastAsia="zh-HK"/>
              </w:rPr>
              <w:t xml:space="preserve">is </w:t>
            </w:r>
            <w:r w:rsidRPr="00D92D45">
              <w:rPr>
                <w:rFonts w:eastAsiaTheme="minorEastAsia"/>
                <w:szCs w:val="28"/>
                <w:lang w:eastAsia="zh-HK"/>
              </w:rPr>
              <w:t>locate</w:t>
            </w:r>
            <w:r w:rsidR="001721CA">
              <w:rPr>
                <w:rFonts w:eastAsiaTheme="minorEastAsia"/>
                <w:szCs w:val="28"/>
                <w:lang w:eastAsia="zh-HK"/>
              </w:rPr>
              <w:t>d</w:t>
            </w:r>
            <w:r w:rsidRPr="00D92D45">
              <w:rPr>
                <w:rFonts w:eastAsiaTheme="minorEastAsia"/>
                <w:szCs w:val="28"/>
                <w:lang w:eastAsia="zh-HK"/>
              </w:rPr>
              <w:t xml:space="preserve"> on the southwestern border of China</w:t>
            </w:r>
            <w:r w:rsidR="00671BE8">
              <w:rPr>
                <w:rFonts w:eastAsiaTheme="minorEastAsia"/>
                <w:szCs w:val="28"/>
                <w:lang w:eastAsia="zh-HK"/>
              </w:rPr>
              <w:t xml:space="preserve"> and</w:t>
            </w:r>
            <w:r w:rsidRPr="00D92D45">
              <w:rPr>
                <w:rFonts w:eastAsiaTheme="minorEastAsia"/>
                <w:szCs w:val="28"/>
                <w:lang w:eastAsia="zh-HK"/>
              </w:rPr>
              <w:t xml:space="preserve"> borders</w:t>
            </w:r>
            <w:r w:rsidR="00671BE8">
              <w:rPr>
                <w:rFonts w:eastAsiaTheme="minorEastAsia"/>
                <w:szCs w:val="28"/>
                <w:lang w:eastAsia="zh-HK"/>
              </w:rPr>
              <w:t xml:space="preserve"> </w:t>
            </w:r>
            <w:r w:rsidRPr="00D92D45">
              <w:rPr>
                <w:rFonts w:eastAsiaTheme="minorEastAsia"/>
                <w:szCs w:val="28"/>
                <w:lang w:eastAsia="zh-HK"/>
              </w:rPr>
              <w:t>Myanmar, Laos and Vietnam</w:t>
            </w:r>
            <w:r w:rsidR="001721CA">
              <w:rPr>
                <w:rFonts w:eastAsiaTheme="minorEastAsia"/>
                <w:szCs w:val="28"/>
                <w:lang w:eastAsia="zh-HK"/>
              </w:rPr>
              <w:t>.</w:t>
            </w:r>
            <w:r w:rsidRPr="00D92D45">
              <w:rPr>
                <w:rFonts w:eastAsiaTheme="minorEastAsia"/>
                <w:szCs w:val="28"/>
                <w:lang w:eastAsia="zh-HK"/>
              </w:rPr>
              <w:t xml:space="preserve"> </w:t>
            </w:r>
            <w:r w:rsidR="001721CA">
              <w:rPr>
                <w:rFonts w:eastAsiaTheme="minorEastAsia"/>
                <w:szCs w:val="28"/>
                <w:lang w:eastAsia="zh-HK"/>
              </w:rPr>
              <w:t xml:space="preserve">Yunnan </w:t>
            </w:r>
            <w:r w:rsidRPr="00D92D45">
              <w:rPr>
                <w:rFonts w:eastAsiaTheme="minorEastAsia"/>
                <w:szCs w:val="28"/>
                <w:lang w:eastAsia="zh-HK"/>
              </w:rPr>
              <w:t>is adjacent to the “Golden Triangle”</w:t>
            </w:r>
            <w:r w:rsidR="00F24BA5">
              <w:rPr>
                <w:rFonts w:eastAsiaTheme="minorEastAsia"/>
                <w:szCs w:val="28"/>
                <w:lang w:eastAsia="zh-HK"/>
              </w:rPr>
              <w:t>,</w:t>
            </w:r>
            <w:r w:rsidRPr="00D92D45">
              <w:rPr>
                <w:rFonts w:eastAsiaTheme="minorEastAsia"/>
                <w:szCs w:val="28"/>
                <w:lang w:eastAsia="zh-HK"/>
              </w:rPr>
              <w:t xml:space="preserve"> </w:t>
            </w:r>
            <w:r w:rsidR="00321A4B">
              <w:rPr>
                <w:rFonts w:eastAsiaTheme="minorEastAsia"/>
                <w:szCs w:val="28"/>
                <w:lang w:eastAsia="zh-HK"/>
              </w:rPr>
              <w:t xml:space="preserve">which is </w:t>
            </w:r>
            <w:r w:rsidR="00F24BA5" w:rsidRPr="00F24BA5">
              <w:rPr>
                <w:rFonts w:eastAsiaTheme="minorEastAsia"/>
                <w:szCs w:val="28"/>
                <w:lang w:eastAsia="zh-HK"/>
              </w:rPr>
              <w:t xml:space="preserve">a </w:t>
            </w:r>
            <w:r w:rsidR="00F24BA5">
              <w:rPr>
                <w:rFonts w:eastAsiaTheme="minorEastAsia"/>
                <w:szCs w:val="28"/>
                <w:lang w:eastAsia="zh-HK"/>
              </w:rPr>
              <w:t xml:space="preserve">major </w:t>
            </w:r>
            <w:r w:rsidR="00F24BA5" w:rsidRPr="00F24BA5">
              <w:rPr>
                <w:rFonts w:eastAsiaTheme="minorEastAsia"/>
                <w:szCs w:val="28"/>
                <w:lang w:eastAsia="zh-HK"/>
              </w:rPr>
              <w:t>source of narcotics for the world</w:t>
            </w:r>
            <w:r w:rsidRPr="00D92D45">
              <w:rPr>
                <w:rFonts w:eastAsiaTheme="minorEastAsia"/>
                <w:szCs w:val="28"/>
                <w:lang w:eastAsia="zh-HK"/>
              </w:rPr>
              <w:t xml:space="preserve">. It has always been the </w:t>
            </w:r>
            <w:r w:rsidR="00321A4B">
              <w:rPr>
                <w:rFonts w:eastAsiaTheme="minorEastAsia"/>
                <w:szCs w:val="28"/>
                <w:lang w:eastAsia="zh-HK"/>
              </w:rPr>
              <w:t xml:space="preserve">frontline </w:t>
            </w:r>
            <w:r w:rsidRPr="00D92D45">
              <w:rPr>
                <w:rFonts w:eastAsiaTheme="minorEastAsia"/>
                <w:szCs w:val="28"/>
                <w:lang w:eastAsia="zh-HK"/>
              </w:rPr>
              <w:t xml:space="preserve">and main battlefield of China’s anti-drug </w:t>
            </w:r>
            <w:r w:rsidR="00F24BA5">
              <w:rPr>
                <w:rFonts w:eastAsiaTheme="minorEastAsia"/>
                <w:szCs w:val="28"/>
                <w:lang w:eastAsia="zh-HK"/>
              </w:rPr>
              <w:t>efforts</w:t>
            </w:r>
            <w:r w:rsidRPr="00D92D45">
              <w:rPr>
                <w:rFonts w:eastAsiaTheme="minorEastAsia"/>
                <w:szCs w:val="28"/>
                <w:lang w:eastAsia="zh-HK"/>
              </w:rPr>
              <w:t xml:space="preserve">. </w:t>
            </w:r>
          </w:p>
          <w:p w14:paraId="6ED572BA" w14:textId="77777777" w:rsidR="00F8331C" w:rsidRPr="00D92D45" w:rsidRDefault="00F8331C" w:rsidP="00F8331C">
            <w:pPr>
              <w:spacing w:line="276" w:lineRule="auto"/>
              <w:ind w:left="0" w:firstLine="0"/>
              <w:jc w:val="both"/>
              <w:rPr>
                <w:rFonts w:eastAsiaTheme="minorEastAsia"/>
                <w:szCs w:val="28"/>
                <w:lang w:eastAsia="zh-HK"/>
              </w:rPr>
            </w:pPr>
          </w:p>
          <w:p w14:paraId="0D9F3938" w14:textId="4A0E87B9" w:rsidR="00F8331C" w:rsidRPr="00D92D45" w:rsidRDefault="005D3799" w:rsidP="00F8331C">
            <w:pPr>
              <w:spacing w:line="276" w:lineRule="auto"/>
              <w:ind w:left="0" w:firstLine="0"/>
              <w:jc w:val="both"/>
              <w:rPr>
                <w:rFonts w:eastAsiaTheme="minorEastAsia"/>
                <w:szCs w:val="28"/>
                <w:lang w:eastAsia="zh-HK"/>
              </w:rPr>
            </w:pPr>
            <w:r>
              <w:rPr>
                <w:rFonts w:eastAsiaTheme="minorEastAsia"/>
                <w:szCs w:val="28"/>
                <w:lang w:eastAsia="zh-HK"/>
              </w:rPr>
              <w:t>T</w:t>
            </w:r>
            <w:r w:rsidR="00F8331C" w:rsidRPr="00D92D45">
              <w:rPr>
                <w:rFonts w:eastAsiaTheme="minorEastAsia"/>
                <w:szCs w:val="28"/>
                <w:lang w:eastAsia="zh-HK"/>
              </w:rPr>
              <w:t xml:space="preserve">here are currently four new trends in drug cases in Yunnan: First, the number of drug cases </w:t>
            </w:r>
            <w:r w:rsidR="00F24BA5">
              <w:rPr>
                <w:rFonts w:eastAsiaTheme="minorEastAsia"/>
                <w:szCs w:val="28"/>
                <w:lang w:eastAsia="zh-HK"/>
              </w:rPr>
              <w:t xml:space="preserve">involving drug transport by </w:t>
            </w:r>
            <w:r w:rsidR="00F8331C" w:rsidRPr="00D92D45">
              <w:rPr>
                <w:rFonts w:eastAsiaTheme="minorEastAsia"/>
                <w:szCs w:val="28"/>
                <w:lang w:eastAsia="zh-HK"/>
              </w:rPr>
              <w:t xml:space="preserve">online car-hailing and self-driving vehicles has increased; second, drug transport routes have moved south; </w:t>
            </w:r>
            <w:r w:rsidR="00671BE8">
              <w:rPr>
                <w:rFonts w:eastAsiaTheme="minorEastAsia"/>
                <w:szCs w:val="28"/>
                <w:lang w:eastAsia="zh-HK"/>
              </w:rPr>
              <w:t>third, t</w:t>
            </w:r>
            <w:r w:rsidR="00F8331C" w:rsidRPr="00D92D45">
              <w:rPr>
                <w:rFonts w:eastAsiaTheme="minorEastAsia"/>
                <w:szCs w:val="28"/>
                <w:lang w:eastAsia="zh-HK"/>
              </w:rPr>
              <w:t xml:space="preserve">he degree of </w:t>
            </w:r>
            <w:r w:rsidR="00671BE8">
              <w:rPr>
                <w:rFonts w:eastAsiaTheme="minorEastAsia"/>
                <w:szCs w:val="28"/>
                <w:lang w:eastAsia="zh-HK"/>
              </w:rPr>
              <w:t xml:space="preserve">drug </w:t>
            </w:r>
            <w:r w:rsidR="00F8331C" w:rsidRPr="00D92D45">
              <w:rPr>
                <w:rFonts w:eastAsiaTheme="minorEastAsia"/>
                <w:szCs w:val="28"/>
                <w:lang w:eastAsia="zh-HK"/>
              </w:rPr>
              <w:t xml:space="preserve">concealment has increased; </w:t>
            </w:r>
            <w:r w:rsidR="0092422C">
              <w:rPr>
                <w:rFonts w:eastAsiaTheme="minorEastAsia"/>
                <w:szCs w:val="28"/>
                <w:lang w:eastAsia="zh-HK"/>
              </w:rPr>
              <w:t xml:space="preserve">and </w:t>
            </w:r>
            <w:r w:rsidR="00F8331C" w:rsidRPr="00D92D45">
              <w:rPr>
                <w:rFonts w:eastAsiaTheme="minorEastAsia"/>
                <w:szCs w:val="28"/>
                <w:lang w:eastAsia="zh-HK"/>
              </w:rPr>
              <w:t xml:space="preserve">fourth, the </w:t>
            </w:r>
            <w:r w:rsidR="0092422C">
              <w:rPr>
                <w:rFonts w:eastAsiaTheme="minorEastAsia"/>
                <w:szCs w:val="28"/>
                <w:lang w:eastAsia="zh-HK"/>
              </w:rPr>
              <w:t xml:space="preserve">drug </w:t>
            </w:r>
            <w:r w:rsidR="00F8331C" w:rsidRPr="00D92D45">
              <w:rPr>
                <w:rFonts w:eastAsiaTheme="minorEastAsia"/>
                <w:szCs w:val="28"/>
                <w:lang w:eastAsia="zh-HK"/>
              </w:rPr>
              <w:t>transport methods are diversified</w:t>
            </w:r>
            <w:r w:rsidR="0092422C">
              <w:rPr>
                <w:rFonts w:eastAsiaTheme="minorEastAsia"/>
                <w:szCs w:val="28"/>
                <w:lang w:eastAsia="zh-HK"/>
              </w:rPr>
              <w:t xml:space="preserve"> and greater </w:t>
            </w:r>
            <w:r w:rsidR="00671BE8">
              <w:rPr>
                <w:rFonts w:eastAsiaTheme="minorEastAsia"/>
                <w:szCs w:val="28"/>
                <w:lang w:eastAsia="zh-HK"/>
              </w:rPr>
              <w:t xml:space="preserve">attention </w:t>
            </w:r>
            <w:r w:rsidR="0092422C">
              <w:rPr>
                <w:rFonts w:eastAsiaTheme="minorEastAsia"/>
                <w:szCs w:val="28"/>
                <w:lang w:eastAsia="zh-HK"/>
              </w:rPr>
              <w:t xml:space="preserve">needs to be paid </w:t>
            </w:r>
            <w:r w:rsidR="00671BE8">
              <w:rPr>
                <w:rFonts w:eastAsiaTheme="minorEastAsia"/>
                <w:szCs w:val="28"/>
                <w:lang w:eastAsia="zh-HK"/>
              </w:rPr>
              <w:t>to</w:t>
            </w:r>
            <w:r w:rsidR="0092422C">
              <w:rPr>
                <w:rFonts w:eastAsiaTheme="minorEastAsia"/>
                <w:szCs w:val="28"/>
                <w:lang w:eastAsia="zh-HK"/>
              </w:rPr>
              <w:t xml:space="preserve"> the use of</w:t>
            </w:r>
            <w:r w:rsidR="00671BE8">
              <w:rPr>
                <w:rFonts w:eastAsiaTheme="minorEastAsia"/>
                <w:szCs w:val="28"/>
                <w:lang w:eastAsia="zh-HK"/>
              </w:rPr>
              <w:t xml:space="preserve"> </w:t>
            </w:r>
            <w:r w:rsidR="00F8331C" w:rsidRPr="00D92D45">
              <w:rPr>
                <w:rFonts w:eastAsiaTheme="minorEastAsia"/>
                <w:szCs w:val="28"/>
                <w:lang w:eastAsia="zh-HK"/>
              </w:rPr>
              <w:t>logistics and express delivery</w:t>
            </w:r>
            <w:r w:rsidR="0092422C" w:rsidRPr="0092422C">
              <w:rPr>
                <w:rFonts w:eastAsiaTheme="minorEastAsia"/>
                <w:szCs w:val="28"/>
                <w:lang w:eastAsia="zh-HK"/>
              </w:rPr>
              <w:t xml:space="preserve"> to smuggle drugs</w:t>
            </w:r>
            <w:r w:rsidR="00F8331C" w:rsidRPr="00D92D45">
              <w:rPr>
                <w:rFonts w:eastAsiaTheme="minorEastAsia"/>
                <w:szCs w:val="28"/>
                <w:lang w:eastAsia="zh-HK"/>
              </w:rPr>
              <w:t>.</w:t>
            </w:r>
          </w:p>
          <w:p w14:paraId="3062BF55" w14:textId="77777777" w:rsidR="00F8331C" w:rsidRPr="0092422C" w:rsidRDefault="00F8331C" w:rsidP="00F8331C">
            <w:pPr>
              <w:spacing w:line="276" w:lineRule="auto"/>
              <w:ind w:left="0" w:firstLine="0"/>
              <w:jc w:val="both"/>
              <w:rPr>
                <w:rFonts w:eastAsiaTheme="minorEastAsia"/>
                <w:szCs w:val="28"/>
                <w:lang w:eastAsia="zh-HK"/>
              </w:rPr>
            </w:pPr>
          </w:p>
          <w:p w14:paraId="5752FD3D" w14:textId="2552F1DE" w:rsidR="00F8331C" w:rsidRPr="00D92D45" w:rsidRDefault="00C42C0C" w:rsidP="00F5532B">
            <w:pPr>
              <w:spacing w:line="276" w:lineRule="auto"/>
              <w:ind w:left="0" w:firstLine="0"/>
              <w:jc w:val="both"/>
              <w:rPr>
                <w:rFonts w:eastAsiaTheme="minorEastAsia"/>
                <w:szCs w:val="28"/>
                <w:lang w:eastAsia="zh-HK"/>
              </w:rPr>
            </w:pPr>
            <w:r>
              <w:rPr>
                <w:rFonts w:eastAsiaTheme="minorEastAsia"/>
                <w:szCs w:val="28"/>
                <w:lang w:eastAsia="zh-HK"/>
              </w:rPr>
              <w:t>Concerning the</w:t>
            </w:r>
            <w:r w:rsidR="00F8331C" w:rsidRPr="00D92D45">
              <w:rPr>
                <w:rFonts w:eastAsiaTheme="minorEastAsia"/>
                <w:szCs w:val="28"/>
                <w:lang w:eastAsia="zh-HK"/>
              </w:rPr>
              <w:t xml:space="preserve"> drug transport methods, </w:t>
            </w:r>
            <w:r w:rsidR="005D3799">
              <w:rPr>
                <w:rFonts w:eastAsiaTheme="minorEastAsia"/>
                <w:szCs w:val="28"/>
                <w:lang w:eastAsia="zh-HK"/>
              </w:rPr>
              <w:t>t</w:t>
            </w:r>
            <w:r w:rsidR="00EC4626">
              <w:rPr>
                <w:rFonts w:eastAsiaTheme="minorEastAsia"/>
                <w:szCs w:val="28"/>
                <w:lang w:eastAsia="zh-HK"/>
              </w:rPr>
              <w:t>he use of online car-hailing vehicles has gradually replaced traditional drug transport methods</w:t>
            </w:r>
            <w:r w:rsidR="00545811">
              <w:rPr>
                <w:rFonts w:eastAsiaTheme="minorEastAsia"/>
                <w:szCs w:val="28"/>
                <w:lang w:eastAsia="zh-HK"/>
              </w:rPr>
              <w:t xml:space="preserve"> for the following reasons: the costs of using online car-hailing vehicles are getting lower; </w:t>
            </w:r>
            <w:r w:rsidR="00FC039A" w:rsidRPr="00D92D45">
              <w:rPr>
                <w:rFonts w:eastAsiaTheme="minorEastAsia"/>
                <w:szCs w:val="28"/>
                <w:lang w:eastAsia="zh-HK"/>
              </w:rPr>
              <w:t xml:space="preserve">online car-hailing </w:t>
            </w:r>
            <w:r w:rsidR="000F50A3">
              <w:rPr>
                <w:rFonts w:eastAsiaTheme="minorEastAsia"/>
                <w:szCs w:val="28"/>
                <w:lang w:eastAsia="zh-HK"/>
              </w:rPr>
              <w:t xml:space="preserve">drivers </w:t>
            </w:r>
            <w:r w:rsidR="00545811">
              <w:rPr>
                <w:rFonts w:eastAsiaTheme="minorEastAsia"/>
                <w:szCs w:val="28"/>
                <w:lang w:eastAsia="zh-HK"/>
              </w:rPr>
              <w:t xml:space="preserve">come from </w:t>
            </w:r>
            <w:r w:rsidR="00F8331C" w:rsidRPr="00D92D45">
              <w:rPr>
                <w:rFonts w:eastAsiaTheme="minorEastAsia"/>
                <w:szCs w:val="28"/>
                <w:lang w:eastAsia="zh-HK"/>
              </w:rPr>
              <w:t>mixed</w:t>
            </w:r>
            <w:r w:rsidR="00EC4626">
              <w:rPr>
                <w:rFonts w:eastAsiaTheme="minorEastAsia"/>
                <w:szCs w:val="28"/>
                <w:lang w:eastAsia="zh-HK"/>
              </w:rPr>
              <w:t xml:space="preserve"> </w:t>
            </w:r>
            <w:r w:rsidR="00545811">
              <w:rPr>
                <w:rFonts w:eastAsiaTheme="minorEastAsia"/>
                <w:szCs w:val="28"/>
                <w:lang w:eastAsia="zh-HK"/>
              </w:rPr>
              <w:t xml:space="preserve">backgrounds and without the </w:t>
            </w:r>
            <w:r w:rsidR="00545811" w:rsidRPr="00D92D45">
              <w:rPr>
                <w:rFonts w:eastAsiaTheme="minorEastAsia"/>
                <w:szCs w:val="28"/>
                <w:lang w:eastAsia="zh-HK"/>
              </w:rPr>
              <w:t xml:space="preserve">need to verify </w:t>
            </w:r>
            <w:r w:rsidR="00545811">
              <w:rPr>
                <w:rFonts w:eastAsiaTheme="minorEastAsia"/>
                <w:szCs w:val="28"/>
                <w:lang w:eastAsia="zh-HK"/>
              </w:rPr>
              <w:t xml:space="preserve">their </w:t>
            </w:r>
            <w:r w:rsidR="00545811" w:rsidRPr="00D92D45">
              <w:rPr>
                <w:rFonts w:eastAsiaTheme="minorEastAsia"/>
                <w:szCs w:val="28"/>
                <w:lang w:eastAsia="zh-HK"/>
              </w:rPr>
              <w:t>identity information</w:t>
            </w:r>
            <w:r w:rsidR="00F8331C" w:rsidRPr="00D92D45">
              <w:rPr>
                <w:rFonts w:eastAsiaTheme="minorEastAsia"/>
                <w:szCs w:val="28"/>
                <w:lang w:eastAsia="zh-HK"/>
              </w:rPr>
              <w:t xml:space="preserve">, </w:t>
            </w:r>
            <w:r w:rsidR="00F5532B">
              <w:rPr>
                <w:rFonts w:eastAsiaTheme="minorEastAsia"/>
                <w:szCs w:val="28"/>
                <w:lang w:eastAsia="zh-HK"/>
              </w:rPr>
              <w:t xml:space="preserve">it </w:t>
            </w:r>
            <w:r w:rsidR="00617D31">
              <w:rPr>
                <w:rFonts w:eastAsiaTheme="minorEastAsia"/>
                <w:szCs w:val="28"/>
                <w:lang w:eastAsia="zh-HK"/>
              </w:rPr>
              <w:t>weakens</w:t>
            </w:r>
            <w:r w:rsidR="007A5A8A">
              <w:rPr>
                <w:rFonts w:eastAsiaTheme="minorEastAsia"/>
                <w:szCs w:val="28"/>
                <w:lang w:eastAsia="zh-HK"/>
              </w:rPr>
              <w:t xml:space="preserve"> the </w:t>
            </w:r>
            <w:r>
              <w:rPr>
                <w:rFonts w:eastAsiaTheme="minorEastAsia"/>
                <w:szCs w:val="28"/>
                <w:lang w:eastAsia="zh-HK"/>
              </w:rPr>
              <w:t xml:space="preserve">drug </w:t>
            </w:r>
            <w:r w:rsidRPr="00C42C0C">
              <w:rPr>
                <w:rFonts w:eastAsiaTheme="minorEastAsia"/>
                <w:szCs w:val="28"/>
                <w:lang w:eastAsia="zh-HK"/>
              </w:rPr>
              <w:t xml:space="preserve">investigation and control </w:t>
            </w:r>
            <w:r w:rsidR="00F5532B">
              <w:rPr>
                <w:rFonts w:eastAsiaTheme="minorEastAsia"/>
                <w:szCs w:val="28"/>
                <w:lang w:eastAsia="zh-HK"/>
              </w:rPr>
              <w:t>efforts</w:t>
            </w:r>
            <w:r w:rsidR="007A5A8A">
              <w:rPr>
                <w:rFonts w:eastAsiaTheme="minorEastAsia"/>
                <w:szCs w:val="28"/>
                <w:lang w:eastAsia="zh-HK"/>
              </w:rPr>
              <w:t xml:space="preserve"> </w:t>
            </w:r>
            <w:r w:rsidR="00F5532B">
              <w:rPr>
                <w:rFonts w:eastAsiaTheme="minorEastAsia"/>
                <w:szCs w:val="28"/>
                <w:lang w:eastAsia="zh-HK"/>
              </w:rPr>
              <w:t xml:space="preserve">and </w:t>
            </w:r>
            <w:r w:rsidR="00F5532B">
              <w:rPr>
                <w:rFonts w:eastAsiaTheme="minorEastAsia"/>
                <w:color w:val="000000"/>
                <w:lang w:eastAsia="zh-HK"/>
              </w:rPr>
              <w:t xml:space="preserve">increases the degree of </w:t>
            </w:r>
            <w:r w:rsidR="00F5532B" w:rsidRPr="00F5532B">
              <w:rPr>
                <w:rFonts w:eastAsiaTheme="minorEastAsia"/>
                <w:color w:val="000000"/>
                <w:lang w:eastAsia="zh-HK"/>
              </w:rPr>
              <w:t xml:space="preserve">transportation </w:t>
            </w:r>
            <w:r w:rsidR="00F5532B">
              <w:rPr>
                <w:rFonts w:eastAsiaTheme="minorEastAsia"/>
                <w:color w:val="000000"/>
                <w:lang w:eastAsia="zh-HK"/>
              </w:rPr>
              <w:t>concealment</w:t>
            </w:r>
            <w:r w:rsidR="00F5532B">
              <w:rPr>
                <w:rFonts w:eastAsiaTheme="minorEastAsia"/>
                <w:szCs w:val="28"/>
                <w:lang w:eastAsia="zh-HK"/>
              </w:rPr>
              <w:t>.</w:t>
            </w:r>
          </w:p>
          <w:p w14:paraId="25C9F370" w14:textId="77777777" w:rsidR="00F8331C" w:rsidRPr="00D92D45" w:rsidRDefault="00F8331C" w:rsidP="00F8331C">
            <w:pPr>
              <w:spacing w:line="276" w:lineRule="auto"/>
              <w:ind w:left="0" w:firstLine="0"/>
              <w:jc w:val="both"/>
              <w:rPr>
                <w:rFonts w:eastAsiaTheme="minorEastAsia"/>
                <w:szCs w:val="28"/>
                <w:lang w:eastAsia="zh-HK"/>
              </w:rPr>
            </w:pPr>
          </w:p>
          <w:p w14:paraId="68CD0DA1" w14:textId="58FD71BE" w:rsidR="00F8331C" w:rsidRDefault="00C42C0C" w:rsidP="0038173D">
            <w:pPr>
              <w:spacing w:line="276" w:lineRule="auto"/>
              <w:ind w:left="0" w:firstLine="0"/>
              <w:jc w:val="both"/>
              <w:rPr>
                <w:rFonts w:eastAsiaTheme="minorEastAsia"/>
                <w:b/>
                <w:szCs w:val="28"/>
              </w:rPr>
            </w:pPr>
            <w:r>
              <w:rPr>
                <w:rFonts w:eastAsiaTheme="minorEastAsia"/>
                <w:szCs w:val="28"/>
                <w:lang w:eastAsia="zh-HK"/>
              </w:rPr>
              <w:t>Concerning</w:t>
            </w:r>
            <w:r w:rsidR="00A96A76">
              <w:rPr>
                <w:rFonts w:eastAsiaTheme="minorEastAsia"/>
                <w:szCs w:val="28"/>
                <w:lang w:eastAsia="zh-HK"/>
              </w:rPr>
              <w:t xml:space="preserve"> </w:t>
            </w:r>
            <w:r>
              <w:rPr>
                <w:rFonts w:eastAsiaTheme="minorEastAsia"/>
                <w:szCs w:val="28"/>
                <w:lang w:eastAsia="zh-HK"/>
              </w:rPr>
              <w:t xml:space="preserve">the </w:t>
            </w:r>
            <w:r w:rsidR="00A96A76" w:rsidRPr="00D92D45">
              <w:rPr>
                <w:rFonts w:eastAsiaTheme="minorEastAsia"/>
                <w:szCs w:val="28"/>
                <w:lang w:eastAsia="zh-HK"/>
              </w:rPr>
              <w:t xml:space="preserve">drug </w:t>
            </w:r>
            <w:r w:rsidR="00A96A76">
              <w:rPr>
                <w:rFonts w:eastAsiaTheme="minorEastAsia"/>
                <w:szCs w:val="28"/>
                <w:lang w:eastAsia="zh-HK"/>
              </w:rPr>
              <w:t>concealment</w:t>
            </w:r>
            <w:r w:rsidR="00A96A76" w:rsidRPr="00D92D45">
              <w:rPr>
                <w:rFonts w:eastAsiaTheme="minorEastAsia"/>
                <w:szCs w:val="28"/>
                <w:lang w:eastAsia="zh-HK"/>
              </w:rPr>
              <w:t xml:space="preserve"> </w:t>
            </w:r>
            <w:r w:rsidR="00F8331C" w:rsidRPr="00D92D45">
              <w:rPr>
                <w:rFonts w:eastAsiaTheme="minorEastAsia"/>
                <w:szCs w:val="28"/>
                <w:lang w:eastAsia="zh-HK"/>
              </w:rPr>
              <w:t xml:space="preserve">methods, there have been cases where drugs are dissolved in liquids such as edible alcohol and then transported by logistics and mail. </w:t>
            </w:r>
            <w:r w:rsidR="00FC039A">
              <w:rPr>
                <w:rFonts w:eastAsiaTheme="minorEastAsia"/>
                <w:szCs w:val="28"/>
                <w:lang w:eastAsia="zh-HK"/>
              </w:rPr>
              <w:t>These</w:t>
            </w:r>
            <w:r w:rsidR="007A5A8A">
              <w:rPr>
                <w:rFonts w:eastAsiaTheme="minorEastAsia"/>
                <w:szCs w:val="28"/>
                <w:lang w:eastAsia="zh-HK"/>
              </w:rPr>
              <w:t xml:space="preserve"> hidden</w:t>
            </w:r>
            <w:r w:rsidR="00FC039A">
              <w:rPr>
                <w:rFonts w:eastAsiaTheme="minorEastAsia"/>
                <w:szCs w:val="28"/>
                <w:lang w:eastAsia="zh-HK"/>
              </w:rPr>
              <w:t xml:space="preserve"> c</w:t>
            </w:r>
            <w:r w:rsidR="00F8331C" w:rsidRPr="00D92D45">
              <w:rPr>
                <w:rFonts w:eastAsiaTheme="minorEastAsia"/>
                <w:szCs w:val="28"/>
                <w:lang w:eastAsia="zh-HK"/>
              </w:rPr>
              <w:t>onceal</w:t>
            </w:r>
            <w:r w:rsidR="00FC039A">
              <w:rPr>
                <w:rFonts w:eastAsiaTheme="minorEastAsia"/>
                <w:szCs w:val="28"/>
                <w:lang w:eastAsia="zh-HK"/>
              </w:rPr>
              <w:t>ment</w:t>
            </w:r>
            <w:r w:rsidR="00F8331C" w:rsidRPr="00D92D45">
              <w:rPr>
                <w:rFonts w:eastAsiaTheme="minorEastAsia"/>
                <w:szCs w:val="28"/>
                <w:lang w:eastAsia="zh-HK"/>
              </w:rPr>
              <w:t xml:space="preserve"> methods increase the difficulty of investigation</w:t>
            </w:r>
            <w:r w:rsidR="002709CC">
              <w:rPr>
                <w:rFonts w:eastAsiaTheme="minorEastAsia"/>
                <w:szCs w:val="28"/>
                <w:lang w:eastAsia="zh-HK"/>
              </w:rPr>
              <w:t>.</w:t>
            </w:r>
            <w:r w:rsidR="00F8331C" w:rsidRPr="00D92D45">
              <w:rPr>
                <w:rFonts w:eastAsiaTheme="minorEastAsia"/>
                <w:szCs w:val="28"/>
                <w:lang w:eastAsia="zh-HK"/>
              </w:rPr>
              <w:t xml:space="preserve"> </w:t>
            </w:r>
            <w:r w:rsidR="002709CC">
              <w:rPr>
                <w:rFonts w:eastAsiaTheme="minorEastAsia"/>
                <w:szCs w:val="28"/>
                <w:lang w:eastAsia="zh-HK"/>
              </w:rPr>
              <w:t>T</w:t>
            </w:r>
            <w:r w:rsidR="00F8331C" w:rsidRPr="00D92D45">
              <w:rPr>
                <w:rFonts w:eastAsiaTheme="minorEastAsia"/>
                <w:szCs w:val="28"/>
                <w:lang w:eastAsia="zh-HK"/>
              </w:rPr>
              <w:t xml:space="preserve">here are also difficulties in </w:t>
            </w:r>
            <w:r w:rsidR="002709CC">
              <w:rPr>
                <w:rFonts w:eastAsiaTheme="minorEastAsia"/>
                <w:szCs w:val="28"/>
                <w:lang w:eastAsia="zh-HK"/>
              </w:rPr>
              <w:t xml:space="preserve">collecting </w:t>
            </w:r>
            <w:r w:rsidR="00F8331C" w:rsidRPr="00D92D45">
              <w:rPr>
                <w:rFonts w:eastAsiaTheme="minorEastAsia"/>
                <w:szCs w:val="28"/>
                <w:lang w:eastAsia="zh-HK"/>
              </w:rPr>
              <w:t xml:space="preserve">evidence such as </w:t>
            </w:r>
            <w:r w:rsidR="002709CC">
              <w:rPr>
                <w:rFonts w:eastAsiaTheme="minorEastAsia"/>
                <w:szCs w:val="28"/>
                <w:lang w:eastAsia="zh-HK"/>
              </w:rPr>
              <w:t xml:space="preserve">confirming </w:t>
            </w:r>
            <w:r w:rsidR="00F8331C" w:rsidRPr="00D92D45">
              <w:rPr>
                <w:rFonts w:eastAsiaTheme="minorEastAsia"/>
                <w:szCs w:val="28"/>
                <w:lang w:eastAsia="zh-HK"/>
              </w:rPr>
              <w:t>the quantity of drugs</w:t>
            </w:r>
            <w:r w:rsidR="00534C33">
              <w:rPr>
                <w:rFonts w:eastAsiaTheme="minorEastAsia"/>
                <w:szCs w:val="28"/>
                <w:lang w:eastAsia="zh-HK"/>
              </w:rPr>
              <w:t xml:space="preserve"> involved</w:t>
            </w:r>
            <w:r w:rsidR="00F8331C" w:rsidRPr="00D92D45">
              <w:rPr>
                <w:rFonts w:eastAsiaTheme="minorEastAsia"/>
                <w:szCs w:val="28"/>
                <w:lang w:eastAsia="zh-HK"/>
              </w:rPr>
              <w:t>.</w:t>
            </w:r>
          </w:p>
        </w:tc>
      </w:tr>
    </w:tbl>
    <w:p w14:paraId="568BC50B" w14:textId="336BAEF7" w:rsidR="0007623D" w:rsidRPr="00F8331C" w:rsidRDefault="006009F3" w:rsidP="00F8331C">
      <w:pPr>
        <w:ind w:left="0" w:firstLine="0"/>
        <w:jc w:val="both"/>
        <w:rPr>
          <w:rFonts w:eastAsiaTheme="minorEastAsia"/>
          <w:sz w:val="22"/>
          <w:szCs w:val="22"/>
        </w:rPr>
      </w:pPr>
      <w:r w:rsidRPr="00F8331C">
        <w:rPr>
          <w:rFonts w:eastAsiaTheme="minorEastAsia"/>
          <w:sz w:val="22"/>
          <w:szCs w:val="22"/>
          <w:lang w:eastAsia="zh-HK"/>
        </w:rPr>
        <w:t>Source:</w:t>
      </w:r>
      <w:r w:rsidR="006C577F">
        <w:rPr>
          <w:rFonts w:eastAsiaTheme="minorEastAsia"/>
          <w:sz w:val="22"/>
          <w:szCs w:val="22"/>
          <w:lang w:eastAsia="zh-HK"/>
        </w:rPr>
        <w:t xml:space="preserve"> </w:t>
      </w:r>
      <w:r w:rsidR="0007623D" w:rsidRPr="00F8331C">
        <w:rPr>
          <w:rFonts w:eastAsiaTheme="minorEastAsia"/>
          <w:sz w:val="22"/>
          <w:szCs w:val="22"/>
          <w:lang w:eastAsia="zh-HK"/>
        </w:rPr>
        <w:t>雲南網</w:t>
      </w:r>
      <w:r w:rsidR="0007623D" w:rsidRPr="00F8331C">
        <w:rPr>
          <w:rFonts w:eastAsiaTheme="minorEastAsia"/>
          <w:sz w:val="22"/>
          <w:szCs w:val="22"/>
        </w:rPr>
        <w:t>，中國禁毒主戰場雲南：毒品案件出現新趨勢，</w:t>
      </w:r>
      <w:r w:rsidR="0007623D" w:rsidRPr="00F8331C">
        <w:rPr>
          <w:rFonts w:eastAsiaTheme="minorEastAsia"/>
          <w:sz w:val="22"/>
          <w:szCs w:val="22"/>
        </w:rPr>
        <w:t>2020</w:t>
      </w:r>
      <w:r w:rsidR="0007623D" w:rsidRPr="00F8331C">
        <w:rPr>
          <w:rFonts w:eastAsiaTheme="minorEastAsia"/>
          <w:sz w:val="22"/>
          <w:szCs w:val="22"/>
        </w:rPr>
        <w:t>年</w:t>
      </w:r>
      <w:r w:rsidR="0007623D" w:rsidRPr="00F8331C">
        <w:rPr>
          <w:rFonts w:eastAsiaTheme="minorEastAsia"/>
          <w:sz w:val="22"/>
          <w:szCs w:val="22"/>
        </w:rPr>
        <w:t>6</w:t>
      </w:r>
      <w:r w:rsidR="0007623D" w:rsidRPr="00F8331C">
        <w:rPr>
          <w:rFonts w:eastAsiaTheme="minorEastAsia"/>
          <w:sz w:val="22"/>
          <w:szCs w:val="22"/>
        </w:rPr>
        <w:t>月</w:t>
      </w:r>
      <w:r w:rsidR="0007623D" w:rsidRPr="00F8331C">
        <w:rPr>
          <w:rFonts w:eastAsiaTheme="minorEastAsia"/>
          <w:sz w:val="22"/>
          <w:szCs w:val="22"/>
        </w:rPr>
        <w:t>23</w:t>
      </w:r>
      <w:r w:rsidR="0007623D" w:rsidRPr="00F8331C">
        <w:rPr>
          <w:rFonts w:eastAsiaTheme="minorEastAsia"/>
          <w:sz w:val="22"/>
          <w:szCs w:val="22"/>
        </w:rPr>
        <w:t>日，</w:t>
      </w:r>
      <w:r w:rsidR="00F8331C" w:rsidRPr="00F5532B">
        <w:rPr>
          <w:rFonts w:eastAsiaTheme="minorEastAsia"/>
          <w:sz w:val="22"/>
          <w:szCs w:val="22"/>
        </w:rPr>
        <w:t>https://m.yunnan.cn/system/2020/06/23/030742578.shtml</w:t>
      </w:r>
    </w:p>
    <w:p w14:paraId="7E0B8DF6" w14:textId="2F29D903" w:rsidR="00F8331C" w:rsidRDefault="00F8331C" w:rsidP="004B4294">
      <w:pPr>
        <w:spacing w:line="276" w:lineRule="auto"/>
        <w:ind w:left="0" w:firstLine="0"/>
        <w:jc w:val="both"/>
        <w:rPr>
          <w:rFonts w:eastAsiaTheme="minorEastAsia"/>
          <w:szCs w:val="28"/>
        </w:rPr>
      </w:pPr>
    </w:p>
    <w:p w14:paraId="737701EF" w14:textId="75C369A3" w:rsidR="00C42C0C" w:rsidRDefault="00C42C0C" w:rsidP="004B4294">
      <w:pPr>
        <w:spacing w:line="276" w:lineRule="auto"/>
        <w:ind w:left="0" w:firstLine="0"/>
        <w:jc w:val="both"/>
        <w:rPr>
          <w:rFonts w:eastAsiaTheme="minorEastAsia"/>
          <w:szCs w:val="28"/>
        </w:rPr>
      </w:pPr>
      <w:r>
        <w:rPr>
          <w:rFonts w:eastAsiaTheme="minorEastAsia"/>
          <w:szCs w:val="28"/>
        </w:rPr>
        <w:br w:type="page"/>
      </w:r>
    </w:p>
    <w:p w14:paraId="0D59AD03" w14:textId="2FE03CF0" w:rsidR="00BD79C5" w:rsidRPr="00D92D45" w:rsidRDefault="00C42C0C" w:rsidP="006420B7">
      <w:pPr>
        <w:pStyle w:val="a6"/>
        <w:numPr>
          <w:ilvl w:val="0"/>
          <w:numId w:val="35"/>
        </w:numPr>
        <w:tabs>
          <w:tab w:val="left" w:pos="426"/>
          <w:tab w:val="left" w:pos="993"/>
        </w:tabs>
        <w:spacing w:line="276" w:lineRule="auto"/>
        <w:ind w:hangingChars="200"/>
        <w:jc w:val="both"/>
        <w:rPr>
          <w:lang w:eastAsia="zh-HK"/>
        </w:rPr>
      </w:pPr>
      <w:r w:rsidDel="00C42C0C">
        <w:rPr>
          <w:rFonts w:eastAsiaTheme="minorEastAsia"/>
          <w:szCs w:val="28"/>
        </w:rPr>
        <w:lastRenderedPageBreak/>
        <w:t xml:space="preserve"> </w:t>
      </w:r>
      <w:r w:rsidR="006009F3" w:rsidRPr="00D92D45">
        <w:rPr>
          <w:lang w:eastAsia="zh-HK"/>
        </w:rPr>
        <w:t>According to Source 1,</w:t>
      </w:r>
      <w:r w:rsidR="007C3411" w:rsidRPr="00D92D45">
        <w:rPr>
          <w:lang w:eastAsia="zh-HK"/>
        </w:rPr>
        <w:t xml:space="preserve"> </w:t>
      </w:r>
      <w:r w:rsidR="00335895">
        <w:rPr>
          <w:lang w:eastAsia="zh-HK"/>
        </w:rPr>
        <w:t xml:space="preserve">how </w:t>
      </w:r>
      <w:r w:rsidR="0020074B">
        <w:rPr>
          <w:lang w:eastAsia="zh-HK"/>
        </w:rPr>
        <w:t xml:space="preserve">does </w:t>
      </w:r>
      <w:r w:rsidR="00335895">
        <w:rPr>
          <w:lang w:eastAsia="zh-HK"/>
        </w:rPr>
        <w:t xml:space="preserve">the geographical location of </w:t>
      </w:r>
      <w:r w:rsidR="004D6DDE" w:rsidRPr="00D92D45">
        <w:rPr>
          <w:lang w:eastAsia="zh-HK"/>
        </w:rPr>
        <w:t>Yunnan</w:t>
      </w:r>
      <w:r w:rsidR="00335895">
        <w:rPr>
          <w:lang w:eastAsia="zh-HK"/>
        </w:rPr>
        <w:t xml:space="preserve"> make it </w:t>
      </w:r>
      <w:r w:rsidR="0020074B">
        <w:rPr>
          <w:lang w:eastAsia="zh-HK"/>
        </w:rPr>
        <w:t xml:space="preserve">the </w:t>
      </w:r>
      <w:r w:rsidR="00E00561">
        <w:rPr>
          <w:lang w:eastAsia="zh-HK"/>
        </w:rPr>
        <w:t xml:space="preserve">       </w:t>
      </w:r>
      <w:r w:rsidR="00335895" w:rsidRPr="00335895">
        <w:rPr>
          <w:lang w:eastAsia="zh-HK"/>
        </w:rPr>
        <w:t>frontline and main battlefield of China’s anti-drug efforts</w:t>
      </w:r>
      <w:r w:rsidR="00335895">
        <w:rPr>
          <w:lang w:eastAsia="zh-HK"/>
        </w:rPr>
        <w:t>?</w:t>
      </w:r>
      <w:r w:rsidR="00335895" w:rsidRPr="00335895" w:rsidDel="00335895">
        <w:rPr>
          <w:lang w:eastAsia="zh-HK"/>
        </w:rPr>
        <w:t xml:space="preserve"> </w:t>
      </w:r>
    </w:p>
    <w:tbl>
      <w:tblPr>
        <w:tblStyle w:val="a5"/>
        <w:tblW w:w="0" w:type="auto"/>
        <w:tblInd w:w="5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59"/>
      </w:tblGrid>
      <w:tr w:rsidR="002709CC" w:rsidRPr="002709CC" w14:paraId="27D71685" w14:textId="77777777" w:rsidTr="00B768B3">
        <w:trPr>
          <w:trHeight w:val="426"/>
        </w:trPr>
        <w:tc>
          <w:tcPr>
            <w:tcW w:w="7359" w:type="dxa"/>
          </w:tcPr>
          <w:p w14:paraId="444F0DF4" w14:textId="1EA16FF4" w:rsidR="00BD79C5" w:rsidRPr="002709CC" w:rsidRDefault="00730995" w:rsidP="0070236B">
            <w:pPr>
              <w:spacing w:line="360" w:lineRule="auto"/>
              <w:ind w:left="0" w:firstLine="0"/>
              <w:rPr>
                <w:i/>
                <w:color w:val="FF0000"/>
                <w:lang w:eastAsia="zh-HK"/>
              </w:rPr>
            </w:pPr>
            <w:r w:rsidRPr="002709CC">
              <w:rPr>
                <w:i/>
                <w:color w:val="FF0000"/>
              </w:rPr>
              <w:t xml:space="preserve">It is because </w:t>
            </w:r>
            <w:r w:rsidRPr="002709CC">
              <w:rPr>
                <w:i/>
                <w:color w:val="FF0000"/>
                <w:lang w:eastAsia="zh-HK"/>
              </w:rPr>
              <w:t xml:space="preserve">Yunnan </w:t>
            </w:r>
            <w:r w:rsidR="0070236B">
              <w:rPr>
                <w:i/>
                <w:color w:val="FF0000"/>
                <w:lang w:eastAsia="zh-HK"/>
              </w:rPr>
              <w:t>is located</w:t>
            </w:r>
            <w:r w:rsidR="00335895" w:rsidRPr="00335895">
              <w:rPr>
                <w:i/>
                <w:color w:val="FF0000"/>
                <w:lang w:eastAsia="zh-HK"/>
              </w:rPr>
              <w:t xml:space="preserve"> on the southwestern border of China and </w:t>
            </w:r>
          </w:p>
        </w:tc>
      </w:tr>
      <w:tr w:rsidR="002709CC" w:rsidRPr="002709CC" w14:paraId="6CBBF50C" w14:textId="77777777" w:rsidTr="00B768B3">
        <w:trPr>
          <w:trHeight w:val="426"/>
        </w:trPr>
        <w:tc>
          <w:tcPr>
            <w:tcW w:w="7359" w:type="dxa"/>
          </w:tcPr>
          <w:p w14:paraId="6ADAF37D" w14:textId="3250B6D0" w:rsidR="002709CC" w:rsidRPr="002709CC" w:rsidRDefault="00335895">
            <w:pPr>
              <w:spacing w:line="360" w:lineRule="auto"/>
              <w:ind w:left="0" w:firstLine="0"/>
              <w:rPr>
                <w:i/>
                <w:color w:val="FF0000"/>
              </w:rPr>
            </w:pPr>
            <w:r w:rsidRPr="00335895">
              <w:rPr>
                <w:i/>
                <w:color w:val="FF0000"/>
                <w:lang w:eastAsia="zh-HK"/>
              </w:rPr>
              <w:t>borders Myanmar, Laos and Vietnam</w:t>
            </w:r>
            <w:r>
              <w:rPr>
                <w:i/>
                <w:color w:val="FF0000"/>
                <w:lang w:eastAsia="zh-HK"/>
              </w:rPr>
              <w:t xml:space="preserve"> and </w:t>
            </w:r>
            <w:r w:rsidR="0020074B">
              <w:rPr>
                <w:i/>
                <w:color w:val="FF0000"/>
                <w:lang w:eastAsia="zh-HK"/>
              </w:rPr>
              <w:t xml:space="preserve">it is </w:t>
            </w:r>
            <w:r w:rsidRPr="002709CC">
              <w:rPr>
                <w:i/>
                <w:color w:val="FF0000"/>
                <w:lang w:eastAsia="zh-HK"/>
              </w:rPr>
              <w:t xml:space="preserve">adjacent to the </w:t>
            </w:r>
            <w:r w:rsidR="0020074B">
              <w:rPr>
                <w:i/>
                <w:color w:val="FF0000"/>
                <w:lang w:eastAsia="zh-HK"/>
              </w:rPr>
              <w:t>“</w:t>
            </w:r>
            <w:r w:rsidRPr="002709CC">
              <w:rPr>
                <w:i/>
                <w:color w:val="FF0000"/>
                <w:lang w:eastAsia="zh-HK"/>
              </w:rPr>
              <w:t xml:space="preserve">Golden </w:t>
            </w:r>
          </w:p>
        </w:tc>
      </w:tr>
      <w:tr w:rsidR="00335895" w:rsidRPr="002709CC" w14:paraId="329A4730" w14:textId="77777777" w:rsidTr="00B768B3">
        <w:trPr>
          <w:trHeight w:val="426"/>
        </w:trPr>
        <w:tc>
          <w:tcPr>
            <w:tcW w:w="7359" w:type="dxa"/>
          </w:tcPr>
          <w:p w14:paraId="128C7CBE" w14:textId="0068B159" w:rsidR="00335895" w:rsidRPr="00335895" w:rsidRDefault="00335895">
            <w:pPr>
              <w:spacing w:line="360" w:lineRule="auto"/>
              <w:ind w:left="0" w:firstLine="0"/>
              <w:rPr>
                <w:i/>
                <w:color w:val="FF0000"/>
                <w:lang w:eastAsia="zh-HK"/>
              </w:rPr>
            </w:pPr>
            <w:r w:rsidRPr="002709CC">
              <w:rPr>
                <w:i/>
                <w:color w:val="FF0000"/>
                <w:lang w:eastAsia="zh-HK"/>
              </w:rPr>
              <w:t>Triangle</w:t>
            </w:r>
            <w:r w:rsidR="0020074B">
              <w:rPr>
                <w:i/>
                <w:color w:val="FF0000"/>
                <w:lang w:eastAsia="zh-HK"/>
              </w:rPr>
              <w:t>”</w:t>
            </w:r>
            <w:r w:rsidRPr="002709CC">
              <w:rPr>
                <w:i/>
                <w:color w:val="FF0000"/>
                <w:lang w:eastAsia="zh-HK"/>
              </w:rPr>
              <w:t>, a world-famous drug source.</w:t>
            </w:r>
            <w:r w:rsidR="00707A4C">
              <w:t xml:space="preserve"> </w:t>
            </w:r>
            <w:r w:rsidR="00707A4C" w:rsidRPr="00707A4C">
              <w:rPr>
                <w:i/>
                <w:color w:val="FF0000"/>
                <w:lang w:eastAsia="zh-HK"/>
              </w:rPr>
              <w:t xml:space="preserve">It has always been the frontline </w:t>
            </w:r>
          </w:p>
        </w:tc>
      </w:tr>
      <w:tr w:rsidR="00707A4C" w:rsidRPr="002709CC" w14:paraId="67AC297E" w14:textId="77777777" w:rsidTr="00B768B3">
        <w:trPr>
          <w:trHeight w:val="414"/>
        </w:trPr>
        <w:tc>
          <w:tcPr>
            <w:tcW w:w="7359" w:type="dxa"/>
          </w:tcPr>
          <w:p w14:paraId="64E6071F" w14:textId="124A311E" w:rsidR="00707A4C" w:rsidRPr="002709CC" w:rsidRDefault="00707A4C" w:rsidP="002709CC">
            <w:pPr>
              <w:spacing w:line="360" w:lineRule="auto"/>
              <w:ind w:left="0" w:firstLine="0"/>
              <w:rPr>
                <w:i/>
                <w:color w:val="FF0000"/>
                <w:lang w:eastAsia="zh-HK"/>
              </w:rPr>
            </w:pPr>
            <w:r w:rsidRPr="00707A4C">
              <w:rPr>
                <w:i/>
                <w:color w:val="FF0000"/>
                <w:lang w:eastAsia="zh-HK"/>
              </w:rPr>
              <w:t>and main battlefield of China’s anti-drug efforts.</w:t>
            </w:r>
          </w:p>
        </w:tc>
      </w:tr>
    </w:tbl>
    <w:p w14:paraId="30FBA81C" w14:textId="77777777" w:rsidR="00D52AA0" w:rsidRPr="00B768B3" w:rsidRDefault="00D52AA0" w:rsidP="00B768B3">
      <w:pPr>
        <w:pStyle w:val="a6"/>
        <w:widowControl w:val="0"/>
        <w:ind w:left="482" w:firstLine="0"/>
        <w:rPr>
          <w:color w:val="000000" w:themeColor="text1"/>
          <w:highlight w:val="yellow"/>
          <w:lang w:eastAsia="zh-HK"/>
        </w:rPr>
      </w:pPr>
    </w:p>
    <w:p w14:paraId="28611734" w14:textId="14659247" w:rsidR="00D52AA0" w:rsidRPr="00B768B3" w:rsidRDefault="00D52AA0" w:rsidP="006420B7">
      <w:pPr>
        <w:pStyle w:val="a6"/>
        <w:widowControl w:val="0"/>
        <w:numPr>
          <w:ilvl w:val="0"/>
          <w:numId w:val="35"/>
        </w:numPr>
        <w:spacing w:line="276" w:lineRule="auto"/>
        <w:rPr>
          <w:color w:val="000000" w:themeColor="text1"/>
          <w:lang w:eastAsia="zh-HK"/>
        </w:rPr>
      </w:pPr>
      <w:r w:rsidRPr="0070236B">
        <w:rPr>
          <w:lang w:eastAsia="zh-HK"/>
        </w:rPr>
        <w:t>According to Source 1, what are the new trends in drug cases in Yunnan?</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70236B" w:rsidRPr="001E3CFE" w14:paraId="4A248CB8" w14:textId="77777777" w:rsidTr="008F51A3">
        <w:tc>
          <w:tcPr>
            <w:tcW w:w="540" w:type="dxa"/>
          </w:tcPr>
          <w:p w14:paraId="2A37569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w:t>
            </w:r>
          </w:p>
        </w:tc>
        <w:tc>
          <w:tcPr>
            <w:tcW w:w="7560" w:type="dxa"/>
          </w:tcPr>
          <w:p w14:paraId="280104DE" w14:textId="5D8214DD" w:rsidR="0070236B" w:rsidRPr="001E3CFE" w:rsidRDefault="0070236B" w:rsidP="006420B7">
            <w:pPr>
              <w:spacing w:line="276" w:lineRule="auto"/>
              <w:rPr>
                <w:rFonts w:eastAsiaTheme="minorEastAsia"/>
                <w:color w:val="000000"/>
              </w:rPr>
            </w:pPr>
            <w:r w:rsidRPr="0070236B">
              <w:rPr>
                <w:rFonts w:eastAsiaTheme="minorEastAsia"/>
                <w:lang w:eastAsia="zh-HK"/>
              </w:rPr>
              <w:t xml:space="preserve">Moving </w:t>
            </w:r>
            <w:r w:rsidR="00977B41">
              <w:rPr>
                <w:rFonts w:eastAsiaTheme="minorEastAsia"/>
                <w:lang w:eastAsia="zh-HK"/>
              </w:rPr>
              <w:t>northward</w:t>
            </w:r>
            <w:r w:rsidRPr="0070236B">
              <w:rPr>
                <w:rFonts w:eastAsiaTheme="minorEastAsia"/>
                <w:lang w:eastAsia="zh-HK"/>
              </w:rPr>
              <w:t xml:space="preserve"> of drug transport routes</w:t>
            </w:r>
          </w:p>
        </w:tc>
      </w:tr>
      <w:tr w:rsidR="0070236B" w:rsidRPr="001E3CFE" w14:paraId="7668A06D" w14:textId="77777777" w:rsidTr="008F51A3">
        <w:tc>
          <w:tcPr>
            <w:tcW w:w="540" w:type="dxa"/>
          </w:tcPr>
          <w:p w14:paraId="77374109"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560" w:type="dxa"/>
          </w:tcPr>
          <w:p w14:paraId="1DC70071" w14:textId="75EFA387" w:rsidR="0070236B" w:rsidRPr="001E3CFE" w:rsidRDefault="0070236B" w:rsidP="006420B7">
            <w:pPr>
              <w:spacing w:line="276" w:lineRule="auto"/>
              <w:rPr>
                <w:rFonts w:eastAsiaTheme="minorEastAsia"/>
                <w:color w:val="000000"/>
                <w:lang w:eastAsia="zh-HK"/>
              </w:rPr>
            </w:pPr>
            <w:r w:rsidRPr="0070236B">
              <w:rPr>
                <w:rFonts w:eastAsiaTheme="minorEastAsia"/>
                <w:color w:val="000000"/>
                <w:lang w:eastAsia="zh-HK"/>
              </w:rPr>
              <w:t>Diversifying drug transport methods</w:t>
            </w:r>
          </w:p>
        </w:tc>
      </w:tr>
      <w:tr w:rsidR="0070236B" w:rsidRPr="001E3CFE" w14:paraId="5223DA4D" w14:textId="77777777" w:rsidTr="008F51A3">
        <w:tc>
          <w:tcPr>
            <w:tcW w:w="540" w:type="dxa"/>
          </w:tcPr>
          <w:p w14:paraId="26DF6A56" w14:textId="77777777" w:rsidR="0070236B" w:rsidRPr="001E3CFE" w:rsidRDefault="0070236B" w:rsidP="006420B7">
            <w:pPr>
              <w:spacing w:line="276" w:lineRule="auto"/>
              <w:rPr>
                <w:rFonts w:eastAsiaTheme="minorEastAsia"/>
              </w:rPr>
            </w:pPr>
            <w:r w:rsidRPr="001E3CFE">
              <w:rPr>
                <w:rFonts w:eastAsiaTheme="minorEastAsia"/>
              </w:rPr>
              <w:t>(iii)</w:t>
            </w:r>
          </w:p>
        </w:tc>
        <w:tc>
          <w:tcPr>
            <w:tcW w:w="7560" w:type="dxa"/>
          </w:tcPr>
          <w:p w14:paraId="63FF3F14" w14:textId="08DCCCD3" w:rsidR="0070236B" w:rsidRPr="001E3CFE" w:rsidRDefault="0070236B" w:rsidP="006420B7">
            <w:pPr>
              <w:spacing w:line="276" w:lineRule="auto"/>
              <w:rPr>
                <w:rFonts w:eastAsiaTheme="minorEastAsia"/>
              </w:rPr>
            </w:pPr>
            <w:r w:rsidRPr="0070236B">
              <w:rPr>
                <w:rFonts w:eastAsiaTheme="minorEastAsia"/>
                <w:color w:val="000000"/>
                <w:lang w:eastAsia="zh-HK"/>
              </w:rPr>
              <w:t>Increasing degree of drug concealment</w:t>
            </w:r>
          </w:p>
        </w:tc>
      </w:tr>
      <w:tr w:rsidR="0070236B" w:rsidRPr="001E3CFE" w14:paraId="5B3841D7" w14:textId="77777777" w:rsidTr="008F51A3">
        <w:tc>
          <w:tcPr>
            <w:tcW w:w="540" w:type="dxa"/>
          </w:tcPr>
          <w:p w14:paraId="447A955D"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(iv)</w:t>
            </w:r>
          </w:p>
        </w:tc>
        <w:tc>
          <w:tcPr>
            <w:tcW w:w="7560" w:type="dxa"/>
          </w:tcPr>
          <w:p w14:paraId="2DC0DF03" w14:textId="5E456E49" w:rsidR="0070236B" w:rsidRPr="001E3CFE" w:rsidRDefault="0070236B" w:rsidP="006420B7">
            <w:pPr>
              <w:spacing w:line="276" w:lineRule="auto"/>
              <w:rPr>
                <w:rFonts w:eastAsiaTheme="minorEastAsia"/>
                <w:color w:val="000000"/>
              </w:rPr>
            </w:pPr>
            <w:r w:rsidRPr="0070236B">
              <w:rPr>
                <w:rFonts w:eastAsiaTheme="minorEastAsia"/>
                <w:color w:val="000000"/>
                <w:lang w:eastAsia="zh-HK"/>
              </w:rPr>
              <w:t>Increasing drug transport by online car-hailing and self-driving vehicles</w:t>
            </w:r>
          </w:p>
        </w:tc>
      </w:tr>
      <w:tr w:rsidR="0070236B" w:rsidRPr="001E3CFE" w14:paraId="39D7D521" w14:textId="77777777" w:rsidTr="008F51A3">
        <w:tc>
          <w:tcPr>
            <w:tcW w:w="540" w:type="dxa"/>
          </w:tcPr>
          <w:p w14:paraId="1842C773" w14:textId="77777777" w:rsidR="0070236B" w:rsidRPr="001E3CFE" w:rsidRDefault="0070236B" w:rsidP="006420B7">
            <w:pPr>
              <w:spacing w:line="276" w:lineRule="auto"/>
              <w:rPr>
                <w:rFonts w:eastAsiaTheme="minorEastAsia"/>
                <w:color w:val="000000"/>
              </w:rPr>
            </w:pPr>
          </w:p>
        </w:tc>
        <w:tc>
          <w:tcPr>
            <w:tcW w:w="7560" w:type="dxa"/>
          </w:tcPr>
          <w:p w14:paraId="54EA414C" w14:textId="77777777" w:rsidR="0070236B" w:rsidRPr="00FC7AEC" w:rsidRDefault="0070236B" w:rsidP="006420B7">
            <w:pPr>
              <w:spacing w:line="276" w:lineRule="auto"/>
              <w:rPr>
                <w:rFonts w:eastAsiaTheme="minorEastAsia"/>
                <w:color w:val="000000"/>
                <w:lang w:eastAsia="zh-HK"/>
              </w:rPr>
            </w:pPr>
          </w:p>
        </w:tc>
      </w:tr>
      <w:tr w:rsidR="0070236B" w:rsidRPr="001E3CFE" w14:paraId="20AD1974" w14:textId="77777777" w:rsidTr="008F51A3">
        <w:tc>
          <w:tcPr>
            <w:tcW w:w="540" w:type="dxa"/>
          </w:tcPr>
          <w:p w14:paraId="281828A2"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A</w:t>
            </w:r>
          </w:p>
        </w:tc>
        <w:tc>
          <w:tcPr>
            <w:tcW w:w="7560" w:type="dxa"/>
          </w:tcPr>
          <w:p w14:paraId="41DB99EE" w14:textId="77777777" w:rsidR="0070236B" w:rsidRPr="006448E0" w:rsidRDefault="0070236B"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70236B" w:rsidRPr="001E3CFE" w14:paraId="32628283" w14:textId="77777777" w:rsidTr="008F51A3">
        <w:tc>
          <w:tcPr>
            <w:tcW w:w="540" w:type="dxa"/>
          </w:tcPr>
          <w:p w14:paraId="2BB6306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B</w:t>
            </w:r>
          </w:p>
        </w:tc>
        <w:tc>
          <w:tcPr>
            <w:tcW w:w="7560" w:type="dxa"/>
          </w:tcPr>
          <w:p w14:paraId="076B171E"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70236B" w:rsidRPr="001E3CFE" w14:paraId="78739112" w14:textId="77777777" w:rsidTr="008F51A3">
        <w:tc>
          <w:tcPr>
            <w:tcW w:w="540" w:type="dxa"/>
          </w:tcPr>
          <w:p w14:paraId="0835A04E"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C</w:t>
            </w:r>
          </w:p>
        </w:tc>
        <w:tc>
          <w:tcPr>
            <w:tcW w:w="7560" w:type="dxa"/>
          </w:tcPr>
          <w:p w14:paraId="0C53731B"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6675BFF7" w14:textId="77777777" w:rsidTr="008F51A3">
        <w:tc>
          <w:tcPr>
            <w:tcW w:w="540" w:type="dxa"/>
          </w:tcPr>
          <w:p w14:paraId="04915D9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D</w:t>
            </w:r>
          </w:p>
        </w:tc>
        <w:tc>
          <w:tcPr>
            <w:tcW w:w="7560" w:type="dxa"/>
          </w:tcPr>
          <w:p w14:paraId="57BF7198" w14:textId="548C6573"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05113A5C" w14:textId="77777777" w:rsidTr="008F51A3">
        <w:tc>
          <w:tcPr>
            <w:tcW w:w="540" w:type="dxa"/>
          </w:tcPr>
          <w:p w14:paraId="4E524836" w14:textId="77777777" w:rsidR="0070236B" w:rsidRPr="001E3CFE" w:rsidRDefault="0070236B" w:rsidP="006420B7">
            <w:pPr>
              <w:spacing w:line="276" w:lineRule="auto"/>
              <w:rPr>
                <w:rFonts w:eastAsiaTheme="minorEastAsia"/>
                <w:color w:val="000000"/>
              </w:rPr>
            </w:pPr>
          </w:p>
        </w:tc>
        <w:tc>
          <w:tcPr>
            <w:tcW w:w="7560" w:type="dxa"/>
          </w:tcPr>
          <w:p w14:paraId="45A92585" w14:textId="77777777" w:rsidR="0070236B" w:rsidRPr="001E3CFE" w:rsidRDefault="0070236B" w:rsidP="006420B7">
            <w:pPr>
              <w:spacing w:line="276" w:lineRule="auto"/>
              <w:rPr>
                <w:rFonts w:eastAsiaTheme="minorEastAsia"/>
                <w:color w:val="000000"/>
                <w:lang w:eastAsia="zh-HK"/>
              </w:rPr>
            </w:pPr>
          </w:p>
        </w:tc>
      </w:tr>
      <w:tr w:rsidR="0070236B" w:rsidRPr="001E3CFE" w14:paraId="58CB9388" w14:textId="77777777" w:rsidTr="008F51A3">
        <w:tc>
          <w:tcPr>
            <w:tcW w:w="8100" w:type="dxa"/>
            <w:gridSpan w:val="2"/>
          </w:tcPr>
          <w:p w14:paraId="00F88323" w14:textId="30A224F5" w:rsidR="0070236B" w:rsidRPr="001E3CFE" w:rsidRDefault="00CA6399" w:rsidP="006420B7">
            <w:pPr>
              <w:spacing w:beforeLines="50" w:before="120" w:line="276" w:lineRule="auto"/>
              <w:rPr>
                <w:rFonts w:eastAsiaTheme="minorEastAsia"/>
                <w:color w:val="FF0000"/>
              </w:rPr>
            </w:pPr>
            <w:r>
              <w:rPr>
                <w:rFonts w:eastAsiaTheme="minorEastAsia" w:hint="eastAsia"/>
                <w:color w:val="FF0000"/>
                <w:lang w:eastAsia="zh-HK"/>
              </w:rPr>
              <w:t>Answer</w:t>
            </w:r>
            <w:r w:rsidR="0070236B">
              <w:rPr>
                <w:rFonts w:eastAsiaTheme="minorEastAsia"/>
                <w:color w:val="FF0000"/>
                <w:lang w:eastAsia="zh-HK"/>
              </w:rPr>
              <w:t xml:space="preserve">: </w:t>
            </w:r>
            <w:r w:rsidR="0070236B">
              <w:rPr>
                <w:rFonts w:eastAsiaTheme="minorEastAsia"/>
                <w:color w:val="FF0000"/>
              </w:rPr>
              <w:t>C</w:t>
            </w:r>
          </w:p>
        </w:tc>
      </w:tr>
    </w:tbl>
    <w:p w14:paraId="7CDDFEBF" w14:textId="15AB9D0A" w:rsidR="00E00561" w:rsidRDefault="00E00561" w:rsidP="006420B7">
      <w:pPr>
        <w:pStyle w:val="a6"/>
        <w:widowControl w:val="0"/>
        <w:spacing w:line="276" w:lineRule="auto"/>
        <w:ind w:left="482" w:firstLine="0"/>
        <w:rPr>
          <w:color w:val="000000" w:themeColor="text1"/>
          <w:highlight w:val="yellow"/>
          <w:lang w:eastAsia="zh-HK"/>
        </w:rPr>
      </w:pPr>
    </w:p>
    <w:p w14:paraId="531477B4" w14:textId="09036973" w:rsidR="0070236B" w:rsidRPr="009475B6" w:rsidRDefault="0092789F" w:rsidP="0020074B">
      <w:pPr>
        <w:pStyle w:val="a6"/>
        <w:numPr>
          <w:ilvl w:val="0"/>
          <w:numId w:val="35"/>
        </w:numPr>
        <w:tabs>
          <w:tab w:val="left" w:pos="567"/>
          <w:tab w:val="left" w:pos="993"/>
        </w:tabs>
        <w:spacing w:line="276" w:lineRule="auto"/>
        <w:jc w:val="both"/>
        <w:rPr>
          <w:rFonts w:asciiTheme="minorEastAsia" w:eastAsiaTheme="minorEastAsia" w:hAnsiTheme="minorEastAsia"/>
          <w:lang w:eastAsia="zh-HK"/>
        </w:rPr>
      </w:pPr>
      <w:r w:rsidRPr="0092789F">
        <w:rPr>
          <w:rFonts w:eastAsiaTheme="minorEastAsia"/>
          <w:color w:val="000000" w:themeColor="text1"/>
          <w:lang w:eastAsia="zh-HK"/>
        </w:rPr>
        <w:t xml:space="preserve">According to Source 1, what are </w:t>
      </w:r>
      <w:r w:rsidR="00F5532B">
        <w:rPr>
          <w:rFonts w:eastAsiaTheme="minorEastAsia"/>
          <w:color w:val="000000" w:themeColor="text1"/>
          <w:lang w:eastAsia="zh-HK"/>
        </w:rPr>
        <w:t xml:space="preserve">the </w:t>
      </w:r>
      <w:r w:rsidRPr="0092789F">
        <w:rPr>
          <w:rFonts w:eastAsiaTheme="minorEastAsia"/>
          <w:color w:val="000000" w:themeColor="text1"/>
          <w:lang w:eastAsia="zh-HK"/>
        </w:rPr>
        <w:t>challenges of new trends in drug cases in Yunnan on drug control and investigation?</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70236B" w:rsidRPr="001E3CFE" w14:paraId="48DF2D61" w14:textId="77777777" w:rsidTr="008F51A3">
        <w:tc>
          <w:tcPr>
            <w:tcW w:w="540" w:type="dxa"/>
          </w:tcPr>
          <w:p w14:paraId="53411F3D"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w:t>
            </w:r>
          </w:p>
        </w:tc>
        <w:tc>
          <w:tcPr>
            <w:tcW w:w="7560" w:type="dxa"/>
          </w:tcPr>
          <w:p w14:paraId="045841C1" w14:textId="794E6107" w:rsidR="0070236B" w:rsidRPr="001E3CFE" w:rsidRDefault="00F5532B" w:rsidP="006420B7">
            <w:pPr>
              <w:spacing w:line="276" w:lineRule="auto"/>
              <w:rPr>
                <w:rFonts w:eastAsiaTheme="minorEastAsia"/>
                <w:color w:val="000000"/>
              </w:rPr>
            </w:pPr>
            <w:r>
              <w:rPr>
                <w:rFonts w:eastAsiaTheme="minorEastAsia"/>
                <w:color w:val="000000"/>
                <w:lang w:eastAsia="zh-HK"/>
              </w:rPr>
              <w:t>L</w:t>
            </w:r>
            <w:r w:rsidRPr="00F5532B">
              <w:rPr>
                <w:rFonts w:eastAsiaTheme="minorEastAsia"/>
                <w:color w:val="000000"/>
                <w:lang w:eastAsia="zh-HK"/>
              </w:rPr>
              <w:t>ower the efforts of drug control</w:t>
            </w:r>
          </w:p>
        </w:tc>
      </w:tr>
      <w:tr w:rsidR="0070236B" w:rsidRPr="001E3CFE" w14:paraId="10D0C964" w14:textId="77777777" w:rsidTr="008F51A3">
        <w:tc>
          <w:tcPr>
            <w:tcW w:w="540" w:type="dxa"/>
          </w:tcPr>
          <w:p w14:paraId="34DCB8C8"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(ii)</w:t>
            </w:r>
          </w:p>
        </w:tc>
        <w:tc>
          <w:tcPr>
            <w:tcW w:w="7560" w:type="dxa"/>
          </w:tcPr>
          <w:p w14:paraId="12A9A2A2" w14:textId="7608FD4C" w:rsidR="0070236B" w:rsidRPr="001E3CFE" w:rsidRDefault="00F5532B" w:rsidP="006420B7">
            <w:pPr>
              <w:spacing w:line="276" w:lineRule="auto"/>
              <w:rPr>
                <w:rFonts w:eastAsiaTheme="minorEastAsia"/>
                <w:color w:val="000000"/>
                <w:lang w:eastAsia="zh-HK"/>
              </w:rPr>
            </w:pPr>
            <w:r>
              <w:rPr>
                <w:rFonts w:eastAsiaTheme="minorEastAsia"/>
                <w:color w:val="000000"/>
                <w:lang w:eastAsia="zh-HK"/>
              </w:rPr>
              <w:t xml:space="preserve">Increase the degree of </w:t>
            </w:r>
            <w:r w:rsidRPr="00F5532B">
              <w:rPr>
                <w:rFonts w:eastAsiaTheme="minorEastAsia"/>
                <w:color w:val="000000"/>
                <w:lang w:eastAsia="zh-HK"/>
              </w:rPr>
              <w:t xml:space="preserve">transportation </w:t>
            </w:r>
            <w:r>
              <w:rPr>
                <w:rFonts w:eastAsiaTheme="minorEastAsia"/>
                <w:color w:val="000000"/>
                <w:lang w:eastAsia="zh-HK"/>
              </w:rPr>
              <w:t>concealment</w:t>
            </w:r>
            <w:r w:rsidRPr="00F5532B">
              <w:rPr>
                <w:rFonts w:eastAsiaTheme="minorEastAsia"/>
                <w:color w:val="000000"/>
                <w:lang w:eastAsia="zh-HK"/>
              </w:rPr>
              <w:t xml:space="preserve"> </w:t>
            </w:r>
          </w:p>
        </w:tc>
      </w:tr>
      <w:tr w:rsidR="0070236B" w:rsidRPr="001E3CFE" w14:paraId="5FD943A3" w14:textId="77777777" w:rsidTr="008F51A3">
        <w:tc>
          <w:tcPr>
            <w:tcW w:w="540" w:type="dxa"/>
          </w:tcPr>
          <w:p w14:paraId="34CABF12" w14:textId="77777777" w:rsidR="0070236B" w:rsidRPr="001E3CFE" w:rsidRDefault="0070236B" w:rsidP="006420B7">
            <w:pPr>
              <w:spacing w:line="276" w:lineRule="auto"/>
              <w:rPr>
                <w:rFonts w:eastAsiaTheme="minorEastAsia"/>
              </w:rPr>
            </w:pPr>
            <w:r w:rsidRPr="001E3CFE">
              <w:rPr>
                <w:rFonts w:eastAsiaTheme="minorEastAsia"/>
              </w:rPr>
              <w:t>(iii)</w:t>
            </w:r>
          </w:p>
        </w:tc>
        <w:tc>
          <w:tcPr>
            <w:tcW w:w="7560" w:type="dxa"/>
          </w:tcPr>
          <w:p w14:paraId="6110E2CA" w14:textId="27D6D95E" w:rsidR="0070236B" w:rsidRPr="001E3CFE" w:rsidRDefault="00F5532B" w:rsidP="006420B7">
            <w:pPr>
              <w:spacing w:line="276" w:lineRule="auto"/>
              <w:rPr>
                <w:rFonts w:eastAsiaTheme="minorEastAsia"/>
              </w:rPr>
            </w:pPr>
            <w:r>
              <w:rPr>
                <w:rFonts w:eastAsiaTheme="minorEastAsia"/>
                <w:color w:val="000000"/>
                <w:lang w:eastAsia="zh-HK"/>
              </w:rPr>
              <w:t>I</w:t>
            </w:r>
            <w:r w:rsidR="00D233BB" w:rsidRPr="00D233BB">
              <w:rPr>
                <w:rFonts w:eastAsiaTheme="minorEastAsia"/>
                <w:color w:val="000000"/>
                <w:lang w:eastAsia="zh-HK"/>
              </w:rPr>
              <w:t xml:space="preserve">ncrease the difficulty of </w:t>
            </w:r>
            <w:r>
              <w:rPr>
                <w:rFonts w:eastAsiaTheme="minorEastAsia"/>
                <w:color w:val="000000"/>
                <w:lang w:eastAsia="zh-HK"/>
              </w:rPr>
              <w:t xml:space="preserve">drug </w:t>
            </w:r>
            <w:r w:rsidR="00D233BB" w:rsidRPr="00D233BB">
              <w:rPr>
                <w:rFonts w:eastAsiaTheme="minorEastAsia"/>
                <w:color w:val="000000"/>
                <w:lang w:eastAsia="zh-HK"/>
              </w:rPr>
              <w:t>investigation</w:t>
            </w:r>
          </w:p>
        </w:tc>
      </w:tr>
      <w:tr w:rsidR="0070236B" w:rsidRPr="001E3CFE" w14:paraId="0A8A6DE7" w14:textId="77777777" w:rsidTr="008F51A3">
        <w:tc>
          <w:tcPr>
            <w:tcW w:w="540" w:type="dxa"/>
          </w:tcPr>
          <w:p w14:paraId="2D049F67"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(iv)</w:t>
            </w:r>
          </w:p>
        </w:tc>
        <w:tc>
          <w:tcPr>
            <w:tcW w:w="7560" w:type="dxa"/>
          </w:tcPr>
          <w:p w14:paraId="25640E6F" w14:textId="0C33D83D" w:rsidR="0070236B" w:rsidRPr="001E3CFE" w:rsidRDefault="00D233BB" w:rsidP="006420B7">
            <w:pPr>
              <w:spacing w:line="276" w:lineRule="auto"/>
              <w:rPr>
                <w:rFonts w:eastAsiaTheme="minorEastAsia"/>
                <w:color w:val="000000"/>
              </w:rPr>
            </w:pPr>
            <w:r>
              <w:rPr>
                <w:rFonts w:eastAsiaTheme="minorEastAsia" w:hint="eastAsia"/>
                <w:color w:val="000000"/>
                <w:lang w:eastAsia="zh-HK"/>
              </w:rPr>
              <w:t>D</w:t>
            </w:r>
            <w:r>
              <w:rPr>
                <w:rFonts w:eastAsiaTheme="minorEastAsia"/>
                <w:color w:val="000000"/>
                <w:lang w:eastAsia="zh-HK"/>
              </w:rPr>
              <w:t>ifficu</w:t>
            </w:r>
            <w:r w:rsidR="00F5532B">
              <w:rPr>
                <w:rFonts w:eastAsiaTheme="minorEastAsia"/>
                <w:color w:val="000000"/>
                <w:lang w:eastAsia="zh-HK"/>
              </w:rPr>
              <w:t>l</w:t>
            </w:r>
            <w:r>
              <w:rPr>
                <w:rFonts w:eastAsiaTheme="minorEastAsia"/>
                <w:color w:val="000000"/>
                <w:lang w:eastAsia="zh-HK"/>
              </w:rPr>
              <w:t>t to conduct quantity of drug confirmation</w:t>
            </w:r>
          </w:p>
        </w:tc>
      </w:tr>
      <w:tr w:rsidR="0070236B" w:rsidRPr="001E3CFE" w14:paraId="0169445C" w14:textId="77777777" w:rsidTr="008F51A3">
        <w:tc>
          <w:tcPr>
            <w:tcW w:w="540" w:type="dxa"/>
          </w:tcPr>
          <w:p w14:paraId="7BA6E585" w14:textId="77777777" w:rsidR="0070236B" w:rsidRPr="001E3CFE" w:rsidRDefault="0070236B" w:rsidP="006420B7">
            <w:pPr>
              <w:spacing w:line="276" w:lineRule="auto"/>
              <w:rPr>
                <w:rFonts w:eastAsiaTheme="minorEastAsia"/>
                <w:color w:val="000000"/>
              </w:rPr>
            </w:pPr>
          </w:p>
        </w:tc>
        <w:tc>
          <w:tcPr>
            <w:tcW w:w="7560" w:type="dxa"/>
          </w:tcPr>
          <w:p w14:paraId="4CC01EC5" w14:textId="77777777" w:rsidR="0070236B" w:rsidRPr="00FC7AEC" w:rsidRDefault="0070236B" w:rsidP="006420B7">
            <w:pPr>
              <w:spacing w:line="276" w:lineRule="auto"/>
              <w:rPr>
                <w:rFonts w:eastAsiaTheme="minorEastAsia"/>
                <w:color w:val="000000"/>
                <w:lang w:eastAsia="zh-HK"/>
              </w:rPr>
            </w:pPr>
          </w:p>
        </w:tc>
      </w:tr>
      <w:tr w:rsidR="0070236B" w:rsidRPr="001E3CFE" w14:paraId="02007F43" w14:textId="77777777" w:rsidTr="008F51A3">
        <w:tc>
          <w:tcPr>
            <w:tcW w:w="540" w:type="dxa"/>
          </w:tcPr>
          <w:p w14:paraId="3E703A44"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A</w:t>
            </w:r>
          </w:p>
        </w:tc>
        <w:tc>
          <w:tcPr>
            <w:tcW w:w="7560" w:type="dxa"/>
          </w:tcPr>
          <w:p w14:paraId="7278090F" w14:textId="77777777" w:rsidR="0070236B" w:rsidRPr="006448E0" w:rsidRDefault="0070236B" w:rsidP="006420B7">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70236B" w:rsidRPr="001E3CFE" w14:paraId="72473D27" w14:textId="77777777" w:rsidTr="008F51A3">
        <w:tc>
          <w:tcPr>
            <w:tcW w:w="540" w:type="dxa"/>
          </w:tcPr>
          <w:p w14:paraId="681ED5B9"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B</w:t>
            </w:r>
          </w:p>
        </w:tc>
        <w:tc>
          <w:tcPr>
            <w:tcW w:w="7560" w:type="dxa"/>
          </w:tcPr>
          <w:p w14:paraId="01FA16BF"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70236B" w:rsidRPr="001E3CFE" w14:paraId="6AF18AE2" w14:textId="77777777" w:rsidTr="008F51A3">
        <w:tc>
          <w:tcPr>
            <w:tcW w:w="540" w:type="dxa"/>
          </w:tcPr>
          <w:p w14:paraId="320201F9"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C</w:t>
            </w:r>
          </w:p>
        </w:tc>
        <w:tc>
          <w:tcPr>
            <w:tcW w:w="7560" w:type="dxa"/>
          </w:tcPr>
          <w:p w14:paraId="12128128"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65E23B5B" w14:textId="77777777" w:rsidTr="008F51A3">
        <w:tc>
          <w:tcPr>
            <w:tcW w:w="540" w:type="dxa"/>
          </w:tcPr>
          <w:p w14:paraId="4F69F883" w14:textId="77777777" w:rsidR="0070236B" w:rsidRPr="001E3CFE" w:rsidRDefault="0070236B" w:rsidP="006420B7">
            <w:pPr>
              <w:spacing w:line="276" w:lineRule="auto"/>
              <w:rPr>
                <w:rFonts w:eastAsiaTheme="minorEastAsia"/>
                <w:color w:val="000000"/>
              </w:rPr>
            </w:pPr>
            <w:r w:rsidRPr="001E3CFE">
              <w:rPr>
                <w:rFonts w:eastAsiaTheme="minorEastAsia"/>
                <w:color w:val="000000"/>
              </w:rPr>
              <w:t>D</w:t>
            </w:r>
          </w:p>
        </w:tc>
        <w:tc>
          <w:tcPr>
            <w:tcW w:w="7560" w:type="dxa"/>
          </w:tcPr>
          <w:p w14:paraId="2F6F8F89" w14:textId="77777777" w:rsidR="0070236B" w:rsidRPr="001E3CFE" w:rsidRDefault="0070236B" w:rsidP="006420B7">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0236B" w:rsidRPr="001E3CFE" w14:paraId="5AD12E50" w14:textId="77777777" w:rsidTr="008F51A3">
        <w:tc>
          <w:tcPr>
            <w:tcW w:w="540" w:type="dxa"/>
          </w:tcPr>
          <w:p w14:paraId="330C01ED" w14:textId="77777777" w:rsidR="0070236B" w:rsidRPr="001E3CFE" w:rsidRDefault="0070236B" w:rsidP="006420B7">
            <w:pPr>
              <w:spacing w:line="276" w:lineRule="auto"/>
              <w:rPr>
                <w:rFonts w:eastAsiaTheme="minorEastAsia"/>
                <w:color w:val="000000"/>
              </w:rPr>
            </w:pPr>
          </w:p>
        </w:tc>
        <w:tc>
          <w:tcPr>
            <w:tcW w:w="7560" w:type="dxa"/>
          </w:tcPr>
          <w:p w14:paraId="6EB2C234" w14:textId="77777777" w:rsidR="0070236B" w:rsidRPr="001E3CFE" w:rsidRDefault="0070236B" w:rsidP="006420B7">
            <w:pPr>
              <w:spacing w:line="276" w:lineRule="auto"/>
              <w:rPr>
                <w:rFonts w:eastAsiaTheme="minorEastAsia"/>
                <w:color w:val="000000"/>
                <w:lang w:eastAsia="zh-HK"/>
              </w:rPr>
            </w:pPr>
          </w:p>
        </w:tc>
      </w:tr>
      <w:tr w:rsidR="0070236B" w:rsidRPr="001E3CFE" w14:paraId="3573A5D4" w14:textId="77777777" w:rsidTr="008F51A3">
        <w:tc>
          <w:tcPr>
            <w:tcW w:w="8100" w:type="dxa"/>
            <w:gridSpan w:val="2"/>
          </w:tcPr>
          <w:p w14:paraId="25EAA2C8" w14:textId="57709D46" w:rsidR="0070236B" w:rsidRPr="001E3CFE" w:rsidRDefault="00CA6399" w:rsidP="006420B7">
            <w:pPr>
              <w:spacing w:beforeLines="50" w:before="120" w:line="276" w:lineRule="auto"/>
              <w:rPr>
                <w:rFonts w:eastAsiaTheme="minorEastAsia"/>
                <w:color w:val="FF0000"/>
              </w:rPr>
            </w:pPr>
            <w:r>
              <w:rPr>
                <w:rFonts w:eastAsiaTheme="minorEastAsia"/>
                <w:color w:val="FF0000"/>
                <w:lang w:eastAsia="zh-HK"/>
              </w:rPr>
              <w:t>Answer</w:t>
            </w:r>
            <w:r w:rsidR="00D233BB">
              <w:rPr>
                <w:rFonts w:eastAsiaTheme="minorEastAsia"/>
                <w:color w:val="FF0000"/>
                <w:lang w:eastAsia="zh-HK"/>
              </w:rPr>
              <w:t xml:space="preserve">: </w:t>
            </w:r>
            <w:r w:rsidR="0070236B">
              <w:rPr>
                <w:rFonts w:eastAsiaTheme="minorEastAsia" w:hint="eastAsia"/>
                <w:color w:val="FF0000"/>
              </w:rPr>
              <w:t>D</w:t>
            </w:r>
          </w:p>
        </w:tc>
      </w:tr>
    </w:tbl>
    <w:p w14:paraId="78E7D1EC" w14:textId="18726536" w:rsidR="00BD79C5" w:rsidRDefault="00BD79C5" w:rsidP="00BD79C5">
      <w:pPr>
        <w:tabs>
          <w:tab w:val="left" w:pos="426"/>
          <w:tab w:val="left" w:pos="993"/>
        </w:tabs>
        <w:ind w:left="0" w:firstLine="0"/>
        <w:rPr>
          <w:lang w:eastAsia="zh-HK"/>
        </w:rPr>
      </w:pPr>
    </w:p>
    <w:p w14:paraId="08F2A3FE" w14:textId="77A79007" w:rsidR="0007623D" w:rsidRPr="00D92D45" w:rsidRDefault="0007623D">
      <w:pPr>
        <w:rPr>
          <w:rFonts w:eastAsiaTheme="minorEastAsia"/>
          <w:szCs w:val="28"/>
        </w:rPr>
      </w:pPr>
      <w:r w:rsidRPr="00D92D45">
        <w:rPr>
          <w:rFonts w:eastAsiaTheme="minorEastAsia"/>
          <w:szCs w:val="28"/>
        </w:rPr>
        <w:br w:type="page"/>
      </w:r>
    </w:p>
    <w:p w14:paraId="390E2771" w14:textId="1AB4A5CE" w:rsidR="00307051" w:rsidRPr="00D92D45" w:rsidRDefault="00E01A4C" w:rsidP="004F73F4">
      <w:pPr>
        <w:snapToGrid w:val="0"/>
        <w:spacing w:line="276" w:lineRule="auto"/>
        <w:ind w:left="1710" w:hanging="1710"/>
        <w:jc w:val="both"/>
        <w:rPr>
          <w:b/>
          <w:sz w:val="28"/>
        </w:rPr>
      </w:pPr>
      <w:r w:rsidRPr="00617D31">
        <w:rPr>
          <w:b/>
          <w:sz w:val="28"/>
        </w:rPr>
        <w:lastRenderedPageBreak/>
        <w:t>Worksheet 8</w:t>
      </w:r>
      <w:r w:rsidRPr="00D92D45">
        <w:rPr>
          <w:b/>
          <w:sz w:val="28"/>
        </w:rPr>
        <w:t xml:space="preserve">: </w:t>
      </w:r>
      <w:r w:rsidR="00BD357A">
        <w:rPr>
          <w:b/>
          <w:sz w:val="28"/>
        </w:rPr>
        <w:t>How the People’</w:t>
      </w:r>
      <w:r w:rsidR="004F73F4" w:rsidRPr="004F73F4">
        <w:rPr>
          <w:b/>
          <w:sz w:val="28"/>
        </w:rPr>
        <w:t xml:space="preserve">s Government of Yunnan Province of the People's Republic of China </w:t>
      </w:r>
      <w:r w:rsidR="00977B41">
        <w:rPr>
          <w:b/>
          <w:sz w:val="28"/>
        </w:rPr>
        <w:t>responds to</w:t>
      </w:r>
      <w:r w:rsidR="00977B41" w:rsidRPr="004F73F4">
        <w:rPr>
          <w:b/>
          <w:sz w:val="28"/>
        </w:rPr>
        <w:t xml:space="preserve"> </w:t>
      </w:r>
      <w:r w:rsidR="004F73F4" w:rsidRPr="004F73F4">
        <w:rPr>
          <w:b/>
          <w:sz w:val="28"/>
        </w:rPr>
        <w:t>the global drug problem through international cooperation</w:t>
      </w:r>
    </w:p>
    <w:p w14:paraId="5CAF41BF" w14:textId="77777777" w:rsidR="00415295" w:rsidRPr="00617D31" w:rsidRDefault="00415295" w:rsidP="00307051">
      <w:pPr>
        <w:snapToGrid w:val="0"/>
        <w:spacing w:line="276" w:lineRule="auto"/>
        <w:ind w:left="0" w:firstLine="0"/>
        <w:rPr>
          <w:rFonts w:eastAsiaTheme="minorEastAsia"/>
          <w:b/>
          <w:lang w:eastAsia="zh-HK"/>
        </w:rPr>
      </w:pPr>
    </w:p>
    <w:p w14:paraId="2018DCCB" w14:textId="4BF2CC46" w:rsidR="00E6275C" w:rsidRDefault="00073B01" w:rsidP="00CB2638">
      <w:pPr>
        <w:snapToGrid w:val="0"/>
        <w:spacing w:line="276" w:lineRule="auto"/>
        <w:ind w:left="0" w:firstLine="0"/>
        <w:rPr>
          <w:rFonts w:eastAsiaTheme="minorEastAsia"/>
          <w:b/>
          <w:lang w:eastAsia="zh-HK"/>
        </w:rPr>
      </w:pPr>
      <w:r w:rsidRPr="00D92D45">
        <w:rPr>
          <w:rFonts w:eastAsiaTheme="minorEastAsia"/>
          <w:b/>
          <w:lang w:eastAsia="zh-HK"/>
        </w:rPr>
        <w:t xml:space="preserve">Source </w:t>
      </w:r>
      <w:r w:rsidR="00635130">
        <w:rPr>
          <w:rFonts w:eastAsiaTheme="minorEastAsia"/>
          <w:b/>
          <w:lang w:eastAsia="zh-HK"/>
        </w:rPr>
        <w:t>1</w:t>
      </w:r>
    </w:p>
    <w:tbl>
      <w:tblPr>
        <w:tblStyle w:val="a5"/>
        <w:tblW w:w="0" w:type="auto"/>
        <w:tblLook w:val="04A0" w:firstRow="1" w:lastRow="0" w:firstColumn="1" w:lastColumn="0" w:noHBand="0" w:noVBand="1"/>
      </w:tblPr>
      <w:tblGrid>
        <w:gridCol w:w="8296"/>
      </w:tblGrid>
      <w:tr w:rsidR="00415295" w14:paraId="000539F3" w14:textId="77777777" w:rsidTr="00B768B3">
        <w:tc>
          <w:tcPr>
            <w:tcW w:w="8296" w:type="dxa"/>
            <w:shd w:val="clear" w:color="auto" w:fill="auto"/>
          </w:tcPr>
          <w:p w14:paraId="02EC5AA5" w14:textId="50F41292" w:rsidR="00415295" w:rsidRPr="00D92D45" w:rsidRDefault="00BB4C29" w:rsidP="006C577F">
            <w:pPr>
              <w:spacing w:line="276" w:lineRule="auto"/>
              <w:ind w:left="0" w:firstLine="0"/>
              <w:jc w:val="both"/>
              <w:rPr>
                <w:rFonts w:eastAsia="微軟正黑體"/>
                <w:szCs w:val="28"/>
              </w:rPr>
            </w:pPr>
            <w:r>
              <w:rPr>
                <w:rFonts w:eastAsia="微軟正黑體"/>
                <w:szCs w:val="28"/>
              </w:rPr>
              <w:t xml:space="preserve">       </w:t>
            </w:r>
            <w:r w:rsidR="00415295" w:rsidRPr="00D92D45">
              <w:rPr>
                <w:rFonts w:eastAsia="微軟正黑體"/>
                <w:szCs w:val="28"/>
              </w:rPr>
              <w:t>In March 2013, the Yunnan Public Security Frontier Defense Corps</w:t>
            </w:r>
            <w:r w:rsidRPr="00D92D45">
              <w:rPr>
                <w:rFonts w:eastAsia="微軟正黑體"/>
                <w:szCs w:val="28"/>
              </w:rPr>
              <w:t xml:space="preserve"> successfully cracked a large transnational drug trafficking case</w:t>
            </w:r>
            <w:r>
              <w:rPr>
                <w:rFonts w:eastAsia="微軟正黑體"/>
                <w:szCs w:val="28"/>
              </w:rPr>
              <w:t xml:space="preserve"> with a join</w:t>
            </w:r>
            <w:r w:rsidR="00B903A5">
              <w:rPr>
                <w:rFonts w:eastAsia="微軟正黑體"/>
                <w:szCs w:val="28"/>
              </w:rPr>
              <w:t>t</w:t>
            </w:r>
            <w:r>
              <w:rPr>
                <w:rFonts w:eastAsia="微軟正黑體"/>
                <w:szCs w:val="28"/>
              </w:rPr>
              <w:t xml:space="preserve"> law </w:t>
            </w:r>
            <w:r w:rsidRPr="00D92D45">
              <w:rPr>
                <w:rFonts w:eastAsia="微軟正黑體"/>
                <w:szCs w:val="28"/>
              </w:rPr>
              <w:t xml:space="preserve">enforcement </w:t>
            </w:r>
            <w:r>
              <w:rPr>
                <w:rFonts w:eastAsia="微軟正黑體"/>
                <w:szCs w:val="28"/>
              </w:rPr>
              <w:t>operation with Laos</w:t>
            </w:r>
            <w:r w:rsidR="00617D31">
              <w:rPr>
                <w:rFonts w:eastAsia="微軟正黑體"/>
                <w:szCs w:val="28"/>
              </w:rPr>
              <w:t>,</w:t>
            </w:r>
            <w:r w:rsidR="00415295" w:rsidRPr="00D92D45">
              <w:rPr>
                <w:rFonts w:eastAsia="微軟正黑體"/>
                <w:szCs w:val="28"/>
              </w:rPr>
              <w:t xml:space="preserve"> </w:t>
            </w:r>
            <w:r w:rsidR="00D07A44">
              <w:rPr>
                <w:rFonts w:eastAsia="微軟正黑體"/>
                <w:szCs w:val="28"/>
              </w:rPr>
              <w:t>in which</w:t>
            </w:r>
            <w:r w:rsidR="00415295" w:rsidRPr="00D92D45">
              <w:rPr>
                <w:rFonts w:eastAsia="微軟正黑體"/>
                <w:szCs w:val="28"/>
              </w:rPr>
              <w:t xml:space="preserve"> 579.7 kilograms of methamphetamine</w:t>
            </w:r>
            <w:r w:rsidR="009432F6">
              <w:rPr>
                <w:rFonts w:eastAsia="微軟正黑體"/>
                <w:szCs w:val="28"/>
              </w:rPr>
              <w:t xml:space="preserve"> </w:t>
            </w:r>
            <w:r w:rsidR="00415295" w:rsidRPr="00D92D45">
              <w:rPr>
                <w:rFonts w:eastAsia="微軟正黑體"/>
                <w:szCs w:val="28"/>
              </w:rPr>
              <w:t xml:space="preserve">were seized, 5 criminal suspects were arrested, and 1 vessel involved in the case was seized. This case </w:t>
            </w:r>
            <w:r w:rsidR="00617D31">
              <w:rPr>
                <w:rFonts w:eastAsia="微軟正黑體" w:hint="eastAsia"/>
                <w:szCs w:val="28"/>
              </w:rPr>
              <w:t>wa</w:t>
            </w:r>
            <w:r w:rsidR="00617D31">
              <w:rPr>
                <w:rFonts w:eastAsia="微軟正黑體"/>
                <w:szCs w:val="28"/>
              </w:rPr>
              <w:t>s</w:t>
            </w:r>
            <w:r w:rsidR="00415295" w:rsidRPr="00D92D45">
              <w:rPr>
                <w:rFonts w:eastAsia="微軟正黑體"/>
                <w:szCs w:val="28"/>
              </w:rPr>
              <w:t xml:space="preserve"> the first transnational drug case cracked by China and Laos using the China-Laos-Myanmar-Thailand joint patrol and law enforcement cooperation mechanism. </w:t>
            </w:r>
          </w:p>
          <w:p w14:paraId="5B5EF6AD" w14:textId="77777777" w:rsidR="00415295" w:rsidRPr="00D92D45" w:rsidRDefault="00415295" w:rsidP="006C577F">
            <w:pPr>
              <w:spacing w:line="276" w:lineRule="auto"/>
              <w:ind w:left="0" w:firstLine="0"/>
              <w:jc w:val="both"/>
              <w:rPr>
                <w:rFonts w:eastAsia="微軟正黑體"/>
                <w:szCs w:val="28"/>
              </w:rPr>
            </w:pPr>
          </w:p>
          <w:p w14:paraId="7537FD81" w14:textId="7453A86E" w:rsidR="00415295" w:rsidRDefault="00BB4C29" w:rsidP="00102ED0">
            <w:pPr>
              <w:snapToGrid w:val="0"/>
              <w:spacing w:line="276" w:lineRule="auto"/>
              <w:ind w:left="0" w:firstLine="0"/>
              <w:jc w:val="both"/>
              <w:rPr>
                <w:rFonts w:eastAsiaTheme="minorEastAsia"/>
                <w:b/>
              </w:rPr>
            </w:pPr>
            <w:r>
              <w:rPr>
                <w:rFonts w:eastAsia="微軟正黑體"/>
                <w:szCs w:val="28"/>
              </w:rPr>
              <w:t xml:space="preserve">      </w:t>
            </w:r>
            <w:r w:rsidR="00415295" w:rsidRPr="00D92D45">
              <w:rPr>
                <w:rFonts w:eastAsia="微軟正黑體"/>
                <w:szCs w:val="28"/>
              </w:rPr>
              <w:t xml:space="preserve">With the continuous implementation of </w:t>
            </w:r>
            <w:r w:rsidR="00FC0126">
              <w:rPr>
                <w:rFonts w:eastAsia="微軟正黑體"/>
                <w:szCs w:val="28"/>
              </w:rPr>
              <w:t xml:space="preserve">regular </w:t>
            </w:r>
            <w:r w:rsidR="00415295" w:rsidRPr="00D92D45">
              <w:rPr>
                <w:rFonts w:eastAsia="微軟正黑體"/>
                <w:szCs w:val="28"/>
              </w:rPr>
              <w:t xml:space="preserve">joint patrols and law enforcement on the Mekong River, the Yunnan Public Security Frontier Defense Corps has continued to </w:t>
            </w:r>
            <w:r w:rsidR="00122DF2">
              <w:rPr>
                <w:rFonts w:eastAsia="微軟正黑體"/>
                <w:szCs w:val="28"/>
              </w:rPr>
              <w:t>consolidate</w:t>
            </w:r>
            <w:r w:rsidR="00415295" w:rsidRPr="00D92D45">
              <w:rPr>
                <w:rFonts w:eastAsia="微軟正黑體"/>
                <w:szCs w:val="28"/>
              </w:rPr>
              <w:t xml:space="preserve"> regular joint patrols </w:t>
            </w:r>
            <w:r w:rsidR="00122DF2">
              <w:rPr>
                <w:rFonts w:eastAsia="微軟正黑體"/>
                <w:szCs w:val="28"/>
              </w:rPr>
              <w:t xml:space="preserve">conducted once a month </w:t>
            </w:r>
            <w:r w:rsidR="00415295" w:rsidRPr="00D92D45">
              <w:rPr>
                <w:rFonts w:eastAsia="微軟正黑體"/>
                <w:szCs w:val="28"/>
              </w:rPr>
              <w:t>and law enforcement and multilateral information exchanges between China, Laos, Myanmar and Thailand</w:t>
            </w:r>
            <w:r w:rsidR="00D07A44">
              <w:rPr>
                <w:rFonts w:eastAsia="微軟正黑體"/>
                <w:szCs w:val="28"/>
              </w:rPr>
              <w:t>;</w:t>
            </w:r>
            <w:r w:rsidR="00617D31">
              <w:rPr>
                <w:rFonts w:eastAsia="微軟正黑體"/>
                <w:szCs w:val="28"/>
              </w:rPr>
              <w:t xml:space="preserve"> </w:t>
            </w:r>
            <w:r w:rsidR="007254BC">
              <w:rPr>
                <w:rFonts w:eastAsia="微軟正黑體"/>
                <w:szCs w:val="28"/>
              </w:rPr>
              <w:t>further explor</w:t>
            </w:r>
            <w:r w:rsidR="00617D31">
              <w:rPr>
                <w:rFonts w:eastAsia="微軟正黑體"/>
                <w:szCs w:val="28"/>
              </w:rPr>
              <w:t>e</w:t>
            </w:r>
            <w:r w:rsidR="007254BC">
              <w:rPr>
                <w:rFonts w:eastAsia="微軟正黑體"/>
                <w:szCs w:val="28"/>
              </w:rPr>
              <w:t xml:space="preserve"> the development of joint a</w:t>
            </w:r>
            <w:r w:rsidR="007254BC" w:rsidRPr="007254BC">
              <w:rPr>
                <w:rFonts w:eastAsia="微軟正黑體"/>
                <w:szCs w:val="28"/>
              </w:rPr>
              <w:t>nti-terrorism and anti-drug mechanism</w:t>
            </w:r>
            <w:r w:rsidR="007254BC">
              <w:rPr>
                <w:rFonts w:eastAsia="微軟正黑體"/>
                <w:szCs w:val="28"/>
              </w:rPr>
              <w:t xml:space="preserve"> among </w:t>
            </w:r>
            <w:r w:rsidR="007254BC" w:rsidRPr="007254BC">
              <w:rPr>
                <w:rFonts w:eastAsia="微軟正黑體"/>
                <w:szCs w:val="28"/>
              </w:rPr>
              <w:t>border</w:t>
            </w:r>
            <w:r w:rsidR="007254BC">
              <w:rPr>
                <w:rFonts w:eastAsia="微軟正黑體"/>
                <w:szCs w:val="28"/>
              </w:rPr>
              <w:t>s</w:t>
            </w:r>
            <w:r w:rsidR="00617D31">
              <w:rPr>
                <w:rFonts w:eastAsia="微軟正黑體"/>
                <w:szCs w:val="28"/>
              </w:rPr>
              <w:t>;</w:t>
            </w:r>
            <w:r w:rsidR="007254BC">
              <w:rPr>
                <w:rFonts w:eastAsia="微軟正黑體"/>
                <w:szCs w:val="28"/>
              </w:rPr>
              <w:t xml:space="preserve"> </w:t>
            </w:r>
            <w:r w:rsidR="00D07A44">
              <w:rPr>
                <w:rFonts w:eastAsia="微軟正黑體"/>
                <w:szCs w:val="28"/>
              </w:rPr>
              <w:t xml:space="preserve">as well as </w:t>
            </w:r>
            <w:r w:rsidR="00415295" w:rsidRPr="00D92D45">
              <w:rPr>
                <w:rFonts w:eastAsia="微軟正黑體"/>
                <w:szCs w:val="28"/>
              </w:rPr>
              <w:t xml:space="preserve">strengthen law enforcement </w:t>
            </w:r>
            <w:r w:rsidR="00031499">
              <w:rPr>
                <w:rFonts w:eastAsia="微軟正黑體"/>
                <w:szCs w:val="28"/>
              </w:rPr>
              <w:t xml:space="preserve">support in </w:t>
            </w:r>
            <w:r w:rsidR="00031499" w:rsidRPr="00D07A44">
              <w:rPr>
                <w:rFonts w:eastAsia="微軟正黑體"/>
                <w:szCs w:val="28"/>
              </w:rPr>
              <w:t>neighboring countries and regions</w:t>
            </w:r>
            <w:r w:rsidR="00415295" w:rsidRPr="00D92D45">
              <w:rPr>
                <w:rFonts w:eastAsia="微軟正黑體"/>
                <w:szCs w:val="28"/>
              </w:rPr>
              <w:t xml:space="preserve"> </w:t>
            </w:r>
            <w:r w:rsidR="00102ED0">
              <w:rPr>
                <w:rFonts w:eastAsia="微軟正黑體"/>
                <w:szCs w:val="28"/>
              </w:rPr>
              <w:t xml:space="preserve">and </w:t>
            </w:r>
            <w:r w:rsidR="00415295" w:rsidRPr="00D92D45">
              <w:rPr>
                <w:rFonts w:eastAsia="微軟正黑體"/>
                <w:szCs w:val="28"/>
              </w:rPr>
              <w:t xml:space="preserve">work together </w:t>
            </w:r>
            <w:r w:rsidR="00D07A44">
              <w:rPr>
                <w:rFonts w:eastAsia="微軟正黑體"/>
                <w:szCs w:val="28"/>
              </w:rPr>
              <w:t xml:space="preserve">with </w:t>
            </w:r>
            <w:r w:rsidR="00031499">
              <w:rPr>
                <w:rFonts w:eastAsia="微軟正黑體"/>
                <w:szCs w:val="28"/>
              </w:rPr>
              <w:t xml:space="preserve">these </w:t>
            </w:r>
            <w:r w:rsidR="00D07A44" w:rsidRPr="00D07A44">
              <w:rPr>
                <w:rFonts w:eastAsia="微軟正黑體"/>
                <w:szCs w:val="28"/>
              </w:rPr>
              <w:t>countries and regions</w:t>
            </w:r>
            <w:r w:rsidR="00D07A44">
              <w:rPr>
                <w:rFonts w:eastAsia="微軟正黑體"/>
                <w:szCs w:val="28"/>
              </w:rPr>
              <w:t xml:space="preserve"> </w:t>
            </w:r>
            <w:r w:rsidR="00415295" w:rsidRPr="00D92D45">
              <w:rPr>
                <w:rFonts w:eastAsia="微軟正黑體"/>
                <w:szCs w:val="28"/>
              </w:rPr>
              <w:t xml:space="preserve">to combat transnational drug trafficking, maintain security and stability in border areas </w:t>
            </w:r>
            <w:r w:rsidR="00D07A44">
              <w:rPr>
                <w:rFonts w:eastAsia="微軟正黑體"/>
                <w:szCs w:val="28"/>
              </w:rPr>
              <w:t xml:space="preserve">in order to </w:t>
            </w:r>
            <w:r w:rsidR="00415295" w:rsidRPr="00D92D45">
              <w:rPr>
                <w:rFonts w:eastAsia="微軟正黑體"/>
                <w:szCs w:val="28"/>
              </w:rPr>
              <w:t>effectively curb the infiltration and inflow of drugs.</w:t>
            </w:r>
          </w:p>
        </w:tc>
      </w:tr>
    </w:tbl>
    <w:p w14:paraId="4AE63777" w14:textId="2E8256C8" w:rsidR="008570C4" w:rsidRPr="00D92D45" w:rsidRDefault="00415295" w:rsidP="00415295">
      <w:pPr>
        <w:ind w:left="0" w:firstLine="0"/>
        <w:rPr>
          <w:rFonts w:eastAsiaTheme="minorEastAsia"/>
          <w:szCs w:val="28"/>
        </w:rPr>
      </w:pPr>
      <w:r w:rsidRPr="00D92D45">
        <w:rPr>
          <w:rFonts w:eastAsiaTheme="minorEastAsia"/>
          <w:sz w:val="22"/>
          <w:lang w:eastAsia="zh-HK"/>
        </w:rPr>
        <w:t>Source</w:t>
      </w:r>
      <w:r>
        <w:rPr>
          <w:rFonts w:eastAsiaTheme="minorEastAsia"/>
          <w:sz w:val="22"/>
          <w:lang w:eastAsia="zh-HK"/>
        </w:rPr>
        <w:t xml:space="preserve">: </w:t>
      </w:r>
      <w:r w:rsidR="008570C4" w:rsidRPr="00D92D45">
        <w:rPr>
          <w:rFonts w:eastAsiaTheme="minorEastAsia"/>
          <w:sz w:val="22"/>
          <w:szCs w:val="28"/>
        </w:rPr>
        <w:t>中國共產黨新聞網，</w:t>
      </w:r>
      <w:r w:rsidR="008570C4" w:rsidRPr="00D92D45">
        <w:rPr>
          <w:rFonts w:eastAsiaTheme="minorEastAsia"/>
          <w:sz w:val="22"/>
          <w:szCs w:val="28"/>
          <w:lang w:eastAsia="zh-HK"/>
        </w:rPr>
        <w:t>《</w:t>
      </w:r>
      <w:r w:rsidR="008570C4" w:rsidRPr="00D92D45">
        <w:rPr>
          <w:rFonts w:eastAsiaTheme="minorEastAsia"/>
          <w:sz w:val="22"/>
          <w:szCs w:val="28"/>
        </w:rPr>
        <w:t>巨瀾狂飆掃毒魔</w:t>
      </w:r>
      <w:r w:rsidR="008570C4" w:rsidRPr="00D92D45">
        <w:rPr>
          <w:rFonts w:eastAsiaTheme="minorEastAsia"/>
          <w:sz w:val="22"/>
          <w:szCs w:val="28"/>
        </w:rPr>
        <w:t>——</w:t>
      </w:r>
      <w:r w:rsidR="008570C4" w:rsidRPr="00D92D45">
        <w:rPr>
          <w:rFonts w:eastAsiaTheme="minorEastAsia"/>
          <w:sz w:val="22"/>
          <w:szCs w:val="28"/>
        </w:rPr>
        <w:t>雲南公安邊防總隊開展禁毒鬥爭紀</w:t>
      </w:r>
      <w:r w:rsidR="008570C4" w:rsidRPr="00D92D45">
        <w:rPr>
          <w:rFonts w:eastAsiaTheme="minorEastAsia"/>
          <w:sz w:val="22"/>
          <w:szCs w:val="28"/>
          <w:lang w:eastAsia="zh-HK"/>
        </w:rPr>
        <w:t>》</w:t>
      </w:r>
      <w:r w:rsidR="008570C4" w:rsidRPr="00D92D45">
        <w:rPr>
          <w:rFonts w:eastAsiaTheme="minorEastAsia"/>
          <w:sz w:val="22"/>
          <w:szCs w:val="28"/>
        </w:rPr>
        <w:t>，</w:t>
      </w:r>
      <w:r w:rsidR="008570C4" w:rsidRPr="00D92D45">
        <w:rPr>
          <w:rFonts w:eastAsiaTheme="minorEastAsia"/>
          <w:sz w:val="22"/>
          <w:szCs w:val="28"/>
        </w:rPr>
        <w:t>2016</w:t>
      </w:r>
      <w:r w:rsidR="008570C4" w:rsidRPr="00D92D45">
        <w:rPr>
          <w:rFonts w:eastAsiaTheme="minorEastAsia"/>
          <w:sz w:val="22"/>
          <w:szCs w:val="28"/>
          <w:lang w:eastAsia="zh-HK"/>
        </w:rPr>
        <w:t>年</w:t>
      </w:r>
      <w:r w:rsidR="008570C4" w:rsidRPr="00D92D45">
        <w:rPr>
          <w:rFonts w:eastAsiaTheme="minorEastAsia"/>
          <w:sz w:val="22"/>
          <w:szCs w:val="28"/>
        </w:rPr>
        <w:t>2</w:t>
      </w:r>
      <w:r w:rsidR="008570C4" w:rsidRPr="00D92D45">
        <w:rPr>
          <w:rFonts w:eastAsiaTheme="minorEastAsia"/>
          <w:sz w:val="22"/>
          <w:szCs w:val="28"/>
          <w:lang w:eastAsia="zh-HK"/>
        </w:rPr>
        <w:t>月</w:t>
      </w:r>
      <w:r w:rsidR="008570C4" w:rsidRPr="00D92D45">
        <w:rPr>
          <w:rFonts w:eastAsiaTheme="minorEastAsia"/>
          <w:sz w:val="22"/>
          <w:szCs w:val="28"/>
        </w:rPr>
        <w:t>26</w:t>
      </w:r>
      <w:r w:rsidR="008570C4" w:rsidRPr="00D92D45">
        <w:rPr>
          <w:rFonts w:eastAsiaTheme="minorEastAsia"/>
          <w:sz w:val="22"/>
          <w:szCs w:val="28"/>
          <w:lang w:eastAsia="zh-HK"/>
        </w:rPr>
        <w:t>日</w:t>
      </w:r>
      <w:r w:rsidR="008570C4" w:rsidRPr="00D92D45">
        <w:rPr>
          <w:rFonts w:eastAsiaTheme="minorEastAsia"/>
          <w:sz w:val="22"/>
          <w:szCs w:val="28"/>
        </w:rPr>
        <w:t>，</w:t>
      </w:r>
      <w:r w:rsidR="008570C4" w:rsidRPr="00D92D45">
        <w:rPr>
          <w:rFonts w:eastAsiaTheme="minorEastAsia"/>
          <w:sz w:val="22"/>
          <w:szCs w:val="28"/>
        </w:rPr>
        <w:t>http://cpc.people.com.cn/BIG5/n1/2016/0226/c87228-28152696.html</w:t>
      </w:r>
    </w:p>
    <w:p w14:paraId="76B84D42" w14:textId="77777777" w:rsidR="00415295" w:rsidRDefault="00415295" w:rsidP="000925A9">
      <w:pPr>
        <w:snapToGrid w:val="0"/>
        <w:spacing w:line="276" w:lineRule="auto"/>
        <w:ind w:left="0" w:firstLine="0"/>
        <w:jc w:val="both"/>
        <w:rPr>
          <w:rFonts w:eastAsiaTheme="minorEastAsia"/>
          <w:b/>
          <w:lang w:eastAsia="zh-HK"/>
        </w:rPr>
      </w:pPr>
    </w:p>
    <w:p w14:paraId="0D48F28D" w14:textId="48716D16" w:rsidR="00E6275C" w:rsidRPr="00415295" w:rsidRDefault="00415295" w:rsidP="000925A9">
      <w:pPr>
        <w:snapToGrid w:val="0"/>
        <w:spacing w:line="276" w:lineRule="auto"/>
        <w:ind w:left="0" w:firstLine="0"/>
        <w:jc w:val="both"/>
        <w:rPr>
          <w:rFonts w:eastAsiaTheme="minorEastAsia"/>
          <w:b/>
        </w:rPr>
      </w:pPr>
      <w:r w:rsidRPr="00415295">
        <w:rPr>
          <w:rFonts w:eastAsiaTheme="minorEastAsia" w:hint="eastAsia"/>
          <w:b/>
        </w:rPr>
        <w:t xml:space="preserve">Source </w:t>
      </w:r>
      <w:r w:rsidR="003E3F97">
        <w:rPr>
          <w:rFonts w:eastAsiaTheme="minorEastAsia"/>
          <w:b/>
        </w:rPr>
        <w:t>2</w:t>
      </w:r>
    </w:p>
    <w:tbl>
      <w:tblPr>
        <w:tblStyle w:val="a5"/>
        <w:tblW w:w="0" w:type="auto"/>
        <w:tblLook w:val="04A0" w:firstRow="1" w:lastRow="0" w:firstColumn="1" w:lastColumn="0" w:noHBand="0" w:noVBand="1"/>
      </w:tblPr>
      <w:tblGrid>
        <w:gridCol w:w="8296"/>
      </w:tblGrid>
      <w:tr w:rsidR="00415295" w14:paraId="0E14581E" w14:textId="77777777" w:rsidTr="00B768B3">
        <w:tc>
          <w:tcPr>
            <w:tcW w:w="8296" w:type="dxa"/>
            <w:shd w:val="clear" w:color="auto" w:fill="auto"/>
          </w:tcPr>
          <w:p w14:paraId="6F7F9F6F" w14:textId="4C1CFC08" w:rsidR="00415295" w:rsidRDefault="00BB4C29">
            <w:pPr>
              <w:snapToGrid w:val="0"/>
              <w:spacing w:line="276" w:lineRule="auto"/>
              <w:ind w:left="0" w:firstLine="0"/>
              <w:jc w:val="both"/>
              <w:rPr>
                <w:rFonts w:eastAsiaTheme="minorEastAsia"/>
              </w:rPr>
            </w:pPr>
            <w:r>
              <w:rPr>
                <w:rFonts w:eastAsia="微軟正黑體"/>
                <w:szCs w:val="28"/>
              </w:rPr>
              <w:t xml:space="preserve">      </w:t>
            </w:r>
            <w:r w:rsidR="00415295" w:rsidRPr="00D92D45">
              <w:rPr>
                <w:rFonts w:eastAsia="微軟正黑體"/>
                <w:szCs w:val="28"/>
              </w:rPr>
              <w:t xml:space="preserve">Yunnan continues to consolidate and improve bilateral and multilateral </w:t>
            </w:r>
            <w:r w:rsidR="00D07A44">
              <w:rPr>
                <w:rFonts w:eastAsia="微軟正黑體"/>
                <w:szCs w:val="28"/>
              </w:rPr>
              <w:t>anti-</w:t>
            </w:r>
            <w:r w:rsidR="00415295" w:rsidRPr="00D92D45">
              <w:rPr>
                <w:rFonts w:eastAsia="微軟正黑體"/>
                <w:szCs w:val="28"/>
              </w:rPr>
              <w:t>drug cooperation mechanisms with drug control agencies in neighboring countries and regions. In 2017, anti-narcotics departments at all levels in the province held talks and meetings with the border anti-narcotics departments of Myanmar, Laos, Vietnam and Thailand for 26 times</w:t>
            </w:r>
            <w:r w:rsidR="00D07A44">
              <w:rPr>
                <w:rFonts w:eastAsia="微軟正黑體"/>
                <w:szCs w:val="28"/>
              </w:rPr>
              <w:t>;</w:t>
            </w:r>
            <w:r w:rsidR="00415295" w:rsidRPr="00D92D45">
              <w:rPr>
                <w:rFonts w:eastAsia="微軟正黑體"/>
                <w:szCs w:val="28"/>
              </w:rPr>
              <w:t xml:space="preserve"> and jointly handled cases and cracked down on narcotics 34 times, arrest</w:t>
            </w:r>
            <w:r w:rsidR="00D07A44">
              <w:rPr>
                <w:rFonts w:eastAsia="微軟正黑體"/>
                <w:szCs w:val="28"/>
              </w:rPr>
              <w:t>ing</w:t>
            </w:r>
            <w:r w:rsidR="00415295" w:rsidRPr="00D92D45">
              <w:rPr>
                <w:rFonts w:eastAsia="微軟正黑體"/>
                <w:szCs w:val="28"/>
              </w:rPr>
              <w:t xml:space="preserve"> more than 100 drug-related criminal suspects and seiz</w:t>
            </w:r>
            <w:r w:rsidR="00D07A44">
              <w:rPr>
                <w:rFonts w:eastAsia="微軟正黑體"/>
                <w:szCs w:val="28"/>
              </w:rPr>
              <w:t>ing</w:t>
            </w:r>
            <w:r w:rsidR="00415295" w:rsidRPr="00D92D45">
              <w:rPr>
                <w:rFonts w:eastAsia="微軟正黑體"/>
                <w:szCs w:val="28"/>
              </w:rPr>
              <w:t xml:space="preserve"> 1.2 tons of drugs, 2 guns </w:t>
            </w:r>
            <w:r w:rsidR="00D07A44">
              <w:rPr>
                <w:rFonts w:eastAsia="微軟正黑體"/>
                <w:szCs w:val="28"/>
              </w:rPr>
              <w:t xml:space="preserve">and </w:t>
            </w:r>
            <w:r w:rsidR="00415295" w:rsidRPr="00D92D45">
              <w:rPr>
                <w:rFonts w:eastAsia="微軟正黑體"/>
                <w:szCs w:val="28"/>
              </w:rPr>
              <w:t>45 bullets.</w:t>
            </w:r>
          </w:p>
        </w:tc>
      </w:tr>
    </w:tbl>
    <w:p w14:paraId="68614BE3" w14:textId="2D3E86FB" w:rsidR="000925A9" w:rsidRPr="00D92D45" w:rsidRDefault="00415295" w:rsidP="00415295">
      <w:pPr>
        <w:snapToGrid w:val="0"/>
        <w:ind w:left="0" w:firstLine="0"/>
        <w:rPr>
          <w:rFonts w:eastAsiaTheme="minorEastAsia"/>
          <w:sz w:val="22"/>
        </w:rPr>
      </w:pPr>
      <w:r w:rsidRPr="00D92D45">
        <w:rPr>
          <w:rFonts w:eastAsiaTheme="minorEastAsia"/>
          <w:sz w:val="22"/>
          <w:lang w:eastAsia="zh-HK"/>
        </w:rPr>
        <w:t>Source</w:t>
      </w:r>
      <w:r>
        <w:rPr>
          <w:rFonts w:eastAsiaTheme="minorEastAsia"/>
          <w:sz w:val="22"/>
          <w:lang w:eastAsia="zh-HK"/>
        </w:rPr>
        <w:t xml:space="preserve">: </w:t>
      </w:r>
      <w:r w:rsidR="000925A9" w:rsidRPr="00D92D45">
        <w:rPr>
          <w:rFonts w:eastAsiaTheme="minorEastAsia"/>
          <w:sz w:val="22"/>
          <w:lang w:eastAsia="zh-HK"/>
        </w:rPr>
        <w:t>中國政府網</w:t>
      </w:r>
      <w:r w:rsidR="000925A9" w:rsidRPr="00D92D45">
        <w:rPr>
          <w:rFonts w:eastAsiaTheme="minorEastAsia"/>
          <w:sz w:val="22"/>
        </w:rPr>
        <w:t>，</w:t>
      </w:r>
      <w:r w:rsidR="008553C8" w:rsidRPr="00D92D45">
        <w:rPr>
          <w:rFonts w:eastAsiaTheme="minorEastAsia"/>
          <w:sz w:val="22"/>
          <w:lang w:eastAsia="zh-HK"/>
        </w:rPr>
        <w:t>《</w:t>
      </w:r>
      <w:r w:rsidR="008553C8" w:rsidRPr="00D92D45">
        <w:rPr>
          <w:rFonts w:eastAsiaTheme="minorEastAsia"/>
          <w:sz w:val="22"/>
        </w:rPr>
        <w:t>雲南全面推進禁毒大數據中心建設</w:t>
      </w:r>
      <w:r w:rsidR="008553C8" w:rsidRPr="00D92D45">
        <w:rPr>
          <w:rFonts w:eastAsiaTheme="minorEastAsia"/>
          <w:sz w:val="22"/>
          <w:lang w:eastAsia="zh-HK"/>
        </w:rPr>
        <w:t>》</w:t>
      </w:r>
      <w:r w:rsidR="00B95D2B" w:rsidRPr="00D92D45">
        <w:rPr>
          <w:rFonts w:eastAsiaTheme="minorEastAsia"/>
          <w:sz w:val="22"/>
        </w:rPr>
        <w:t>，</w:t>
      </w:r>
      <w:r w:rsidR="00B95D2B" w:rsidRPr="00D92D45">
        <w:rPr>
          <w:rFonts w:eastAsiaTheme="minorEastAsia"/>
          <w:sz w:val="22"/>
        </w:rPr>
        <w:t>2018</w:t>
      </w:r>
      <w:r w:rsidR="00B95D2B" w:rsidRPr="00D92D45">
        <w:rPr>
          <w:rFonts w:eastAsiaTheme="minorEastAsia"/>
          <w:sz w:val="22"/>
          <w:lang w:eastAsia="zh-HK"/>
        </w:rPr>
        <w:t>年</w:t>
      </w:r>
      <w:r w:rsidR="00B95D2B" w:rsidRPr="00D92D45">
        <w:rPr>
          <w:rFonts w:eastAsiaTheme="minorEastAsia"/>
          <w:sz w:val="22"/>
        </w:rPr>
        <w:t>6</w:t>
      </w:r>
      <w:r w:rsidR="00B95D2B" w:rsidRPr="00D92D45">
        <w:rPr>
          <w:rFonts w:eastAsiaTheme="minorEastAsia"/>
          <w:sz w:val="22"/>
          <w:lang w:eastAsia="zh-HK"/>
        </w:rPr>
        <w:t>月</w:t>
      </w:r>
      <w:r w:rsidR="00B95D2B" w:rsidRPr="00D92D45">
        <w:rPr>
          <w:rFonts w:eastAsiaTheme="minorEastAsia"/>
          <w:sz w:val="22"/>
        </w:rPr>
        <w:t>24</w:t>
      </w:r>
      <w:r w:rsidR="00B95D2B" w:rsidRPr="00D92D45">
        <w:rPr>
          <w:rFonts w:eastAsiaTheme="minorEastAsia"/>
          <w:sz w:val="22"/>
          <w:lang w:eastAsia="zh-HK"/>
        </w:rPr>
        <w:t>日</w:t>
      </w:r>
      <w:r w:rsidR="00B95D2B" w:rsidRPr="00D92D45">
        <w:rPr>
          <w:rFonts w:eastAsiaTheme="minorEastAsia"/>
          <w:sz w:val="22"/>
        </w:rPr>
        <w:t>，</w:t>
      </w:r>
    </w:p>
    <w:p w14:paraId="12E73523" w14:textId="2289128E" w:rsidR="000925A9" w:rsidRPr="00D92D45" w:rsidRDefault="000925A9" w:rsidP="00415295">
      <w:pPr>
        <w:snapToGrid w:val="0"/>
        <w:ind w:left="0" w:firstLine="0"/>
        <w:rPr>
          <w:rFonts w:eastAsiaTheme="minorEastAsia"/>
          <w:sz w:val="22"/>
        </w:rPr>
      </w:pPr>
      <w:r w:rsidRPr="00D92D45">
        <w:rPr>
          <w:rFonts w:eastAsiaTheme="minorEastAsia"/>
          <w:sz w:val="22"/>
        </w:rPr>
        <w:t>http://www.gov.cn/xinwen/2018-06/24/content_5300838.htm</w:t>
      </w:r>
    </w:p>
    <w:p w14:paraId="75C37054" w14:textId="65EEAB4E" w:rsidR="00B54B18" w:rsidRDefault="00B54B18" w:rsidP="00CB2638">
      <w:pPr>
        <w:snapToGrid w:val="0"/>
        <w:spacing w:line="276" w:lineRule="auto"/>
        <w:ind w:left="0" w:firstLine="0"/>
        <w:rPr>
          <w:rFonts w:eastAsiaTheme="minorEastAsia"/>
        </w:rPr>
      </w:pPr>
    </w:p>
    <w:p w14:paraId="57AB519A" w14:textId="31C049A8" w:rsidR="00795291" w:rsidRPr="00237091" w:rsidRDefault="00BB4C29" w:rsidP="00BB4C29">
      <w:pPr>
        <w:pStyle w:val="a6"/>
        <w:numPr>
          <w:ilvl w:val="0"/>
          <w:numId w:val="36"/>
        </w:numPr>
        <w:tabs>
          <w:tab w:val="left" w:pos="426"/>
          <w:tab w:val="left" w:pos="993"/>
        </w:tabs>
        <w:spacing w:line="276" w:lineRule="auto"/>
        <w:jc w:val="both"/>
        <w:rPr>
          <w:lang w:eastAsia="zh-HK"/>
        </w:rPr>
      </w:pPr>
      <w:r>
        <w:rPr>
          <w:rFonts w:hint="eastAsia"/>
          <w:color w:val="000000" w:themeColor="text1"/>
          <w:lang w:eastAsia="zh-HK"/>
        </w:rPr>
        <w:t>A</w:t>
      </w:r>
      <w:r>
        <w:rPr>
          <w:color w:val="000000" w:themeColor="text1"/>
          <w:lang w:eastAsia="zh-HK"/>
        </w:rPr>
        <w:t xml:space="preserve">ccording to Source 1, which </w:t>
      </w:r>
      <w:r w:rsidR="00B903A5">
        <w:rPr>
          <w:color w:val="000000" w:themeColor="text1"/>
          <w:lang w:eastAsia="zh-HK"/>
        </w:rPr>
        <w:t>aspect</w:t>
      </w:r>
      <w:r>
        <w:rPr>
          <w:color w:val="000000" w:themeColor="text1"/>
          <w:lang w:eastAsia="zh-HK"/>
        </w:rPr>
        <w:t xml:space="preserve"> of cooperation is engaged between China and Laos to crack </w:t>
      </w:r>
      <w:r w:rsidRPr="00BB4C29">
        <w:rPr>
          <w:color w:val="000000" w:themeColor="text1"/>
          <w:lang w:eastAsia="zh-HK"/>
        </w:rPr>
        <w:t>a large transnational drug trafficking case</w:t>
      </w:r>
      <w:r>
        <w:rPr>
          <w:color w:val="000000" w:themeColor="text1"/>
          <w:lang w:eastAsia="zh-HK"/>
        </w:rPr>
        <w:t xml:space="preserve"> successfully?</w:t>
      </w:r>
    </w:p>
    <w:tbl>
      <w:tblPr>
        <w:tblpPr w:leftFromText="180" w:rightFromText="180" w:vertAnchor="text" w:horzAnchor="page" w:tblpX="2236" w:tblpY="36"/>
        <w:tblW w:w="0" w:type="auto"/>
        <w:tblLook w:val="04A0" w:firstRow="1" w:lastRow="0" w:firstColumn="1" w:lastColumn="0" w:noHBand="0" w:noVBand="1"/>
      </w:tblPr>
      <w:tblGrid>
        <w:gridCol w:w="630"/>
        <w:gridCol w:w="5940"/>
      </w:tblGrid>
      <w:tr w:rsidR="00795291" w:rsidRPr="00971F9D" w14:paraId="2CD52969" w14:textId="77777777" w:rsidTr="008F51A3">
        <w:tc>
          <w:tcPr>
            <w:tcW w:w="630" w:type="dxa"/>
          </w:tcPr>
          <w:p w14:paraId="6266583C"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A</w:t>
            </w:r>
          </w:p>
        </w:tc>
        <w:tc>
          <w:tcPr>
            <w:tcW w:w="5940" w:type="dxa"/>
          </w:tcPr>
          <w:p w14:paraId="0B53E718" w14:textId="74F60BB5" w:rsidR="00795291" w:rsidRPr="00971F9D" w:rsidRDefault="00B903A5" w:rsidP="008F51A3">
            <w:pPr>
              <w:tabs>
                <w:tab w:val="left" w:pos="426"/>
                <w:tab w:val="left" w:pos="993"/>
              </w:tabs>
              <w:spacing w:line="276" w:lineRule="auto"/>
              <w:jc w:val="both"/>
              <w:rPr>
                <w:lang w:eastAsia="zh-HK"/>
              </w:rPr>
            </w:pPr>
            <w:r>
              <w:rPr>
                <w:rFonts w:hint="eastAsia"/>
              </w:rPr>
              <w:t xml:space="preserve">Legal </w:t>
            </w:r>
            <w:r>
              <w:t>cooperation</w:t>
            </w:r>
          </w:p>
        </w:tc>
      </w:tr>
      <w:tr w:rsidR="00795291" w:rsidRPr="00971F9D" w14:paraId="40D2BA45" w14:textId="77777777" w:rsidTr="008F51A3">
        <w:tc>
          <w:tcPr>
            <w:tcW w:w="630" w:type="dxa"/>
          </w:tcPr>
          <w:p w14:paraId="08A262A3"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B</w:t>
            </w:r>
          </w:p>
        </w:tc>
        <w:tc>
          <w:tcPr>
            <w:tcW w:w="5940" w:type="dxa"/>
          </w:tcPr>
          <w:p w14:paraId="58AEB140" w14:textId="1C3A7165" w:rsidR="00795291" w:rsidRPr="00971F9D" w:rsidRDefault="00B903A5" w:rsidP="008F51A3">
            <w:pPr>
              <w:tabs>
                <w:tab w:val="left" w:pos="426"/>
                <w:tab w:val="left" w:pos="993"/>
              </w:tabs>
              <w:spacing w:line="276" w:lineRule="auto"/>
              <w:jc w:val="both"/>
              <w:rPr>
                <w:lang w:eastAsia="zh-HK"/>
              </w:rPr>
            </w:pPr>
            <w:r>
              <w:rPr>
                <w:rFonts w:hint="eastAsia"/>
              </w:rPr>
              <w:t>Ec</w:t>
            </w:r>
            <w:r>
              <w:t>onomic cooperation</w:t>
            </w:r>
          </w:p>
        </w:tc>
      </w:tr>
      <w:tr w:rsidR="00795291" w:rsidRPr="00971F9D" w14:paraId="578DEFDB" w14:textId="77777777" w:rsidTr="008F51A3">
        <w:tc>
          <w:tcPr>
            <w:tcW w:w="630" w:type="dxa"/>
          </w:tcPr>
          <w:p w14:paraId="6F40B09F"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C</w:t>
            </w:r>
          </w:p>
        </w:tc>
        <w:tc>
          <w:tcPr>
            <w:tcW w:w="5940" w:type="dxa"/>
          </w:tcPr>
          <w:p w14:paraId="1FC4AF83" w14:textId="6487902D" w:rsidR="00795291" w:rsidRPr="00971F9D" w:rsidRDefault="00B903A5" w:rsidP="008F51A3">
            <w:pPr>
              <w:tabs>
                <w:tab w:val="left" w:pos="426"/>
                <w:tab w:val="left" w:pos="993"/>
              </w:tabs>
              <w:spacing w:line="276" w:lineRule="auto"/>
              <w:jc w:val="both"/>
              <w:rPr>
                <w:lang w:eastAsia="zh-HK"/>
              </w:rPr>
            </w:pPr>
            <w:r>
              <w:rPr>
                <w:rFonts w:hint="eastAsia"/>
              </w:rPr>
              <w:t xml:space="preserve">Drug research </w:t>
            </w:r>
            <w:r>
              <w:t>cooperation</w:t>
            </w:r>
          </w:p>
        </w:tc>
      </w:tr>
      <w:tr w:rsidR="00795291" w:rsidRPr="00971F9D" w14:paraId="5243A118" w14:textId="77777777" w:rsidTr="008F51A3">
        <w:tc>
          <w:tcPr>
            <w:tcW w:w="630" w:type="dxa"/>
          </w:tcPr>
          <w:p w14:paraId="7B379865"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D</w:t>
            </w:r>
          </w:p>
        </w:tc>
        <w:tc>
          <w:tcPr>
            <w:tcW w:w="5940" w:type="dxa"/>
          </w:tcPr>
          <w:p w14:paraId="1EDE53DA" w14:textId="0F7EDA31" w:rsidR="00795291" w:rsidRPr="00971F9D" w:rsidRDefault="00B903A5" w:rsidP="008F51A3">
            <w:pPr>
              <w:tabs>
                <w:tab w:val="left" w:pos="426"/>
                <w:tab w:val="left" w:pos="993"/>
              </w:tabs>
              <w:spacing w:line="276" w:lineRule="auto"/>
              <w:jc w:val="both"/>
              <w:rPr>
                <w:lang w:eastAsia="zh-HK"/>
              </w:rPr>
            </w:pPr>
            <w:r>
              <w:rPr>
                <w:lang w:eastAsia="zh-HK"/>
              </w:rPr>
              <w:t>Joint law enforcement cooperation</w:t>
            </w:r>
          </w:p>
        </w:tc>
      </w:tr>
      <w:tr w:rsidR="00795291" w:rsidRPr="00971F9D" w14:paraId="25CBE22D" w14:textId="77777777" w:rsidTr="008F51A3">
        <w:tc>
          <w:tcPr>
            <w:tcW w:w="630" w:type="dxa"/>
          </w:tcPr>
          <w:p w14:paraId="0787F9D4" w14:textId="77777777" w:rsidR="00795291" w:rsidRPr="00971F9D" w:rsidRDefault="00795291" w:rsidP="008F51A3">
            <w:pPr>
              <w:tabs>
                <w:tab w:val="left" w:pos="426"/>
                <w:tab w:val="left" w:pos="993"/>
              </w:tabs>
              <w:spacing w:line="276" w:lineRule="auto"/>
              <w:jc w:val="both"/>
              <w:rPr>
                <w:lang w:eastAsia="zh-HK"/>
              </w:rPr>
            </w:pPr>
          </w:p>
        </w:tc>
        <w:tc>
          <w:tcPr>
            <w:tcW w:w="5940" w:type="dxa"/>
          </w:tcPr>
          <w:p w14:paraId="0687E0E8" w14:textId="77777777" w:rsidR="00795291" w:rsidRPr="00971F9D" w:rsidRDefault="00795291" w:rsidP="008F51A3">
            <w:pPr>
              <w:tabs>
                <w:tab w:val="left" w:pos="426"/>
                <w:tab w:val="left" w:pos="993"/>
              </w:tabs>
              <w:spacing w:line="276" w:lineRule="auto"/>
              <w:jc w:val="both"/>
              <w:rPr>
                <w:lang w:eastAsia="zh-HK"/>
              </w:rPr>
            </w:pPr>
          </w:p>
        </w:tc>
      </w:tr>
      <w:tr w:rsidR="00795291" w:rsidRPr="00971F9D" w14:paraId="2524AD00" w14:textId="77777777" w:rsidTr="008F51A3">
        <w:tc>
          <w:tcPr>
            <w:tcW w:w="6570" w:type="dxa"/>
            <w:gridSpan w:val="2"/>
          </w:tcPr>
          <w:p w14:paraId="19B08D2D" w14:textId="4272B8D6" w:rsidR="00795291" w:rsidRPr="00971F9D" w:rsidRDefault="00CA6399" w:rsidP="008F51A3">
            <w:pPr>
              <w:tabs>
                <w:tab w:val="left" w:pos="426"/>
                <w:tab w:val="left" w:pos="993"/>
              </w:tabs>
              <w:spacing w:line="276" w:lineRule="auto"/>
              <w:jc w:val="both"/>
              <w:rPr>
                <w:lang w:eastAsia="zh-HK"/>
              </w:rPr>
            </w:pPr>
            <w:r>
              <w:rPr>
                <w:rFonts w:eastAsiaTheme="minorEastAsia" w:hint="eastAsia"/>
                <w:color w:val="FF0000"/>
                <w:lang w:eastAsia="zh-HK"/>
              </w:rPr>
              <w:lastRenderedPageBreak/>
              <w:t>Answer</w:t>
            </w:r>
            <w:r w:rsidR="00B903A5">
              <w:rPr>
                <w:rFonts w:eastAsiaTheme="minorEastAsia" w:hint="eastAsia"/>
                <w:color w:val="FF0000"/>
                <w:lang w:eastAsia="zh-HK"/>
              </w:rPr>
              <w:t xml:space="preserve">: </w:t>
            </w:r>
            <w:r w:rsidR="00795291">
              <w:rPr>
                <w:rFonts w:eastAsiaTheme="minorEastAsia" w:hint="eastAsia"/>
                <w:color w:val="FF0000"/>
              </w:rPr>
              <w:t>D</w:t>
            </w:r>
          </w:p>
        </w:tc>
      </w:tr>
    </w:tbl>
    <w:p w14:paraId="102EB8C3" w14:textId="24DC64FF" w:rsidR="00795291" w:rsidRDefault="00795291" w:rsidP="00CB2638">
      <w:pPr>
        <w:snapToGrid w:val="0"/>
        <w:spacing w:line="276" w:lineRule="auto"/>
        <w:ind w:left="0" w:firstLine="0"/>
        <w:rPr>
          <w:rFonts w:eastAsiaTheme="minorEastAsia"/>
        </w:rPr>
      </w:pPr>
    </w:p>
    <w:p w14:paraId="361B4741" w14:textId="130B52D7" w:rsidR="00795291" w:rsidRDefault="00795291" w:rsidP="00CB2638">
      <w:pPr>
        <w:snapToGrid w:val="0"/>
        <w:spacing w:line="276" w:lineRule="auto"/>
        <w:ind w:left="0" w:firstLine="0"/>
        <w:rPr>
          <w:rFonts w:eastAsiaTheme="minorEastAsia"/>
        </w:rPr>
      </w:pPr>
    </w:p>
    <w:p w14:paraId="417B4FDB" w14:textId="4629CD66" w:rsidR="00B54B18" w:rsidRPr="005F6B64" w:rsidRDefault="002F6EC7" w:rsidP="006D344E">
      <w:pPr>
        <w:pStyle w:val="a6"/>
        <w:numPr>
          <w:ilvl w:val="0"/>
          <w:numId w:val="36"/>
        </w:numPr>
        <w:tabs>
          <w:tab w:val="left" w:pos="426"/>
          <w:tab w:val="left" w:pos="993"/>
        </w:tabs>
        <w:spacing w:line="276" w:lineRule="auto"/>
        <w:jc w:val="both"/>
        <w:rPr>
          <w:color w:val="000000" w:themeColor="text1"/>
          <w:lang w:eastAsia="zh-HK"/>
        </w:rPr>
      </w:pPr>
      <w:r>
        <w:rPr>
          <w:rFonts w:hint="eastAsia"/>
          <w:color w:val="000000" w:themeColor="text1"/>
          <w:lang w:eastAsia="zh-HK"/>
        </w:rPr>
        <w:t xml:space="preserve">According to source 1, </w:t>
      </w:r>
      <w:r>
        <w:rPr>
          <w:color w:val="000000" w:themeColor="text1"/>
          <w:lang w:eastAsia="zh-HK"/>
        </w:rPr>
        <w:t xml:space="preserve">what </w:t>
      </w:r>
      <w:r w:rsidR="006D344E">
        <w:rPr>
          <w:color w:val="000000" w:themeColor="text1"/>
          <w:lang w:eastAsia="zh-HK"/>
        </w:rPr>
        <w:t>s</w:t>
      </w:r>
      <w:r w:rsidR="006D344E" w:rsidRPr="006D344E">
        <w:rPr>
          <w:color w:val="000000" w:themeColor="text1"/>
          <w:lang w:eastAsia="zh-HK"/>
        </w:rPr>
        <w:t>trengthen</w:t>
      </w:r>
      <w:r w:rsidR="006D344E">
        <w:rPr>
          <w:color w:val="000000" w:themeColor="text1"/>
          <w:lang w:eastAsia="zh-HK"/>
        </w:rPr>
        <w:t>ed</w:t>
      </w:r>
      <w:r w:rsidR="006D344E" w:rsidRPr="006D344E">
        <w:rPr>
          <w:color w:val="000000" w:themeColor="text1"/>
          <w:lang w:eastAsia="zh-HK"/>
        </w:rPr>
        <w:t xml:space="preserve"> law enforcement support</w:t>
      </w:r>
      <w:r w:rsidR="006D344E">
        <w:rPr>
          <w:rFonts w:hint="eastAsia"/>
          <w:color w:val="000000" w:themeColor="text1"/>
          <w:lang w:eastAsia="zh-HK"/>
        </w:rPr>
        <w:t>s</w:t>
      </w:r>
      <w:r w:rsidR="006D344E" w:rsidRPr="006D344E">
        <w:rPr>
          <w:color w:val="000000" w:themeColor="text1"/>
          <w:lang w:eastAsia="zh-HK"/>
        </w:rPr>
        <w:t xml:space="preserve"> in neighboring countries and regions</w:t>
      </w:r>
      <w:r>
        <w:rPr>
          <w:color w:val="000000" w:themeColor="text1"/>
          <w:lang w:eastAsia="zh-HK"/>
        </w:rPr>
        <w:t xml:space="preserve"> are used by</w:t>
      </w:r>
      <w:r w:rsidRPr="002F6EC7">
        <w:t xml:space="preserve"> </w:t>
      </w:r>
      <w:r w:rsidRPr="002F6EC7">
        <w:rPr>
          <w:color w:val="000000" w:themeColor="text1"/>
          <w:lang w:eastAsia="zh-HK"/>
        </w:rPr>
        <w:t>the Yunnan Public Security Frontier Defense Corps</w:t>
      </w:r>
      <w:r>
        <w:rPr>
          <w:color w:val="000000" w:themeColor="text1"/>
          <w:lang w:eastAsia="zh-HK"/>
        </w:rPr>
        <w:t xml:space="preserve"> </w:t>
      </w:r>
      <w:r w:rsidRPr="002F6EC7">
        <w:rPr>
          <w:color w:val="000000" w:themeColor="text1"/>
          <w:lang w:eastAsia="zh-HK"/>
        </w:rPr>
        <w:t>to combat transnational drug trafficking</w:t>
      </w:r>
      <w:r>
        <w:rPr>
          <w:color w:val="000000" w:themeColor="text1"/>
          <w:lang w:eastAsia="zh-HK"/>
        </w:rPr>
        <w:t xml:space="preserve"> with</w:t>
      </w:r>
      <w:r w:rsidRPr="002F6EC7">
        <w:t xml:space="preserve"> </w:t>
      </w:r>
      <w:r w:rsidRPr="002F6EC7">
        <w:rPr>
          <w:color w:val="000000" w:themeColor="text1"/>
          <w:lang w:eastAsia="zh-HK"/>
        </w:rPr>
        <w:t>Laos, Myanmar and Thailand</w:t>
      </w:r>
      <w:r>
        <w:rPr>
          <w:color w:val="000000" w:themeColor="text1"/>
          <w:lang w:eastAsia="zh-HK"/>
        </w:rPr>
        <w:t>?</w:t>
      </w:r>
    </w:p>
    <w:p w14:paraId="5655D935" w14:textId="28F89256" w:rsidR="00B54B18" w:rsidRDefault="00B54B18" w:rsidP="00CB2638">
      <w:pPr>
        <w:snapToGrid w:val="0"/>
        <w:spacing w:line="276" w:lineRule="auto"/>
        <w:ind w:left="0" w:firstLine="0"/>
        <w:rPr>
          <w:rFonts w:eastAsiaTheme="minorEastAsia"/>
        </w:rPr>
      </w:pPr>
      <w:r>
        <w:rPr>
          <w:noProof/>
          <w:color w:val="000000" w:themeColor="text1"/>
        </w:rPr>
        <w:drawing>
          <wp:inline distT="0" distB="0" distL="0" distR="0" wp14:anchorId="6312C6EE" wp14:editId="18221819">
            <wp:extent cx="5369357" cy="2984601"/>
            <wp:effectExtent l="0" t="0" r="0" b="254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5700D661" w14:textId="77777777" w:rsidR="002F6EC7" w:rsidRDefault="002F6EC7" w:rsidP="00B768B3">
      <w:pPr>
        <w:tabs>
          <w:tab w:val="left" w:pos="426"/>
          <w:tab w:val="left" w:pos="993"/>
        </w:tabs>
        <w:spacing w:line="276" w:lineRule="auto"/>
        <w:ind w:left="0" w:firstLine="0"/>
        <w:jc w:val="both"/>
        <w:rPr>
          <w:lang w:eastAsia="zh-HK"/>
        </w:rPr>
      </w:pPr>
    </w:p>
    <w:p w14:paraId="16B72189" w14:textId="57C94902" w:rsidR="00B54B18" w:rsidRPr="00B768B3" w:rsidRDefault="0019129C">
      <w:pPr>
        <w:pStyle w:val="a6"/>
        <w:numPr>
          <w:ilvl w:val="0"/>
          <w:numId w:val="36"/>
        </w:numPr>
        <w:tabs>
          <w:tab w:val="left" w:pos="426"/>
          <w:tab w:val="left" w:pos="993"/>
        </w:tabs>
        <w:spacing w:line="276" w:lineRule="auto"/>
        <w:jc w:val="both"/>
        <w:rPr>
          <w:color w:val="000000" w:themeColor="text1"/>
          <w:lang w:eastAsia="zh-HK"/>
        </w:rPr>
      </w:pPr>
      <w:r w:rsidRPr="0019129C">
        <w:rPr>
          <w:color w:val="000000" w:themeColor="text1"/>
          <w:lang w:eastAsia="zh-HK"/>
        </w:rPr>
        <w:t xml:space="preserve"> According to S</w:t>
      </w:r>
      <w:r>
        <w:rPr>
          <w:color w:val="000000" w:themeColor="text1"/>
          <w:lang w:eastAsia="zh-HK"/>
        </w:rPr>
        <w:t>ource 2</w:t>
      </w:r>
      <w:r w:rsidRPr="0019129C">
        <w:rPr>
          <w:color w:val="000000" w:themeColor="text1"/>
          <w:lang w:eastAsia="zh-HK"/>
        </w:rPr>
        <w:t>, what types of cooperation</w:t>
      </w:r>
      <w:r w:rsidRPr="0019129C">
        <w:t xml:space="preserve"> </w:t>
      </w:r>
      <w:r>
        <w:t xml:space="preserve">to </w:t>
      </w:r>
      <w:r w:rsidRPr="0019129C">
        <w:rPr>
          <w:color w:val="000000" w:themeColor="text1"/>
          <w:lang w:eastAsia="zh-HK"/>
        </w:rPr>
        <w:t>improve bilateral and multilateral anti-drug cooperation mechanisms ha</w:t>
      </w:r>
      <w:r>
        <w:rPr>
          <w:color w:val="000000" w:themeColor="text1"/>
          <w:lang w:eastAsia="zh-HK"/>
        </w:rPr>
        <w:t>ve</w:t>
      </w:r>
      <w:r w:rsidRPr="0019129C">
        <w:rPr>
          <w:color w:val="000000" w:themeColor="text1"/>
          <w:lang w:eastAsia="zh-HK"/>
        </w:rPr>
        <w:t xml:space="preserve"> the anti-drug departments at all levels in Yunnan Province carried out with the border anti-drug departments of Myanmar, Laos, Vietnam and Thailand?</w:t>
      </w:r>
    </w:p>
    <w:p w14:paraId="611490A0" w14:textId="1DDE5238" w:rsidR="00B54B18" w:rsidRDefault="00B54B18" w:rsidP="00CB2638">
      <w:pPr>
        <w:snapToGrid w:val="0"/>
        <w:spacing w:line="276" w:lineRule="auto"/>
        <w:ind w:left="0" w:firstLine="0"/>
        <w:rPr>
          <w:rFonts w:eastAsiaTheme="minorEastAsia"/>
        </w:rPr>
      </w:pPr>
      <w:r>
        <w:rPr>
          <w:rFonts w:asciiTheme="minorEastAsia" w:eastAsiaTheme="minorEastAsia" w:hAnsiTheme="minorEastAsia" w:hint="eastAsia"/>
          <w:noProof/>
        </w:rPr>
        <w:drawing>
          <wp:inline distT="0" distB="0" distL="0" distR="0" wp14:anchorId="750502A3" wp14:editId="68BDC37C">
            <wp:extent cx="5272405" cy="2873829"/>
            <wp:effectExtent l="0" t="0" r="0" b="31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5A7B4DF" w14:textId="734FD950" w:rsidR="00B54B18" w:rsidRDefault="00B54B18" w:rsidP="005B271D">
      <w:pPr>
        <w:snapToGrid w:val="0"/>
        <w:spacing w:line="276" w:lineRule="auto"/>
        <w:ind w:left="0" w:firstLine="0"/>
        <w:rPr>
          <w:rFonts w:eastAsiaTheme="minorEastAsia"/>
        </w:rPr>
      </w:pPr>
    </w:p>
    <w:p w14:paraId="5950BA70" w14:textId="3CFBDCA4" w:rsidR="007E2D33" w:rsidRDefault="007E2D33" w:rsidP="005B271D">
      <w:pPr>
        <w:snapToGrid w:val="0"/>
        <w:spacing w:line="276" w:lineRule="auto"/>
        <w:ind w:left="0" w:firstLine="0"/>
        <w:rPr>
          <w:rFonts w:eastAsiaTheme="minorEastAsia"/>
        </w:rPr>
      </w:pPr>
    </w:p>
    <w:p w14:paraId="254C5AB1" w14:textId="1A467208" w:rsidR="007E2D33" w:rsidRDefault="007E2D33" w:rsidP="005B271D">
      <w:pPr>
        <w:snapToGrid w:val="0"/>
        <w:spacing w:line="276" w:lineRule="auto"/>
        <w:ind w:left="0" w:firstLine="0"/>
        <w:rPr>
          <w:rFonts w:eastAsiaTheme="minorEastAsia"/>
        </w:rPr>
      </w:pPr>
    </w:p>
    <w:p w14:paraId="1B916271" w14:textId="46CF340E" w:rsidR="007E2D33" w:rsidRDefault="007E2D33" w:rsidP="005B271D">
      <w:pPr>
        <w:snapToGrid w:val="0"/>
        <w:spacing w:line="276" w:lineRule="auto"/>
        <w:ind w:left="0" w:firstLine="0"/>
        <w:rPr>
          <w:rFonts w:eastAsiaTheme="minorEastAsia"/>
        </w:rPr>
      </w:pPr>
    </w:p>
    <w:p w14:paraId="382EC17D" w14:textId="26CD3FC4" w:rsidR="005B271D" w:rsidRDefault="00415295" w:rsidP="005B271D">
      <w:pPr>
        <w:snapToGrid w:val="0"/>
        <w:spacing w:line="276" w:lineRule="auto"/>
        <w:ind w:left="0" w:firstLine="0"/>
        <w:rPr>
          <w:rFonts w:eastAsiaTheme="minorEastAsia"/>
          <w:b/>
          <w:lang w:eastAsia="zh-HK"/>
        </w:rPr>
      </w:pPr>
      <w:r>
        <w:rPr>
          <w:rFonts w:eastAsiaTheme="minorEastAsia" w:hint="eastAsia"/>
          <w:b/>
          <w:lang w:eastAsia="zh-HK"/>
        </w:rPr>
        <w:lastRenderedPageBreak/>
        <w:t>S</w:t>
      </w:r>
      <w:r>
        <w:rPr>
          <w:rFonts w:eastAsiaTheme="minorEastAsia"/>
          <w:b/>
          <w:lang w:eastAsia="zh-HK"/>
        </w:rPr>
        <w:t xml:space="preserve">ource </w:t>
      </w:r>
      <w:r w:rsidR="006F4167">
        <w:rPr>
          <w:rFonts w:eastAsiaTheme="minorEastAsia"/>
          <w:b/>
          <w:lang w:eastAsia="zh-HK"/>
        </w:rPr>
        <w:t>3</w:t>
      </w:r>
    </w:p>
    <w:tbl>
      <w:tblPr>
        <w:tblStyle w:val="a5"/>
        <w:tblW w:w="0" w:type="auto"/>
        <w:tblLook w:val="04A0" w:firstRow="1" w:lastRow="0" w:firstColumn="1" w:lastColumn="0" w:noHBand="0" w:noVBand="1"/>
      </w:tblPr>
      <w:tblGrid>
        <w:gridCol w:w="8296"/>
      </w:tblGrid>
      <w:tr w:rsidR="00415295" w14:paraId="6496A7FE" w14:textId="77777777" w:rsidTr="00B768B3">
        <w:tc>
          <w:tcPr>
            <w:tcW w:w="8296" w:type="dxa"/>
            <w:shd w:val="clear" w:color="auto" w:fill="auto"/>
          </w:tcPr>
          <w:p w14:paraId="6276047A" w14:textId="31789096" w:rsidR="00415295" w:rsidRDefault="00E13251">
            <w:pPr>
              <w:snapToGrid w:val="0"/>
              <w:spacing w:line="276" w:lineRule="auto"/>
              <w:ind w:left="0" w:firstLine="0"/>
              <w:jc w:val="both"/>
              <w:rPr>
                <w:rFonts w:eastAsiaTheme="minorEastAsia"/>
                <w:b/>
              </w:rPr>
            </w:pPr>
            <w:r>
              <w:rPr>
                <w:rFonts w:eastAsia="微軟正黑體"/>
                <w:szCs w:val="28"/>
              </w:rPr>
              <w:t xml:space="preserve">       </w:t>
            </w:r>
            <w:r w:rsidR="00415295" w:rsidRPr="00D92D45">
              <w:rPr>
                <w:rFonts w:eastAsia="微軟正黑體"/>
                <w:szCs w:val="28"/>
              </w:rPr>
              <w:t xml:space="preserve">Since 2002, </w:t>
            </w:r>
            <w:r w:rsidR="00820D43" w:rsidRPr="00D92D45">
              <w:rPr>
                <w:rFonts w:eastAsia="微軟正黑體"/>
                <w:szCs w:val="28"/>
              </w:rPr>
              <w:t xml:space="preserve">Yunnan Police College </w:t>
            </w:r>
            <w:r w:rsidR="00415295" w:rsidRPr="00D92D45">
              <w:rPr>
                <w:rFonts w:eastAsia="微軟正黑體"/>
                <w:szCs w:val="28"/>
              </w:rPr>
              <w:t>have trained more than 440 anti-narcotics law enforcement officials from Myanmar, Laos, Vietnam and other countries</w:t>
            </w:r>
            <w:r w:rsidR="00820D43">
              <w:rPr>
                <w:rFonts w:eastAsia="微軟正黑體"/>
                <w:szCs w:val="28"/>
              </w:rPr>
              <w:t>,</w:t>
            </w:r>
            <w:r w:rsidR="00415295" w:rsidRPr="00D92D45">
              <w:rPr>
                <w:rFonts w:eastAsia="微軟正黑體"/>
                <w:szCs w:val="28"/>
              </w:rPr>
              <w:t xml:space="preserve"> which has greatly promoted </w:t>
            </w:r>
            <w:r w:rsidR="00777B3F">
              <w:rPr>
                <w:rFonts w:eastAsia="微軟正黑體"/>
                <w:szCs w:val="28"/>
              </w:rPr>
              <w:t xml:space="preserve">the anti-narcotics law enforcement between </w:t>
            </w:r>
            <w:r w:rsidR="00415295" w:rsidRPr="00D92D45">
              <w:rPr>
                <w:rFonts w:eastAsia="微軟正黑體"/>
                <w:szCs w:val="28"/>
              </w:rPr>
              <w:t xml:space="preserve">our country and related countries </w:t>
            </w:r>
            <w:r w:rsidR="00DE25DC">
              <w:rPr>
                <w:rFonts w:eastAsia="微軟正黑體"/>
                <w:szCs w:val="28"/>
              </w:rPr>
              <w:t xml:space="preserve">and </w:t>
            </w:r>
            <w:r w:rsidR="00415295" w:rsidRPr="00D92D45">
              <w:rPr>
                <w:rFonts w:eastAsia="微軟正黑體"/>
                <w:szCs w:val="28"/>
              </w:rPr>
              <w:t xml:space="preserve">has more effectively cracked down on transnational drug crimes. In recent years, </w:t>
            </w:r>
            <w:r w:rsidR="00DE25DC">
              <w:rPr>
                <w:rFonts w:eastAsia="微軟正黑體"/>
                <w:szCs w:val="28"/>
              </w:rPr>
              <w:t xml:space="preserve">exchanges </w:t>
            </w:r>
            <w:r w:rsidR="00415295" w:rsidRPr="00D92D45">
              <w:rPr>
                <w:rFonts w:eastAsia="微軟正黑體"/>
                <w:szCs w:val="28"/>
              </w:rPr>
              <w:t xml:space="preserve">and anti-drug cooperation </w:t>
            </w:r>
            <w:r w:rsidR="00DE25DC">
              <w:rPr>
                <w:rFonts w:eastAsia="微軟正黑體"/>
                <w:szCs w:val="28"/>
              </w:rPr>
              <w:t xml:space="preserve">between </w:t>
            </w:r>
            <w:r w:rsidR="00DE25DC" w:rsidRPr="00D92D45">
              <w:rPr>
                <w:rFonts w:eastAsia="微軟正黑體"/>
                <w:szCs w:val="28"/>
              </w:rPr>
              <w:t>China</w:t>
            </w:r>
            <w:r w:rsidR="00DE25DC">
              <w:rPr>
                <w:rFonts w:eastAsia="微軟正黑體"/>
                <w:szCs w:val="28"/>
              </w:rPr>
              <w:t xml:space="preserve"> and </w:t>
            </w:r>
            <w:r w:rsidR="00DE25DC" w:rsidRPr="00D92D45">
              <w:rPr>
                <w:rFonts w:eastAsia="微軟正黑體"/>
                <w:szCs w:val="28"/>
              </w:rPr>
              <w:t xml:space="preserve">Cambodia police </w:t>
            </w:r>
            <w:r w:rsidR="00415295" w:rsidRPr="00D92D45">
              <w:rPr>
                <w:rFonts w:eastAsia="微軟正黑體"/>
                <w:szCs w:val="28"/>
              </w:rPr>
              <w:t xml:space="preserve">have been continuously strengthened. </w:t>
            </w:r>
            <w:r w:rsidR="007F0318">
              <w:rPr>
                <w:rFonts w:eastAsia="微軟正黑體"/>
                <w:szCs w:val="28"/>
              </w:rPr>
              <w:t>For example,</w:t>
            </w:r>
            <w:r w:rsidR="005148B8">
              <w:rPr>
                <w:rFonts w:eastAsia="微軟正黑體"/>
                <w:szCs w:val="28"/>
              </w:rPr>
              <w:t xml:space="preserve"> </w:t>
            </w:r>
            <w:r w:rsidR="007F0318" w:rsidRPr="007F0318">
              <w:rPr>
                <w:rFonts w:eastAsia="微軟正黑體"/>
                <w:szCs w:val="28"/>
              </w:rPr>
              <w:t xml:space="preserve">the Yunnan Provincial Anti-Narcotics Commission and the Provincial Public Security Department </w:t>
            </w:r>
            <w:r w:rsidR="00102ED0">
              <w:rPr>
                <w:rFonts w:eastAsia="微軟正黑體"/>
                <w:szCs w:val="28"/>
              </w:rPr>
              <w:t xml:space="preserve">have taken up the responsibility to host </w:t>
            </w:r>
            <w:r w:rsidR="00102ED0" w:rsidRPr="00102ED0">
              <w:rPr>
                <w:rFonts w:eastAsia="微軟正黑體"/>
                <w:szCs w:val="28"/>
              </w:rPr>
              <w:t>the Cambodian Senior Anti-Narcotics Officer Training Course</w:t>
            </w:r>
            <w:r w:rsidR="007F0318" w:rsidRPr="007F0318">
              <w:rPr>
                <w:rFonts w:eastAsia="微軟正黑體"/>
                <w:szCs w:val="28"/>
              </w:rPr>
              <w:t xml:space="preserve">. </w:t>
            </w:r>
            <w:r w:rsidR="00415295" w:rsidRPr="00D92D45">
              <w:rPr>
                <w:rFonts w:eastAsia="微軟正黑體"/>
                <w:szCs w:val="28"/>
              </w:rPr>
              <w:t xml:space="preserve">This </w:t>
            </w:r>
            <w:r w:rsidR="00777B3F">
              <w:rPr>
                <w:rFonts w:eastAsia="微軟正黑體"/>
                <w:szCs w:val="28"/>
              </w:rPr>
              <w:t xml:space="preserve">training course </w:t>
            </w:r>
            <w:r w:rsidR="00415295" w:rsidRPr="00D92D45">
              <w:rPr>
                <w:rFonts w:eastAsia="微軟正黑體"/>
                <w:szCs w:val="28"/>
              </w:rPr>
              <w:t xml:space="preserve">will further strengthen the </w:t>
            </w:r>
            <w:r w:rsidR="00777B3F">
              <w:rPr>
                <w:rFonts w:eastAsia="微軟正黑體"/>
                <w:szCs w:val="28"/>
              </w:rPr>
              <w:t xml:space="preserve">interflow </w:t>
            </w:r>
            <w:r w:rsidR="00415295" w:rsidRPr="00D92D45">
              <w:rPr>
                <w:rFonts w:eastAsia="微軟正黑體"/>
                <w:szCs w:val="28"/>
              </w:rPr>
              <w:t>between the anti-drug law enforcement departments of the two countries</w:t>
            </w:r>
            <w:r w:rsidR="00CE3F44">
              <w:rPr>
                <w:rFonts w:eastAsia="微軟正黑體"/>
                <w:szCs w:val="28"/>
              </w:rPr>
              <w:t>.</w:t>
            </w:r>
            <w:r w:rsidR="00415295" w:rsidRPr="00D92D45">
              <w:rPr>
                <w:rFonts w:eastAsia="微軟正黑體"/>
                <w:szCs w:val="28"/>
              </w:rPr>
              <w:t xml:space="preserve"> </w:t>
            </w:r>
            <w:r w:rsidR="00B46436">
              <w:rPr>
                <w:rFonts w:eastAsia="微軟正黑體"/>
                <w:szCs w:val="28"/>
              </w:rPr>
              <w:t>The a</w:t>
            </w:r>
            <w:r w:rsidR="000771E0" w:rsidRPr="000771E0">
              <w:rPr>
                <w:rFonts w:eastAsia="微軟正黑體"/>
                <w:szCs w:val="28"/>
              </w:rPr>
              <w:t>nti-</w:t>
            </w:r>
            <w:r w:rsidR="00B46436">
              <w:rPr>
                <w:rFonts w:eastAsia="微軟正黑體"/>
                <w:szCs w:val="28"/>
              </w:rPr>
              <w:t>n</w:t>
            </w:r>
            <w:r w:rsidR="000771E0" w:rsidRPr="000771E0">
              <w:rPr>
                <w:rFonts w:eastAsia="微軟正黑體"/>
                <w:szCs w:val="28"/>
              </w:rPr>
              <w:t xml:space="preserve">arcotics </w:t>
            </w:r>
            <w:r w:rsidR="00B46436">
              <w:rPr>
                <w:rFonts w:eastAsia="微軟正黑體"/>
                <w:szCs w:val="28"/>
              </w:rPr>
              <w:t>officials from Cambodia</w:t>
            </w:r>
            <w:r w:rsidR="000771E0" w:rsidRPr="000771E0">
              <w:rPr>
                <w:rFonts w:eastAsia="微軟正黑體"/>
                <w:szCs w:val="28"/>
              </w:rPr>
              <w:t xml:space="preserve"> </w:t>
            </w:r>
            <w:r w:rsidR="00CE3F44" w:rsidRPr="00D92D45">
              <w:rPr>
                <w:rFonts w:eastAsia="微軟正黑體"/>
                <w:szCs w:val="28"/>
              </w:rPr>
              <w:t>discussed with experts and scholars from Yunnan Provincial Public Security Department and Yunnan Police Officers College</w:t>
            </w:r>
            <w:r w:rsidR="00CE3F44">
              <w:rPr>
                <w:rFonts w:eastAsia="微軟正黑體"/>
                <w:szCs w:val="28"/>
              </w:rPr>
              <w:t xml:space="preserve"> on </w:t>
            </w:r>
            <w:r w:rsidR="00CE3F44" w:rsidRPr="00D92D45">
              <w:rPr>
                <w:rFonts w:eastAsia="微軟正黑體"/>
                <w:szCs w:val="28"/>
              </w:rPr>
              <w:t>current international drug situation,</w:t>
            </w:r>
            <w:r w:rsidR="00CE3F44">
              <w:rPr>
                <w:rFonts w:eastAsia="微軟正黑體"/>
                <w:szCs w:val="28"/>
              </w:rPr>
              <w:t xml:space="preserve"> </w:t>
            </w:r>
            <w:r w:rsidR="00CE3F44" w:rsidRPr="00D92D45">
              <w:rPr>
                <w:rFonts w:eastAsia="微軟正黑體"/>
                <w:szCs w:val="28"/>
              </w:rPr>
              <w:t>international drug law enforcement cooperation</w:t>
            </w:r>
            <w:r w:rsidR="00CE3F44">
              <w:rPr>
                <w:rFonts w:eastAsia="微軟正黑體"/>
                <w:szCs w:val="28"/>
              </w:rPr>
              <w:t xml:space="preserve">, </w:t>
            </w:r>
            <w:r w:rsidR="00CE3F44" w:rsidRPr="00D92D45">
              <w:rPr>
                <w:rFonts w:eastAsia="微軟正黑體"/>
                <w:szCs w:val="28"/>
              </w:rPr>
              <w:t>drug prevention and drug rehabilitation</w:t>
            </w:r>
            <w:r w:rsidR="00B46436">
              <w:rPr>
                <w:rFonts w:eastAsia="微軟正黑體"/>
                <w:szCs w:val="28"/>
              </w:rPr>
              <w:t xml:space="preserve"> measures</w:t>
            </w:r>
            <w:r w:rsidR="00CE3F44">
              <w:rPr>
                <w:rFonts w:eastAsia="微軟正黑體"/>
                <w:szCs w:val="28"/>
              </w:rPr>
              <w:t xml:space="preserve">, </w:t>
            </w:r>
            <w:r w:rsidR="00B46436">
              <w:rPr>
                <w:rFonts w:eastAsia="微軟正黑體"/>
                <w:szCs w:val="28"/>
              </w:rPr>
              <w:t xml:space="preserve">to </w:t>
            </w:r>
            <w:r w:rsidR="00415295" w:rsidRPr="00D92D45">
              <w:rPr>
                <w:rFonts w:eastAsia="微軟正黑體"/>
                <w:szCs w:val="28"/>
              </w:rPr>
              <w:t xml:space="preserve">further promote the anti-drug law enforcement cooperation between the two countries, and improve the ability to jointly combat transnational drug trafficking activities and reduce the harm of drugs, so as to maintain the social stability of the two countries, and make positive contributions to the peace and </w:t>
            </w:r>
            <w:r w:rsidR="00777B3F">
              <w:rPr>
                <w:rFonts w:eastAsia="微軟正黑體"/>
                <w:szCs w:val="28"/>
              </w:rPr>
              <w:t xml:space="preserve">stability </w:t>
            </w:r>
            <w:r w:rsidR="00415295" w:rsidRPr="00D92D45">
              <w:rPr>
                <w:rFonts w:eastAsia="微軟正黑體"/>
                <w:szCs w:val="28"/>
              </w:rPr>
              <w:t>of the peoples</w:t>
            </w:r>
            <w:r w:rsidR="00777B3F">
              <w:rPr>
                <w:rFonts w:eastAsia="微軟正黑體"/>
                <w:szCs w:val="28"/>
              </w:rPr>
              <w:t xml:space="preserve"> of the two countries</w:t>
            </w:r>
            <w:r w:rsidR="00415295" w:rsidRPr="00D92D45">
              <w:rPr>
                <w:rFonts w:eastAsia="微軟正黑體"/>
                <w:szCs w:val="28"/>
              </w:rPr>
              <w:t>.</w:t>
            </w:r>
          </w:p>
        </w:tc>
      </w:tr>
    </w:tbl>
    <w:p w14:paraId="4590A76C" w14:textId="4A419190" w:rsidR="005B271D" w:rsidRPr="00D92D45" w:rsidRDefault="00415295" w:rsidP="00415295">
      <w:pPr>
        <w:snapToGrid w:val="0"/>
        <w:ind w:left="0" w:firstLine="0"/>
        <w:rPr>
          <w:rFonts w:eastAsiaTheme="minorEastAsia"/>
          <w:sz w:val="22"/>
        </w:rPr>
      </w:pPr>
      <w:r w:rsidRPr="00D92D45">
        <w:rPr>
          <w:rFonts w:eastAsiaTheme="minorEastAsia"/>
          <w:sz w:val="22"/>
          <w:lang w:eastAsia="zh-HK"/>
        </w:rPr>
        <w:t>Source</w:t>
      </w:r>
      <w:r>
        <w:rPr>
          <w:rFonts w:eastAsiaTheme="minorEastAsia"/>
          <w:sz w:val="22"/>
          <w:lang w:eastAsia="zh-HK"/>
        </w:rPr>
        <w:t xml:space="preserve">: </w:t>
      </w:r>
      <w:r w:rsidR="005B271D" w:rsidRPr="00D92D45">
        <w:rPr>
          <w:rFonts w:eastAsiaTheme="minorEastAsia"/>
          <w:sz w:val="22"/>
        </w:rPr>
        <w:t>雲南省圖書館，</w:t>
      </w:r>
      <w:r w:rsidR="005B271D" w:rsidRPr="00D92D45">
        <w:rPr>
          <w:rFonts w:eastAsiaTheme="minorEastAsia"/>
          <w:sz w:val="22"/>
          <w:lang w:eastAsia="zh-HK"/>
        </w:rPr>
        <w:t>《</w:t>
      </w:r>
      <w:r w:rsidR="005B271D" w:rsidRPr="00D92D45">
        <w:rPr>
          <w:rFonts w:eastAsiaTheme="minorEastAsia"/>
          <w:sz w:val="22"/>
        </w:rPr>
        <w:t>柬埔寨高級禁毒官員研修班在雲南警官學院開班</w:t>
      </w:r>
      <w:r w:rsidR="005B271D" w:rsidRPr="00D92D45">
        <w:rPr>
          <w:rFonts w:eastAsiaTheme="minorEastAsia"/>
          <w:sz w:val="22"/>
          <w:lang w:eastAsia="zh-HK"/>
        </w:rPr>
        <w:t>》</w:t>
      </w:r>
      <w:r w:rsidR="005B271D" w:rsidRPr="00D92D45">
        <w:rPr>
          <w:rFonts w:eastAsiaTheme="minorEastAsia"/>
          <w:sz w:val="22"/>
        </w:rPr>
        <w:t>，</w:t>
      </w:r>
      <w:r w:rsidR="005B271D" w:rsidRPr="00D92D45">
        <w:rPr>
          <w:rFonts w:eastAsiaTheme="minorEastAsia"/>
          <w:sz w:val="22"/>
        </w:rPr>
        <w:t>2008</w:t>
      </w:r>
      <w:r w:rsidR="005B271D" w:rsidRPr="00D92D45">
        <w:rPr>
          <w:rFonts w:eastAsiaTheme="minorEastAsia"/>
          <w:sz w:val="22"/>
        </w:rPr>
        <w:t>年</w:t>
      </w:r>
      <w:r w:rsidR="005B271D" w:rsidRPr="00D92D45">
        <w:rPr>
          <w:rFonts w:eastAsiaTheme="minorEastAsia"/>
          <w:sz w:val="22"/>
        </w:rPr>
        <w:t>10</w:t>
      </w:r>
      <w:r w:rsidR="005B271D" w:rsidRPr="00D92D45">
        <w:rPr>
          <w:rFonts w:eastAsiaTheme="minorEastAsia"/>
          <w:sz w:val="22"/>
        </w:rPr>
        <w:t>月</w:t>
      </w:r>
      <w:r w:rsidR="005B271D" w:rsidRPr="00D92D45">
        <w:rPr>
          <w:rFonts w:eastAsiaTheme="minorEastAsia"/>
          <w:sz w:val="22"/>
        </w:rPr>
        <w:t>6</w:t>
      </w:r>
      <w:r w:rsidR="005B271D" w:rsidRPr="00D92D45">
        <w:rPr>
          <w:rFonts w:eastAsiaTheme="minorEastAsia"/>
          <w:sz w:val="22"/>
        </w:rPr>
        <w:t>日，</w:t>
      </w:r>
      <w:r w:rsidR="005B271D" w:rsidRPr="00D92D45">
        <w:rPr>
          <w:rFonts w:eastAsiaTheme="minorEastAsia"/>
          <w:sz w:val="22"/>
        </w:rPr>
        <w:t>http://www.ynlib.cn/Item/23919.aspx</w:t>
      </w:r>
    </w:p>
    <w:p w14:paraId="5886D175" w14:textId="77777777" w:rsidR="00795291" w:rsidRDefault="00795291" w:rsidP="00795291">
      <w:pPr>
        <w:pStyle w:val="a6"/>
        <w:tabs>
          <w:tab w:val="left" w:pos="426"/>
          <w:tab w:val="left" w:pos="993"/>
        </w:tabs>
        <w:spacing w:line="276" w:lineRule="auto"/>
        <w:ind w:left="454" w:firstLine="0"/>
        <w:jc w:val="both"/>
      </w:pPr>
    </w:p>
    <w:p w14:paraId="38A4955E" w14:textId="363DD81F" w:rsidR="00795291" w:rsidRPr="000004D1" w:rsidRDefault="00E13251" w:rsidP="000004D1">
      <w:pPr>
        <w:pStyle w:val="a6"/>
        <w:numPr>
          <w:ilvl w:val="0"/>
          <w:numId w:val="36"/>
        </w:numPr>
        <w:tabs>
          <w:tab w:val="left" w:pos="426"/>
          <w:tab w:val="left" w:pos="993"/>
        </w:tabs>
        <w:spacing w:line="276" w:lineRule="auto"/>
        <w:jc w:val="both"/>
      </w:pPr>
      <w:r>
        <w:rPr>
          <w:rFonts w:hint="eastAsia"/>
          <w:lang w:eastAsia="zh-HK"/>
        </w:rPr>
        <w:t xml:space="preserve">According to Source 3, </w:t>
      </w:r>
      <w:r>
        <w:rPr>
          <w:lang w:eastAsia="zh-HK"/>
        </w:rPr>
        <w:t xml:space="preserve">what </w:t>
      </w:r>
      <w:r w:rsidRPr="00E13251">
        <w:rPr>
          <w:lang w:eastAsia="zh-HK"/>
        </w:rPr>
        <w:t>anti-</w:t>
      </w:r>
      <w:r>
        <w:rPr>
          <w:lang w:eastAsia="zh-HK"/>
        </w:rPr>
        <w:t>drug support is provided by the</w:t>
      </w:r>
      <w:r w:rsidRPr="00E13251">
        <w:t xml:space="preserve"> </w:t>
      </w:r>
      <w:r w:rsidRPr="00E13251">
        <w:rPr>
          <w:lang w:eastAsia="zh-HK"/>
        </w:rPr>
        <w:t>Yunnan Police College</w:t>
      </w:r>
      <w:r>
        <w:rPr>
          <w:lang w:eastAsia="zh-HK"/>
        </w:rPr>
        <w:t xml:space="preserve"> for </w:t>
      </w:r>
      <w:r w:rsidRPr="00E13251">
        <w:rPr>
          <w:lang w:eastAsia="zh-HK"/>
        </w:rPr>
        <w:t>anti-narcotics law enforcement officials from Myanmar, Laos, Vietnam and other countries</w:t>
      </w:r>
      <w:r>
        <w:rPr>
          <w:lang w:eastAsia="zh-HK"/>
        </w:rPr>
        <w:t>?</w:t>
      </w:r>
    </w:p>
    <w:tbl>
      <w:tblPr>
        <w:tblpPr w:leftFromText="180" w:rightFromText="180" w:vertAnchor="text" w:horzAnchor="page" w:tblpX="2236" w:tblpY="36"/>
        <w:tblW w:w="0" w:type="auto"/>
        <w:tblLook w:val="04A0" w:firstRow="1" w:lastRow="0" w:firstColumn="1" w:lastColumn="0" w:noHBand="0" w:noVBand="1"/>
      </w:tblPr>
      <w:tblGrid>
        <w:gridCol w:w="630"/>
        <w:gridCol w:w="7020"/>
      </w:tblGrid>
      <w:tr w:rsidR="00795291" w:rsidRPr="00971F9D" w14:paraId="572CA28E" w14:textId="77777777" w:rsidTr="00641182">
        <w:tc>
          <w:tcPr>
            <w:tcW w:w="630" w:type="dxa"/>
          </w:tcPr>
          <w:p w14:paraId="1D02FC9D"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A</w:t>
            </w:r>
          </w:p>
        </w:tc>
        <w:tc>
          <w:tcPr>
            <w:tcW w:w="7020" w:type="dxa"/>
          </w:tcPr>
          <w:p w14:paraId="16A1C5C4" w14:textId="5707B3C1" w:rsidR="00795291" w:rsidRPr="00971F9D" w:rsidRDefault="00641182" w:rsidP="00641182">
            <w:pPr>
              <w:tabs>
                <w:tab w:val="left" w:pos="426"/>
                <w:tab w:val="left" w:pos="993"/>
              </w:tabs>
              <w:spacing w:line="276" w:lineRule="auto"/>
              <w:ind w:left="0" w:firstLine="0"/>
              <w:jc w:val="both"/>
              <w:rPr>
                <w:lang w:eastAsia="zh-HK"/>
              </w:rPr>
            </w:pPr>
            <w:r>
              <w:t>O</w:t>
            </w:r>
            <w:r>
              <w:rPr>
                <w:rFonts w:hint="eastAsia"/>
              </w:rPr>
              <w:t>rga</w:t>
            </w:r>
            <w:r>
              <w:t>n</w:t>
            </w:r>
            <w:r>
              <w:rPr>
                <w:rFonts w:hint="eastAsia"/>
              </w:rPr>
              <w:t>ise</w:t>
            </w:r>
            <w:r w:rsidR="00985597">
              <w:t>s</w:t>
            </w:r>
            <w:r>
              <w:rPr>
                <w:rFonts w:hint="eastAsia"/>
              </w:rPr>
              <w:t xml:space="preserve"> </w:t>
            </w:r>
            <w:r>
              <w:t xml:space="preserve">training for </w:t>
            </w:r>
            <w:r w:rsidRPr="00641182">
              <w:t xml:space="preserve"> anti-narcotics law enforcement officials</w:t>
            </w:r>
          </w:p>
        </w:tc>
      </w:tr>
      <w:tr w:rsidR="00795291" w:rsidRPr="00971F9D" w14:paraId="48DDAAF5" w14:textId="77777777" w:rsidTr="00641182">
        <w:tc>
          <w:tcPr>
            <w:tcW w:w="630" w:type="dxa"/>
          </w:tcPr>
          <w:p w14:paraId="6664FDD2"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B</w:t>
            </w:r>
          </w:p>
        </w:tc>
        <w:tc>
          <w:tcPr>
            <w:tcW w:w="7020" w:type="dxa"/>
          </w:tcPr>
          <w:p w14:paraId="4B6A5221" w14:textId="76A43C97" w:rsidR="00795291" w:rsidRPr="00971F9D" w:rsidRDefault="00641182" w:rsidP="00641182">
            <w:pPr>
              <w:tabs>
                <w:tab w:val="left" w:pos="426"/>
                <w:tab w:val="left" w:pos="993"/>
              </w:tabs>
              <w:spacing w:line="276" w:lineRule="auto"/>
              <w:ind w:left="0" w:firstLine="0"/>
              <w:jc w:val="both"/>
              <w:rPr>
                <w:lang w:eastAsia="zh-HK"/>
              </w:rPr>
            </w:pPr>
            <w:r>
              <w:rPr>
                <w:rFonts w:hint="eastAsia"/>
                <w:lang w:eastAsia="zh-HK"/>
              </w:rPr>
              <w:t>Prov</w:t>
            </w:r>
            <w:r>
              <w:rPr>
                <w:lang w:eastAsia="zh-HK"/>
              </w:rPr>
              <w:t>ide</w:t>
            </w:r>
            <w:r w:rsidR="00985597">
              <w:rPr>
                <w:lang w:eastAsia="zh-HK"/>
              </w:rPr>
              <w:t>s</w:t>
            </w:r>
            <w:r>
              <w:rPr>
                <w:lang w:eastAsia="zh-HK"/>
              </w:rPr>
              <w:t xml:space="preserve"> </w:t>
            </w:r>
            <w:r w:rsidRPr="00641182">
              <w:rPr>
                <w:lang w:eastAsia="zh-HK"/>
              </w:rPr>
              <w:t>anti-drug information</w:t>
            </w:r>
            <w:r w:rsidR="00B45D3E">
              <w:rPr>
                <w:lang w:eastAsia="zh-HK"/>
              </w:rPr>
              <w:t xml:space="preserve"> </w:t>
            </w:r>
            <w:r>
              <w:rPr>
                <w:lang w:eastAsia="zh-HK"/>
              </w:rPr>
              <w:t>exchange</w:t>
            </w:r>
          </w:p>
        </w:tc>
      </w:tr>
      <w:tr w:rsidR="00795291" w:rsidRPr="00971F9D" w14:paraId="6F5B21FE" w14:textId="77777777" w:rsidTr="00641182">
        <w:tc>
          <w:tcPr>
            <w:tcW w:w="630" w:type="dxa"/>
          </w:tcPr>
          <w:p w14:paraId="7AF45337"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C</w:t>
            </w:r>
          </w:p>
        </w:tc>
        <w:tc>
          <w:tcPr>
            <w:tcW w:w="7020" w:type="dxa"/>
          </w:tcPr>
          <w:p w14:paraId="0A29597F" w14:textId="31660733" w:rsidR="00795291" w:rsidRPr="00641182" w:rsidRDefault="00641182" w:rsidP="00641182">
            <w:pPr>
              <w:tabs>
                <w:tab w:val="left" w:pos="426"/>
                <w:tab w:val="left" w:pos="993"/>
              </w:tabs>
              <w:spacing w:line="276" w:lineRule="auto"/>
              <w:jc w:val="both"/>
              <w:rPr>
                <w:lang w:eastAsia="zh-HK"/>
              </w:rPr>
            </w:pPr>
            <w:r>
              <w:rPr>
                <w:rFonts w:hint="eastAsia"/>
                <w:lang w:eastAsia="zh-HK"/>
              </w:rPr>
              <w:t>Pro</w:t>
            </w:r>
            <w:r>
              <w:rPr>
                <w:lang w:eastAsia="zh-HK"/>
              </w:rPr>
              <w:t>vide</w:t>
            </w:r>
            <w:r w:rsidR="00985597">
              <w:rPr>
                <w:lang w:eastAsia="zh-HK"/>
              </w:rPr>
              <w:t>s</w:t>
            </w:r>
            <w:r>
              <w:rPr>
                <w:lang w:eastAsia="zh-HK"/>
              </w:rPr>
              <w:t xml:space="preserve"> opinion on dr</w:t>
            </w:r>
            <w:r w:rsidR="00B45D3E">
              <w:rPr>
                <w:lang w:eastAsia="zh-HK"/>
              </w:rPr>
              <w:t>ug</w:t>
            </w:r>
            <w:r>
              <w:rPr>
                <w:lang w:eastAsia="zh-HK"/>
              </w:rPr>
              <w:t xml:space="preserve"> prevention</w:t>
            </w:r>
          </w:p>
        </w:tc>
      </w:tr>
      <w:tr w:rsidR="00795291" w:rsidRPr="00971F9D" w14:paraId="3284A573" w14:textId="77777777" w:rsidTr="00641182">
        <w:tc>
          <w:tcPr>
            <w:tcW w:w="630" w:type="dxa"/>
          </w:tcPr>
          <w:p w14:paraId="16340AB5" w14:textId="77777777" w:rsidR="00795291" w:rsidRPr="00971F9D" w:rsidRDefault="00795291" w:rsidP="008F51A3">
            <w:pPr>
              <w:tabs>
                <w:tab w:val="left" w:pos="426"/>
                <w:tab w:val="left" w:pos="993"/>
              </w:tabs>
              <w:spacing w:line="276" w:lineRule="auto"/>
              <w:jc w:val="both"/>
              <w:rPr>
                <w:lang w:eastAsia="zh-HK"/>
              </w:rPr>
            </w:pPr>
            <w:r w:rsidRPr="00971F9D">
              <w:rPr>
                <w:lang w:eastAsia="zh-HK"/>
              </w:rPr>
              <w:t>D</w:t>
            </w:r>
          </w:p>
        </w:tc>
        <w:tc>
          <w:tcPr>
            <w:tcW w:w="7020" w:type="dxa"/>
          </w:tcPr>
          <w:p w14:paraId="658B77ED" w14:textId="57B5C70E" w:rsidR="00795291" w:rsidRPr="00971F9D" w:rsidRDefault="00641182" w:rsidP="00641182">
            <w:pPr>
              <w:tabs>
                <w:tab w:val="left" w:pos="426"/>
                <w:tab w:val="left" w:pos="993"/>
              </w:tabs>
              <w:spacing w:line="276" w:lineRule="auto"/>
              <w:jc w:val="both"/>
              <w:rPr>
                <w:lang w:eastAsia="zh-HK"/>
              </w:rPr>
            </w:pPr>
            <w:r>
              <w:rPr>
                <w:rFonts w:hint="eastAsia"/>
                <w:lang w:eastAsia="zh-HK"/>
              </w:rPr>
              <w:t>Enact</w:t>
            </w:r>
            <w:r w:rsidR="00985597">
              <w:rPr>
                <w:lang w:eastAsia="zh-HK"/>
              </w:rPr>
              <w:t>s</w:t>
            </w:r>
            <w:r>
              <w:rPr>
                <w:rFonts w:hint="eastAsia"/>
                <w:lang w:eastAsia="zh-HK"/>
              </w:rPr>
              <w:t xml:space="preserve"> re</w:t>
            </w:r>
            <w:r>
              <w:rPr>
                <w:lang w:eastAsia="zh-HK"/>
              </w:rPr>
              <w:t>gional</w:t>
            </w:r>
            <w:r>
              <w:t xml:space="preserve"> </w:t>
            </w:r>
            <w:r>
              <w:rPr>
                <w:lang w:eastAsia="zh-HK"/>
              </w:rPr>
              <w:t xml:space="preserve">anti-drug </w:t>
            </w:r>
            <w:r w:rsidRPr="00641182">
              <w:rPr>
                <w:lang w:eastAsia="zh-HK"/>
              </w:rPr>
              <w:t>l</w:t>
            </w:r>
            <w:r>
              <w:rPr>
                <w:lang w:eastAsia="zh-HK"/>
              </w:rPr>
              <w:t>aw enforcement mechanism</w:t>
            </w:r>
            <w:r w:rsidRPr="00641182">
              <w:rPr>
                <w:lang w:eastAsia="zh-HK"/>
              </w:rPr>
              <w:t xml:space="preserve"> </w:t>
            </w:r>
          </w:p>
        </w:tc>
      </w:tr>
      <w:tr w:rsidR="00795291" w:rsidRPr="00971F9D" w14:paraId="5ED80A26" w14:textId="77777777" w:rsidTr="00641182">
        <w:tc>
          <w:tcPr>
            <w:tcW w:w="630" w:type="dxa"/>
          </w:tcPr>
          <w:p w14:paraId="25CC0B44" w14:textId="77777777" w:rsidR="00795291" w:rsidRPr="00971F9D" w:rsidRDefault="00795291" w:rsidP="008F51A3">
            <w:pPr>
              <w:tabs>
                <w:tab w:val="left" w:pos="426"/>
                <w:tab w:val="left" w:pos="993"/>
              </w:tabs>
              <w:spacing w:line="276" w:lineRule="auto"/>
              <w:jc w:val="both"/>
              <w:rPr>
                <w:lang w:eastAsia="zh-HK"/>
              </w:rPr>
            </w:pPr>
          </w:p>
        </w:tc>
        <w:tc>
          <w:tcPr>
            <w:tcW w:w="7020" w:type="dxa"/>
          </w:tcPr>
          <w:p w14:paraId="1FD8E50E" w14:textId="77777777" w:rsidR="00795291" w:rsidRPr="00971F9D" w:rsidRDefault="00795291" w:rsidP="008F51A3">
            <w:pPr>
              <w:tabs>
                <w:tab w:val="left" w:pos="426"/>
                <w:tab w:val="left" w:pos="993"/>
              </w:tabs>
              <w:spacing w:line="276" w:lineRule="auto"/>
              <w:jc w:val="both"/>
              <w:rPr>
                <w:lang w:eastAsia="zh-HK"/>
              </w:rPr>
            </w:pPr>
          </w:p>
        </w:tc>
      </w:tr>
      <w:tr w:rsidR="00795291" w:rsidRPr="00971F9D" w14:paraId="20437092" w14:textId="77777777" w:rsidTr="00641182">
        <w:tc>
          <w:tcPr>
            <w:tcW w:w="7650" w:type="dxa"/>
            <w:gridSpan w:val="2"/>
          </w:tcPr>
          <w:p w14:paraId="210A3943" w14:textId="006896A8" w:rsidR="00795291" w:rsidRPr="00971F9D" w:rsidRDefault="00CA6399" w:rsidP="008F51A3">
            <w:pPr>
              <w:tabs>
                <w:tab w:val="left" w:pos="426"/>
                <w:tab w:val="left" w:pos="993"/>
              </w:tabs>
              <w:spacing w:line="276" w:lineRule="auto"/>
              <w:jc w:val="both"/>
              <w:rPr>
                <w:lang w:eastAsia="zh-HK"/>
              </w:rPr>
            </w:pPr>
            <w:r>
              <w:rPr>
                <w:rFonts w:eastAsiaTheme="minorEastAsia" w:hint="eastAsia"/>
                <w:color w:val="FF0000"/>
                <w:lang w:eastAsia="zh-HK"/>
              </w:rPr>
              <w:t>Answer</w:t>
            </w:r>
            <w:r w:rsidR="000004D1">
              <w:rPr>
                <w:rFonts w:eastAsiaTheme="minorEastAsia"/>
                <w:color w:val="FF0000"/>
                <w:lang w:eastAsia="zh-HK"/>
              </w:rPr>
              <w:t xml:space="preserve">: </w:t>
            </w:r>
            <w:r w:rsidR="00795291">
              <w:rPr>
                <w:rFonts w:eastAsiaTheme="minorEastAsia" w:hint="eastAsia"/>
                <w:color w:val="FF0000"/>
              </w:rPr>
              <w:t>A</w:t>
            </w:r>
          </w:p>
        </w:tc>
      </w:tr>
    </w:tbl>
    <w:p w14:paraId="001C63EF" w14:textId="072D698F" w:rsidR="00795291" w:rsidRPr="009475B6" w:rsidRDefault="00795291" w:rsidP="00710730">
      <w:pPr>
        <w:tabs>
          <w:tab w:val="left" w:pos="426"/>
          <w:tab w:val="left" w:pos="993"/>
        </w:tabs>
        <w:spacing w:line="276" w:lineRule="auto"/>
        <w:ind w:left="0" w:firstLine="0"/>
        <w:jc w:val="both"/>
        <w:rPr>
          <w:lang w:eastAsia="zh-HK"/>
        </w:rPr>
      </w:pPr>
    </w:p>
    <w:p w14:paraId="5C328676" w14:textId="4DE4B5BD" w:rsidR="00795291" w:rsidRPr="009475B6" w:rsidRDefault="00710730" w:rsidP="00FD1139">
      <w:pPr>
        <w:pStyle w:val="a6"/>
        <w:numPr>
          <w:ilvl w:val="0"/>
          <w:numId w:val="36"/>
        </w:numPr>
        <w:tabs>
          <w:tab w:val="left" w:pos="426"/>
          <w:tab w:val="left" w:pos="993"/>
        </w:tabs>
        <w:spacing w:line="276" w:lineRule="auto"/>
        <w:jc w:val="both"/>
        <w:rPr>
          <w:lang w:eastAsia="zh-HK"/>
        </w:rPr>
      </w:pPr>
      <w:r>
        <w:rPr>
          <w:rFonts w:hint="eastAsia"/>
          <w:lang w:eastAsia="zh-HK"/>
        </w:rPr>
        <w:t>According to Source 3, what</w:t>
      </w:r>
      <w:r>
        <w:rPr>
          <w:lang w:eastAsia="zh-HK"/>
        </w:rPr>
        <w:t xml:space="preserve"> are the major content</w:t>
      </w:r>
      <w:r w:rsidR="00B45D3E">
        <w:rPr>
          <w:lang w:eastAsia="zh-HK"/>
        </w:rPr>
        <w:t>s</w:t>
      </w:r>
      <w:r>
        <w:rPr>
          <w:lang w:eastAsia="zh-HK"/>
        </w:rPr>
        <w:t xml:space="preserve"> of the </w:t>
      </w:r>
      <w:r w:rsidRPr="00710730">
        <w:rPr>
          <w:lang w:eastAsia="zh-HK"/>
        </w:rPr>
        <w:t xml:space="preserve">Cambodian Senior Anti-Narcotics Officer Training Course </w:t>
      </w:r>
      <w:r>
        <w:rPr>
          <w:lang w:eastAsia="zh-HK"/>
        </w:rPr>
        <w:t>hosted by the Yunnan Police College?</w:t>
      </w:r>
    </w:p>
    <w:tbl>
      <w:tblPr>
        <w:tblStyle w:val="a5"/>
        <w:tblW w:w="77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074"/>
      </w:tblGrid>
      <w:tr w:rsidR="00795291" w:rsidRPr="001E3CFE" w14:paraId="3D87617C" w14:textId="77777777" w:rsidTr="008F51A3">
        <w:tc>
          <w:tcPr>
            <w:tcW w:w="666" w:type="dxa"/>
          </w:tcPr>
          <w:p w14:paraId="195D5761" w14:textId="77777777" w:rsidR="00795291" w:rsidRPr="001E3CFE" w:rsidRDefault="00795291" w:rsidP="008F51A3">
            <w:pPr>
              <w:rPr>
                <w:rFonts w:eastAsiaTheme="minorEastAsia"/>
                <w:color w:val="000000"/>
              </w:rPr>
            </w:pPr>
            <w:r w:rsidRPr="001E3CFE">
              <w:rPr>
                <w:rFonts w:eastAsiaTheme="minorEastAsia"/>
                <w:color w:val="000000"/>
              </w:rPr>
              <w:t>(i)</w:t>
            </w:r>
          </w:p>
        </w:tc>
        <w:tc>
          <w:tcPr>
            <w:tcW w:w="7074" w:type="dxa"/>
          </w:tcPr>
          <w:p w14:paraId="2CEDE56D" w14:textId="555E1852" w:rsidR="00795291" w:rsidRPr="001E3CFE" w:rsidRDefault="00FD1139" w:rsidP="00FD1139">
            <w:pPr>
              <w:ind w:left="0" w:firstLine="0"/>
              <w:rPr>
                <w:rFonts w:eastAsiaTheme="minorEastAsia"/>
                <w:color w:val="000000"/>
              </w:rPr>
            </w:pPr>
            <w:r>
              <w:rPr>
                <w:rFonts w:eastAsiaTheme="minorEastAsia"/>
                <w:color w:val="000000"/>
                <w:lang w:eastAsia="zh-HK"/>
              </w:rPr>
              <w:t>D</w:t>
            </w:r>
            <w:r w:rsidRPr="00FD1139">
              <w:rPr>
                <w:rFonts w:eastAsiaTheme="minorEastAsia"/>
                <w:color w:val="000000"/>
                <w:lang w:eastAsia="zh-HK"/>
              </w:rPr>
              <w:t>rug rehabilitation</w:t>
            </w:r>
          </w:p>
        </w:tc>
      </w:tr>
      <w:tr w:rsidR="00795291" w:rsidRPr="001E3CFE" w14:paraId="37A600A1" w14:textId="77777777" w:rsidTr="008F51A3">
        <w:tc>
          <w:tcPr>
            <w:tcW w:w="666" w:type="dxa"/>
          </w:tcPr>
          <w:p w14:paraId="0DB3B88D"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(ii)</w:t>
            </w:r>
          </w:p>
        </w:tc>
        <w:tc>
          <w:tcPr>
            <w:tcW w:w="7074" w:type="dxa"/>
          </w:tcPr>
          <w:p w14:paraId="42BBBF48" w14:textId="44458070" w:rsidR="00795291" w:rsidRPr="001E3CFE" w:rsidRDefault="00FD1139" w:rsidP="00FD1139">
            <w:pPr>
              <w:ind w:left="0" w:firstLine="0"/>
              <w:rPr>
                <w:rFonts w:eastAsiaTheme="minorEastAsia"/>
                <w:color w:val="000000"/>
                <w:lang w:eastAsia="zh-HK"/>
              </w:rPr>
            </w:pPr>
            <w:r>
              <w:rPr>
                <w:rFonts w:eastAsiaTheme="minorEastAsia"/>
                <w:color w:val="000000"/>
                <w:lang w:eastAsia="zh-HK"/>
              </w:rPr>
              <w:t>D</w:t>
            </w:r>
            <w:r w:rsidRPr="00FD1139">
              <w:rPr>
                <w:rFonts w:eastAsiaTheme="minorEastAsia"/>
                <w:color w:val="000000"/>
                <w:lang w:eastAsia="zh-HK"/>
              </w:rPr>
              <w:t>rug prevention</w:t>
            </w:r>
          </w:p>
        </w:tc>
      </w:tr>
      <w:tr w:rsidR="00795291" w:rsidRPr="001E3CFE" w14:paraId="41B8F558" w14:textId="77777777" w:rsidTr="008F51A3">
        <w:tc>
          <w:tcPr>
            <w:tcW w:w="666" w:type="dxa"/>
          </w:tcPr>
          <w:p w14:paraId="7672E14C" w14:textId="77777777" w:rsidR="00795291" w:rsidRPr="001E3CFE" w:rsidRDefault="00795291" w:rsidP="008F51A3">
            <w:pPr>
              <w:rPr>
                <w:rFonts w:eastAsiaTheme="minorEastAsia"/>
              </w:rPr>
            </w:pPr>
            <w:r w:rsidRPr="001E3CFE">
              <w:rPr>
                <w:rFonts w:eastAsiaTheme="minorEastAsia"/>
              </w:rPr>
              <w:t>(iii)</w:t>
            </w:r>
          </w:p>
        </w:tc>
        <w:tc>
          <w:tcPr>
            <w:tcW w:w="7074" w:type="dxa"/>
          </w:tcPr>
          <w:p w14:paraId="303A2562" w14:textId="6EC57105" w:rsidR="00795291" w:rsidRPr="001E3CFE" w:rsidRDefault="00FD1139" w:rsidP="008F51A3">
            <w:pPr>
              <w:rPr>
                <w:rFonts w:eastAsiaTheme="minorEastAsia"/>
              </w:rPr>
            </w:pPr>
            <w:r>
              <w:rPr>
                <w:rFonts w:eastAsiaTheme="minorEastAsia"/>
                <w:color w:val="000000"/>
                <w:lang w:eastAsia="zh-HK"/>
              </w:rPr>
              <w:t>C</w:t>
            </w:r>
            <w:r w:rsidRPr="00FD1139">
              <w:rPr>
                <w:rFonts w:eastAsiaTheme="minorEastAsia"/>
                <w:color w:val="000000"/>
                <w:lang w:eastAsia="zh-HK"/>
              </w:rPr>
              <w:t>urrent international drug situation</w:t>
            </w:r>
          </w:p>
        </w:tc>
      </w:tr>
      <w:tr w:rsidR="00795291" w:rsidRPr="001E3CFE" w14:paraId="79501A17" w14:textId="77777777" w:rsidTr="008F51A3">
        <w:tc>
          <w:tcPr>
            <w:tcW w:w="666" w:type="dxa"/>
          </w:tcPr>
          <w:p w14:paraId="6FA91B84" w14:textId="77777777" w:rsidR="00795291" w:rsidRPr="001E3CFE" w:rsidRDefault="00795291" w:rsidP="008F51A3">
            <w:pPr>
              <w:rPr>
                <w:rFonts w:eastAsiaTheme="minorEastAsia"/>
                <w:color w:val="000000"/>
              </w:rPr>
            </w:pPr>
            <w:r w:rsidRPr="001E3CFE">
              <w:rPr>
                <w:rFonts w:eastAsiaTheme="minorEastAsia"/>
                <w:color w:val="000000"/>
              </w:rPr>
              <w:t>(iv)</w:t>
            </w:r>
          </w:p>
        </w:tc>
        <w:tc>
          <w:tcPr>
            <w:tcW w:w="7074" w:type="dxa"/>
          </w:tcPr>
          <w:p w14:paraId="45917C08" w14:textId="61A0F99D" w:rsidR="00795291" w:rsidRPr="001E3CFE" w:rsidRDefault="00FD1139" w:rsidP="00FD1139">
            <w:pPr>
              <w:ind w:left="0" w:firstLine="0"/>
              <w:rPr>
                <w:rFonts w:eastAsiaTheme="minorEastAsia"/>
                <w:color w:val="000000"/>
              </w:rPr>
            </w:pPr>
            <w:r>
              <w:rPr>
                <w:rFonts w:eastAsiaTheme="minorEastAsia"/>
                <w:color w:val="000000"/>
                <w:lang w:eastAsia="zh-HK"/>
              </w:rPr>
              <w:t>I</w:t>
            </w:r>
            <w:r w:rsidRPr="00FD1139">
              <w:rPr>
                <w:rFonts w:eastAsiaTheme="minorEastAsia"/>
                <w:color w:val="000000"/>
                <w:lang w:eastAsia="zh-HK"/>
              </w:rPr>
              <w:t>nternational drug law enforcement cooperation</w:t>
            </w:r>
          </w:p>
        </w:tc>
      </w:tr>
      <w:tr w:rsidR="00795291" w:rsidRPr="001E3CFE" w14:paraId="5CDD92FB" w14:textId="77777777" w:rsidTr="008F51A3">
        <w:tc>
          <w:tcPr>
            <w:tcW w:w="666" w:type="dxa"/>
          </w:tcPr>
          <w:p w14:paraId="1105E6BC" w14:textId="77777777" w:rsidR="00795291" w:rsidRPr="001E3CFE" w:rsidRDefault="00795291" w:rsidP="008F51A3">
            <w:pPr>
              <w:rPr>
                <w:rFonts w:eastAsiaTheme="minorEastAsia"/>
                <w:color w:val="000000"/>
              </w:rPr>
            </w:pPr>
          </w:p>
        </w:tc>
        <w:tc>
          <w:tcPr>
            <w:tcW w:w="7074" w:type="dxa"/>
          </w:tcPr>
          <w:p w14:paraId="2A716FDF" w14:textId="77777777" w:rsidR="00795291" w:rsidRPr="00FC7AEC" w:rsidRDefault="00795291" w:rsidP="008F51A3">
            <w:pPr>
              <w:rPr>
                <w:rFonts w:eastAsiaTheme="minorEastAsia"/>
                <w:color w:val="000000"/>
                <w:lang w:eastAsia="zh-HK"/>
              </w:rPr>
            </w:pPr>
          </w:p>
        </w:tc>
      </w:tr>
      <w:tr w:rsidR="00795291" w:rsidRPr="001E3CFE" w14:paraId="4F7125AD" w14:textId="77777777" w:rsidTr="008F51A3">
        <w:tc>
          <w:tcPr>
            <w:tcW w:w="666" w:type="dxa"/>
          </w:tcPr>
          <w:p w14:paraId="3B5C8046" w14:textId="77777777" w:rsidR="00795291" w:rsidRPr="001E3CFE" w:rsidRDefault="00795291" w:rsidP="008F51A3">
            <w:pPr>
              <w:rPr>
                <w:rFonts w:eastAsiaTheme="minorEastAsia"/>
                <w:color w:val="000000"/>
              </w:rPr>
            </w:pPr>
            <w:r w:rsidRPr="001E3CFE">
              <w:rPr>
                <w:rFonts w:eastAsiaTheme="minorEastAsia"/>
                <w:color w:val="000000"/>
              </w:rPr>
              <w:t>A</w:t>
            </w:r>
          </w:p>
        </w:tc>
        <w:tc>
          <w:tcPr>
            <w:tcW w:w="7074" w:type="dxa"/>
          </w:tcPr>
          <w:p w14:paraId="66B1D625" w14:textId="77777777" w:rsidR="00795291" w:rsidRPr="006448E0" w:rsidRDefault="00795291" w:rsidP="008F51A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795291" w:rsidRPr="001E3CFE" w14:paraId="24D5327F" w14:textId="77777777" w:rsidTr="008F51A3">
        <w:tc>
          <w:tcPr>
            <w:tcW w:w="666" w:type="dxa"/>
          </w:tcPr>
          <w:p w14:paraId="42BF4EB1" w14:textId="77777777" w:rsidR="00795291" w:rsidRPr="001E3CFE" w:rsidRDefault="00795291" w:rsidP="008F51A3">
            <w:pPr>
              <w:rPr>
                <w:rFonts w:eastAsiaTheme="minorEastAsia"/>
                <w:color w:val="000000"/>
              </w:rPr>
            </w:pPr>
            <w:r w:rsidRPr="001E3CFE">
              <w:rPr>
                <w:rFonts w:eastAsiaTheme="minorEastAsia"/>
                <w:color w:val="000000"/>
              </w:rPr>
              <w:t>B</w:t>
            </w:r>
          </w:p>
        </w:tc>
        <w:tc>
          <w:tcPr>
            <w:tcW w:w="7074" w:type="dxa"/>
          </w:tcPr>
          <w:p w14:paraId="403AA4E8"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795291" w:rsidRPr="001E3CFE" w14:paraId="7189FF37" w14:textId="77777777" w:rsidTr="008F51A3">
        <w:tc>
          <w:tcPr>
            <w:tcW w:w="666" w:type="dxa"/>
          </w:tcPr>
          <w:p w14:paraId="21FF004A" w14:textId="77777777" w:rsidR="00795291" w:rsidRPr="001E3CFE" w:rsidRDefault="00795291" w:rsidP="008F51A3">
            <w:pPr>
              <w:rPr>
                <w:rFonts w:eastAsiaTheme="minorEastAsia"/>
                <w:color w:val="000000"/>
              </w:rPr>
            </w:pPr>
            <w:r w:rsidRPr="001E3CFE">
              <w:rPr>
                <w:rFonts w:eastAsiaTheme="minorEastAsia"/>
                <w:color w:val="000000"/>
              </w:rPr>
              <w:t>C</w:t>
            </w:r>
          </w:p>
        </w:tc>
        <w:tc>
          <w:tcPr>
            <w:tcW w:w="7074" w:type="dxa"/>
          </w:tcPr>
          <w:p w14:paraId="4EBADBAB"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95291" w:rsidRPr="001E3CFE" w14:paraId="22E0DE0C" w14:textId="77777777" w:rsidTr="008F51A3">
        <w:tc>
          <w:tcPr>
            <w:tcW w:w="666" w:type="dxa"/>
          </w:tcPr>
          <w:p w14:paraId="5610E7DA" w14:textId="77777777" w:rsidR="00795291" w:rsidRPr="001E3CFE" w:rsidRDefault="00795291" w:rsidP="008F51A3">
            <w:pPr>
              <w:rPr>
                <w:rFonts w:eastAsiaTheme="minorEastAsia"/>
                <w:color w:val="000000"/>
              </w:rPr>
            </w:pPr>
            <w:r w:rsidRPr="001E3CFE">
              <w:rPr>
                <w:rFonts w:eastAsiaTheme="minorEastAsia"/>
                <w:color w:val="000000"/>
              </w:rPr>
              <w:t>D</w:t>
            </w:r>
          </w:p>
        </w:tc>
        <w:tc>
          <w:tcPr>
            <w:tcW w:w="7074" w:type="dxa"/>
          </w:tcPr>
          <w:p w14:paraId="619B6E3C" w14:textId="77777777" w:rsidR="00795291" w:rsidRPr="001E3CFE" w:rsidRDefault="00795291" w:rsidP="008F51A3">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795291" w:rsidRPr="001E3CFE" w14:paraId="18DA3431" w14:textId="77777777" w:rsidTr="008F51A3">
        <w:tc>
          <w:tcPr>
            <w:tcW w:w="666" w:type="dxa"/>
          </w:tcPr>
          <w:p w14:paraId="27B33B91" w14:textId="77777777" w:rsidR="00795291" w:rsidRPr="001E3CFE" w:rsidRDefault="00795291" w:rsidP="008F51A3">
            <w:pPr>
              <w:rPr>
                <w:rFonts w:eastAsiaTheme="minorEastAsia"/>
                <w:color w:val="000000"/>
              </w:rPr>
            </w:pPr>
          </w:p>
        </w:tc>
        <w:tc>
          <w:tcPr>
            <w:tcW w:w="7074" w:type="dxa"/>
          </w:tcPr>
          <w:p w14:paraId="2200EEE9" w14:textId="77777777" w:rsidR="00795291" w:rsidRPr="001E3CFE" w:rsidRDefault="00795291" w:rsidP="008F51A3">
            <w:pPr>
              <w:rPr>
                <w:rFonts w:eastAsiaTheme="minorEastAsia"/>
                <w:color w:val="000000"/>
                <w:lang w:eastAsia="zh-HK"/>
              </w:rPr>
            </w:pPr>
          </w:p>
        </w:tc>
      </w:tr>
      <w:tr w:rsidR="00795291" w:rsidRPr="001E3CFE" w14:paraId="55C3456B" w14:textId="77777777" w:rsidTr="008F51A3">
        <w:tc>
          <w:tcPr>
            <w:tcW w:w="7740" w:type="dxa"/>
            <w:gridSpan w:val="2"/>
          </w:tcPr>
          <w:p w14:paraId="06110396" w14:textId="0A9F6BA9" w:rsidR="00795291" w:rsidRPr="001E3CFE" w:rsidRDefault="00CA6399" w:rsidP="008F51A3">
            <w:pPr>
              <w:spacing w:beforeLines="50" w:before="120"/>
              <w:rPr>
                <w:rFonts w:eastAsiaTheme="minorEastAsia"/>
                <w:color w:val="FF0000"/>
              </w:rPr>
            </w:pPr>
            <w:r>
              <w:rPr>
                <w:rFonts w:eastAsiaTheme="minorEastAsia" w:hint="eastAsia"/>
                <w:color w:val="FF0000"/>
                <w:lang w:eastAsia="zh-HK"/>
              </w:rPr>
              <w:lastRenderedPageBreak/>
              <w:t>Answer</w:t>
            </w:r>
            <w:r w:rsidR="00FD1139">
              <w:rPr>
                <w:rFonts w:eastAsiaTheme="minorEastAsia"/>
                <w:color w:val="FF0000"/>
                <w:lang w:eastAsia="zh-HK"/>
              </w:rPr>
              <w:t xml:space="preserve">: </w:t>
            </w:r>
            <w:r w:rsidR="00795291">
              <w:rPr>
                <w:rFonts w:eastAsiaTheme="minorEastAsia" w:hint="eastAsia"/>
                <w:color w:val="FF0000"/>
              </w:rPr>
              <w:t>D</w:t>
            </w:r>
          </w:p>
        </w:tc>
      </w:tr>
    </w:tbl>
    <w:p w14:paraId="7AA9FB43" w14:textId="77777777" w:rsidR="006F4167" w:rsidRPr="00795291" w:rsidRDefault="006F4167" w:rsidP="00B768B3">
      <w:pPr>
        <w:tabs>
          <w:tab w:val="left" w:pos="426"/>
          <w:tab w:val="left" w:pos="993"/>
        </w:tabs>
        <w:spacing w:line="276" w:lineRule="auto"/>
        <w:jc w:val="both"/>
        <w:rPr>
          <w:highlight w:val="yellow"/>
        </w:rPr>
      </w:pPr>
    </w:p>
    <w:p w14:paraId="5973A529" w14:textId="670509A1" w:rsidR="005B271D" w:rsidRPr="00B3059C" w:rsidRDefault="00B3059C" w:rsidP="005B271D">
      <w:pPr>
        <w:snapToGrid w:val="0"/>
        <w:spacing w:line="276" w:lineRule="auto"/>
        <w:ind w:left="0" w:firstLine="0"/>
        <w:rPr>
          <w:rFonts w:ascii="微軟正黑體" w:eastAsia="微軟正黑體" w:hAnsi="微軟正黑體"/>
          <w:b/>
          <w:lang w:eastAsia="zh-HK"/>
        </w:rPr>
      </w:pPr>
      <w:r>
        <w:rPr>
          <w:rFonts w:eastAsiaTheme="minorEastAsia" w:hint="eastAsia"/>
          <w:b/>
          <w:lang w:eastAsia="zh-HK"/>
        </w:rPr>
        <w:t>Source 4</w:t>
      </w:r>
    </w:p>
    <w:tbl>
      <w:tblPr>
        <w:tblStyle w:val="a5"/>
        <w:tblW w:w="0" w:type="auto"/>
        <w:tblLook w:val="04A0" w:firstRow="1" w:lastRow="0" w:firstColumn="1" w:lastColumn="0" w:noHBand="0" w:noVBand="1"/>
      </w:tblPr>
      <w:tblGrid>
        <w:gridCol w:w="8296"/>
      </w:tblGrid>
      <w:tr w:rsidR="00415295" w14:paraId="4FC0AEAF" w14:textId="77777777" w:rsidTr="00B768B3">
        <w:tc>
          <w:tcPr>
            <w:tcW w:w="8296" w:type="dxa"/>
            <w:shd w:val="clear" w:color="auto" w:fill="auto"/>
          </w:tcPr>
          <w:p w14:paraId="05134813" w14:textId="5A0FDAD3" w:rsidR="00415295" w:rsidRDefault="00415295">
            <w:pPr>
              <w:snapToGrid w:val="0"/>
              <w:spacing w:line="276" w:lineRule="auto"/>
              <w:ind w:left="0" w:firstLine="0"/>
              <w:jc w:val="both"/>
              <w:rPr>
                <w:rFonts w:eastAsiaTheme="minorEastAsia"/>
              </w:rPr>
            </w:pPr>
            <w:r w:rsidRPr="00D92D45">
              <w:rPr>
                <w:rFonts w:eastAsia="微軟正黑體"/>
                <w:szCs w:val="28"/>
              </w:rPr>
              <w:t xml:space="preserve">Under the strong advocacy of the Chinese government, </w:t>
            </w:r>
            <w:r w:rsidR="001230A0" w:rsidRPr="001230A0">
              <w:rPr>
                <w:rFonts w:eastAsia="微軟正黑體"/>
                <w:szCs w:val="28"/>
              </w:rPr>
              <w:t>since the 1990s</w:t>
            </w:r>
            <w:r w:rsidR="001230A0">
              <w:rPr>
                <w:rFonts w:eastAsia="微軟正黑體"/>
                <w:szCs w:val="28"/>
              </w:rPr>
              <w:t>,</w:t>
            </w:r>
            <w:r w:rsidR="001230A0" w:rsidRPr="001230A0">
              <w:rPr>
                <w:rFonts w:eastAsia="微軟正黑體"/>
                <w:szCs w:val="28"/>
              </w:rPr>
              <w:t xml:space="preserve"> </w:t>
            </w:r>
            <w:r w:rsidRPr="00D92D45">
              <w:rPr>
                <w:rFonts w:eastAsia="微軟正黑體"/>
                <w:szCs w:val="28"/>
              </w:rPr>
              <w:t>governments at all levels in Yunnan Province of China have actively helped Myanmar and northern Laos to carry out alternative development work</w:t>
            </w:r>
            <w:r w:rsidR="0013743C">
              <w:t xml:space="preserve"> </w:t>
            </w:r>
            <w:r w:rsidR="0013743C" w:rsidRPr="0013743C">
              <w:rPr>
                <w:rFonts w:eastAsia="微軟正黑體"/>
                <w:szCs w:val="28"/>
              </w:rPr>
              <w:t>in traditional poppy cultivation areas</w:t>
            </w:r>
            <w:r w:rsidRPr="00D92D45">
              <w:rPr>
                <w:rFonts w:eastAsia="微軟正黑體"/>
                <w:szCs w:val="28"/>
              </w:rPr>
              <w:t xml:space="preserve">, and provided </w:t>
            </w:r>
            <w:r w:rsidR="00777B3F">
              <w:rPr>
                <w:rFonts w:eastAsia="微軟正黑體"/>
                <w:szCs w:val="28"/>
              </w:rPr>
              <w:t xml:space="preserve">favourable </w:t>
            </w:r>
            <w:r w:rsidRPr="00D92D45">
              <w:rPr>
                <w:rFonts w:eastAsia="微軟正黑體"/>
                <w:szCs w:val="28"/>
              </w:rPr>
              <w:t>treatment in terms of capital, technology, market and tariffs</w:t>
            </w:r>
            <w:r w:rsidR="00D33F9B">
              <w:rPr>
                <w:rFonts w:eastAsia="微軟正黑體"/>
                <w:szCs w:val="28"/>
              </w:rPr>
              <w:t>, etc</w:t>
            </w:r>
            <w:r w:rsidRPr="00D92D45">
              <w:rPr>
                <w:rFonts w:eastAsia="微軟正黑體"/>
                <w:szCs w:val="28"/>
              </w:rPr>
              <w:t xml:space="preserve">. In 2000, the Chinese government promulgated special regulations, exempting import duties and import value-added tax for the </w:t>
            </w:r>
            <w:r w:rsidR="007114B0">
              <w:rPr>
                <w:rFonts w:eastAsia="微軟正黑體"/>
                <w:szCs w:val="28"/>
              </w:rPr>
              <w:t xml:space="preserve">substitute </w:t>
            </w:r>
            <w:r w:rsidRPr="00D92D45">
              <w:rPr>
                <w:rFonts w:eastAsia="微軟正黑體"/>
                <w:szCs w:val="28"/>
              </w:rPr>
              <w:t>products</w:t>
            </w:r>
            <w:r w:rsidR="007114B0" w:rsidRPr="00D92D45">
              <w:rPr>
                <w:rFonts w:eastAsia="微軟正黑體"/>
                <w:szCs w:val="28"/>
              </w:rPr>
              <w:t xml:space="preserve"> </w:t>
            </w:r>
            <w:r w:rsidR="00D33F9B">
              <w:rPr>
                <w:rFonts w:eastAsia="微軟正黑體"/>
                <w:szCs w:val="28"/>
              </w:rPr>
              <w:t>sold</w:t>
            </w:r>
            <w:r w:rsidR="007114B0">
              <w:rPr>
                <w:rFonts w:eastAsia="微軟正黑體"/>
                <w:szCs w:val="28"/>
              </w:rPr>
              <w:t xml:space="preserve"> back</w:t>
            </w:r>
            <w:r w:rsidR="00624BB9">
              <w:rPr>
                <w:rFonts w:eastAsia="微軟正黑體"/>
                <w:szCs w:val="28"/>
              </w:rPr>
              <w:t xml:space="preserve"> to China </w:t>
            </w:r>
            <w:r w:rsidRPr="00D92D45">
              <w:rPr>
                <w:rFonts w:eastAsia="微軟正黑體"/>
                <w:szCs w:val="28"/>
              </w:rPr>
              <w:t xml:space="preserve">from overseas </w:t>
            </w:r>
            <w:r w:rsidR="00A84E8C">
              <w:rPr>
                <w:rFonts w:eastAsia="微軟正黑體"/>
                <w:szCs w:val="28"/>
              </w:rPr>
              <w:t>enterprises of Yunnan Province</w:t>
            </w:r>
            <w:r w:rsidRPr="00D92D45">
              <w:rPr>
                <w:rFonts w:eastAsia="微軟正黑體"/>
                <w:szCs w:val="28"/>
              </w:rPr>
              <w:t>.</w:t>
            </w:r>
          </w:p>
        </w:tc>
      </w:tr>
    </w:tbl>
    <w:p w14:paraId="63AFE721" w14:textId="0E79EBFE" w:rsidR="00EB6BD3" w:rsidRPr="00D92D45" w:rsidRDefault="00415295" w:rsidP="00415295">
      <w:pPr>
        <w:ind w:left="0" w:firstLine="0"/>
        <w:rPr>
          <w:rFonts w:eastAsia="微軟正黑體"/>
          <w:sz w:val="22"/>
          <w:szCs w:val="28"/>
        </w:rPr>
      </w:pPr>
      <w:r w:rsidRPr="00D92D45">
        <w:rPr>
          <w:rFonts w:eastAsiaTheme="minorEastAsia"/>
          <w:sz w:val="22"/>
          <w:lang w:eastAsia="zh-HK"/>
        </w:rPr>
        <w:t>Source</w:t>
      </w:r>
      <w:r>
        <w:rPr>
          <w:rFonts w:eastAsiaTheme="minorEastAsia"/>
          <w:sz w:val="22"/>
          <w:lang w:eastAsia="zh-HK"/>
        </w:rPr>
        <w:t xml:space="preserve">: </w:t>
      </w:r>
      <w:r w:rsidR="00EB6BD3" w:rsidRPr="00D92D45">
        <w:rPr>
          <w:sz w:val="22"/>
          <w:lang w:eastAsia="zh-HK"/>
        </w:rPr>
        <w:t>中國政府網（</w:t>
      </w:r>
      <w:r w:rsidR="00EB6BD3" w:rsidRPr="00D92D45">
        <w:rPr>
          <w:sz w:val="22"/>
          <w:lang w:eastAsia="zh-HK"/>
        </w:rPr>
        <w:t>2005</w:t>
      </w:r>
      <w:r w:rsidR="00EB6BD3" w:rsidRPr="00D92D45">
        <w:rPr>
          <w:sz w:val="22"/>
          <w:lang w:eastAsia="zh-HK"/>
        </w:rPr>
        <w:t>年</w:t>
      </w:r>
      <w:r w:rsidR="00EB6BD3" w:rsidRPr="00D92D45">
        <w:rPr>
          <w:sz w:val="22"/>
        </w:rPr>
        <w:t>10</w:t>
      </w:r>
      <w:r w:rsidR="00EB6BD3" w:rsidRPr="00D92D45">
        <w:rPr>
          <w:sz w:val="22"/>
          <w:lang w:eastAsia="zh-HK"/>
        </w:rPr>
        <w:t>月</w:t>
      </w:r>
      <w:r w:rsidR="00EB6BD3" w:rsidRPr="00D92D45">
        <w:rPr>
          <w:sz w:val="22"/>
        </w:rPr>
        <w:t>13</w:t>
      </w:r>
      <w:r w:rsidR="00EB6BD3" w:rsidRPr="00D92D45">
        <w:rPr>
          <w:sz w:val="22"/>
          <w:lang w:eastAsia="zh-HK"/>
        </w:rPr>
        <w:t>日）</w:t>
      </w:r>
      <w:r w:rsidR="00EB6BD3" w:rsidRPr="00D92D45">
        <w:rPr>
          <w:sz w:val="22"/>
        </w:rPr>
        <w:t>，</w:t>
      </w:r>
      <w:r w:rsidR="00EB6BD3" w:rsidRPr="00D92D45">
        <w:rPr>
          <w:sz w:val="22"/>
          <w:lang w:eastAsia="zh-HK"/>
        </w:rPr>
        <w:t>《公安部召開東盟和中國禁毒合作國際會議發佈會》</w:t>
      </w:r>
      <w:r w:rsidR="00EB6BD3" w:rsidRPr="00D92D45">
        <w:rPr>
          <w:sz w:val="22"/>
        </w:rPr>
        <w:t>，</w:t>
      </w:r>
      <w:r w:rsidR="00EB6BD3" w:rsidRPr="00D92D45">
        <w:rPr>
          <w:sz w:val="22"/>
          <w:lang w:eastAsia="zh-HK"/>
        </w:rPr>
        <w:t>http://big5.www.gov.cn/gate/big5/www.gov.cn/xwfb/2005-10/13/content_76821.htm</w:t>
      </w:r>
      <w:r w:rsidR="0013743C">
        <w:rPr>
          <w:sz w:val="22"/>
          <w:lang w:eastAsia="zh-HK"/>
        </w:rPr>
        <w:t xml:space="preserve"> </w:t>
      </w:r>
    </w:p>
    <w:p w14:paraId="6F55D131" w14:textId="7B344F05" w:rsidR="00CB7D05" w:rsidRDefault="00CB7D05" w:rsidP="00415295">
      <w:pPr>
        <w:ind w:left="0" w:firstLine="0"/>
        <w:rPr>
          <w:rFonts w:eastAsia="微軟正黑體"/>
          <w:szCs w:val="28"/>
        </w:rPr>
      </w:pPr>
    </w:p>
    <w:p w14:paraId="5BD9D330" w14:textId="7021E3DF" w:rsidR="009A116F" w:rsidRPr="00460382" w:rsidRDefault="00364654" w:rsidP="00364654">
      <w:pPr>
        <w:pStyle w:val="a6"/>
        <w:numPr>
          <w:ilvl w:val="0"/>
          <w:numId w:val="36"/>
        </w:numPr>
        <w:tabs>
          <w:tab w:val="left" w:pos="426"/>
          <w:tab w:val="left" w:pos="993"/>
        </w:tabs>
        <w:spacing w:line="276" w:lineRule="auto"/>
        <w:jc w:val="both"/>
        <w:rPr>
          <w:lang w:eastAsia="zh-HK"/>
        </w:rPr>
      </w:pPr>
      <w:r w:rsidRPr="00460382">
        <w:rPr>
          <w:rFonts w:eastAsiaTheme="minorEastAsia"/>
          <w:szCs w:val="28"/>
        </w:rPr>
        <w:t xml:space="preserve">According to Source </w:t>
      </w:r>
      <w:r w:rsidR="00460382" w:rsidRPr="00460382">
        <w:rPr>
          <w:rFonts w:eastAsiaTheme="minorEastAsia"/>
          <w:szCs w:val="28"/>
        </w:rPr>
        <w:t>4</w:t>
      </w:r>
      <w:r w:rsidRPr="00460382">
        <w:rPr>
          <w:rFonts w:eastAsiaTheme="minorEastAsia"/>
          <w:szCs w:val="28"/>
        </w:rPr>
        <w:t>, put the correct answers in the spaces provided.</w:t>
      </w:r>
    </w:p>
    <w:p w14:paraId="4E87BE57" w14:textId="77777777" w:rsidR="009A116F" w:rsidRPr="00F331A4" w:rsidRDefault="009A116F" w:rsidP="009A116F">
      <w:pPr>
        <w:tabs>
          <w:tab w:val="left" w:pos="426"/>
          <w:tab w:val="left" w:pos="993"/>
        </w:tabs>
        <w:spacing w:line="276" w:lineRule="auto"/>
        <w:jc w:val="both"/>
        <w:rPr>
          <w:highlight w:val="yellow"/>
          <w:lang w:eastAsia="zh-HK"/>
        </w:rPr>
      </w:pPr>
    </w:p>
    <w:p w14:paraId="75435D5D" w14:textId="08D8FBE0" w:rsidR="004D0B4D" w:rsidRDefault="004D0B4D" w:rsidP="00771028">
      <w:pPr>
        <w:pStyle w:val="a6"/>
        <w:numPr>
          <w:ilvl w:val="0"/>
          <w:numId w:val="60"/>
        </w:numPr>
        <w:spacing w:line="276" w:lineRule="auto"/>
        <w:ind w:left="964" w:hanging="482"/>
        <w:rPr>
          <w:lang w:eastAsia="zh-HK"/>
        </w:rPr>
      </w:pPr>
      <w:r w:rsidRPr="00460382">
        <w:rPr>
          <w:lang w:eastAsia="zh-HK"/>
        </w:rPr>
        <w:t>Since</w:t>
      </w:r>
      <w:r w:rsidRPr="00460382">
        <w:rPr>
          <w:rFonts w:eastAsia="微軟正黑體"/>
          <w:szCs w:val="28"/>
        </w:rPr>
        <w:t xml:space="preserve"> 1990, </w:t>
      </w:r>
      <w:r w:rsidRPr="00460382">
        <w:rPr>
          <w:lang w:eastAsia="zh-HK"/>
        </w:rPr>
        <w:t xml:space="preserve">governments at all levels in Yunnan Province of China have actively helped Myanmar and northern Laos to carry out </w:t>
      </w:r>
      <w:r w:rsidRPr="00B768B3">
        <w:rPr>
          <w:i/>
          <w:color w:val="FF0000"/>
          <w:u w:val="single"/>
          <w:lang w:eastAsia="zh-HK"/>
        </w:rPr>
        <w:t>alternative development</w:t>
      </w:r>
      <w:r w:rsidRPr="00460382">
        <w:rPr>
          <w:lang w:eastAsia="zh-HK"/>
        </w:rPr>
        <w:t xml:space="preserve"> work in </w:t>
      </w:r>
      <w:r w:rsidRPr="00B768B3">
        <w:rPr>
          <w:i/>
          <w:color w:val="FF0000"/>
          <w:u w:val="single"/>
          <w:lang w:eastAsia="zh-HK"/>
        </w:rPr>
        <w:t>traditional poppy cultivation</w:t>
      </w:r>
      <w:r w:rsidRPr="00B768B3">
        <w:rPr>
          <w:color w:val="FF0000"/>
          <w:lang w:eastAsia="zh-HK"/>
        </w:rPr>
        <w:t xml:space="preserve"> </w:t>
      </w:r>
      <w:r w:rsidRPr="00460382">
        <w:rPr>
          <w:lang w:eastAsia="zh-HK"/>
        </w:rPr>
        <w:t xml:space="preserve">areas. </w:t>
      </w:r>
      <w:r w:rsidR="00B45D3E">
        <w:rPr>
          <w:lang w:eastAsia="zh-HK"/>
        </w:rPr>
        <w:t>They</w:t>
      </w:r>
      <w:r w:rsidRPr="00460382">
        <w:rPr>
          <w:lang w:eastAsia="zh-HK"/>
        </w:rPr>
        <w:t xml:space="preserve"> provide</w:t>
      </w:r>
      <w:r w:rsidRPr="00460382">
        <w:t xml:space="preserve"> </w:t>
      </w:r>
      <w:r w:rsidRPr="00460382">
        <w:rPr>
          <w:lang w:eastAsia="zh-HK"/>
        </w:rPr>
        <w:t>favourable treatment in the following four aspects:</w:t>
      </w:r>
    </w:p>
    <w:p w14:paraId="17B50272" w14:textId="77777777" w:rsidR="00771028" w:rsidRPr="00460382" w:rsidRDefault="00771028" w:rsidP="00771028">
      <w:pPr>
        <w:spacing w:line="276" w:lineRule="auto"/>
        <w:ind w:left="482" w:firstLine="0"/>
        <w:rPr>
          <w:lang w:eastAsia="zh-HK"/>
        </w:rPr>
      </w:pPr>
    </w:p>
    <w:p w14:paraId="20C879D7" w14:textId="38BCB076" w:rsidR="009A116F" w:rsidRPr="00D92D45" w:rsidRDefault="009A116F" w:rsidP="00415295">
      <w:pPr>
        <w:ind w:left="0" w:firstLine="0"/>
        <w:rPr>
          <w:rFonts w:eastAsia="微軟正黑體"/>
          <w:szCs w:val="28"/>
        </w:rPr>
      </w:pPr>
      <w:r>
        <w:rPr>
          <w:noProof/>
        </w:rPr>
        <w:drawing>
          <wp:inline distT="0" distB="0" distL="0" distR="0" wp14:anchorId="39CA7A48" wp14:editId="478048D9">
            <wp:extent cx="5142586" cy="2231136"/>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6D13A6F" w14:textId="77777777" w:rsidR="00771028" w:rsidRDefault="00771028" w:rsidP="00795291">
      <w:pPr>
        <w:ind w:left="482" w:hanging="482"/>
        <w:rPr>
          <w:rFonts w:eastAsiaTheme="minorEastAsia"/>
        </w:rPr>
      </w:pPr>
    </w:p>
    <w:p w14:paraId="025FA289" w14:textId="2218AF62" w:rsidR="00795291" w:rsidRDefault="00795291" w:rsidP="00771028">
      <w:pPr>
        <w:spacing w:line="276" w:lineRule="auto"/>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hint="eastAsia"/>
        </w:rPr>
        <w:t>【</w:t>
      </w:r>
      <w:r w:rsidR="00FF2569">
        <w:rPr>
          <w:rFonts w:eastAsiaTheme="minorEastAsia" w:hint="eastAsia"/>
          <w:lang w:eastAsia="zh-HK"/>
        </w:rPr>
        <w:t>Challenge</w:t>
      </w:r>
      <w:r w:rsidR="00B45D3E">
        <w:rPr>
          <w:rFonts w:eastAsiaTheme="minorEastAsia"/>
          <w:lang w:eastAsia="zh-HK"/>
        </w:rPr>
        <w:t xml:space="preserve"> question</w:t>
      </w:r>
      <w:r w:rsidRPr="008C39E2">
        <w:rPr>
          <w:rFonts w:eastAsiaTheme="minorEastAsia" w:hint="eastAsia"/>
        </w:rPr>
        <w:t>】</w:t>
      </w:r>
      <w:r w:rsidR="00664397">
        <w:rPr>
          <w:rFonts w:eastAsiaTheme="minorEastAsia"/>
        </w:rPr>
        <w:t>Refer to</w:t>
      </w:r>
      <w:r w:rsidR="00B45D3E">
        <w:rPr>
          <w:rFonts w:eastAsiaTheme="minorEastAsia"/>
        </w:rPr>
        <w:t xml:space="preserve"> Source 1 to Source 4, </w:t>
      </w:r>
      <w:r w:rsidR="00BD357A" w:rsidRPr="00BD357A">
        <w:t xml:space="preserve"> </w:t>
      </w:r>
      <w:r w:rsidR="00BD357A" w:rsidRPr="00BD357A">
        <w:rPr>
          <w:rFonts w:eastAsiaTheme="minorEastAsia"/>
        </w:rPr>
        <w:t xml:space="preserve">how does the People’s Government of Yunnan Province of the People's Republic of China </w:t>
      </w:r>
      <w:r w:rsidR="00BD357A">
        <w:rPr>
          <w:rFonts w:eastAsiaTheme="minorEastAsia"/>
        </w:rPr>
        <w:t>handle</w:t>
      </w:r>
      <w:r w:rsidR="00BD357A" w:rsidRPr="00BD357A">
        <w:t xml:space="preserve"> </w:t>
      </w:r>
      <w:r w:rsidR="00FF2569">
        <w:t xml:space="preserve">the </w:t>
      </w:r>
      <w:r w:rsidR="00BD357A" w:rsidRPr="00BD357A">
        <w:rPr>
          <w:rFonts w:eastAsiaTheme="minorEastAsia"/>
        </w:rPr>
        <w:t>global drug problem through international cooperation?</w:t>
      </w:r>
    </w:p>
    <w:tbl>
      <w:tblPr>
        <w:tblStyle w:val="a5"/>
        <w:tblW w:w="7864" w:type="dxa"/>
        <w:tblInd w:w="50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4"/>
      </w:tblGrid>
      <w:tr w:rsidR="003F6D76" w:rsidRPr="002709CC" w14:paraId="0409015F" w14:textId="77777777" w:rsidTr="00B768B3">
        <w:trPr>
          <w:trHeight w:val="426"/>
        </w:trPr>
        <w:tc>
          <w:tcPr>
            <w:tcW w:w="7864" w:type="dxa"/>
          </w:tcPr>
          <w:p w14:paraId="5E29C8CB" w14:textId="35A0110D" w:rsidR="003F6D76" w:rsidRPr="00B768B3" w:rsidRDefault="003F6D76" w:rsidP="00B768B3">
            <w:pPr>
              <w:pStyle w:val="a6"/>
              <w:numPr>
                <w:ilvl w:val="0"/>
                <w:numId w:val="26"/>
              </w:numPr>
              <w:spacing w:line="360" w:lineRule="auto"/>
              <w:ind w:left="285" w:hanging="285"/>
              <w:rPr>
                <w:i/>
                <w:color w:val="FF0000"/>
                <w:lang w:eastAsia="zh-HK"/>
              </w:rPr>
            </w:pPr>
            <w:r>
              <w:rPr>
                <w:i/>
                <w:color w:val="FF0000"/>
              </w:rPr>
              <w:t xml:space="preserve"> </w:t>
            </w:r>
            <w:r w:rsidRPr="00B768B3">
              <w:rPr>
                <w:i/>
                <w:color w:val="FF0000"/>
              </w:rPr>
              <w:t>Carry out information exchange with neighbouring countries and region;</w:t>
            </w:r>
          </w:p>
        </w:tc>
      </w:tr>
      <w:tr w:rsidR="003F6D76" w:rsidRPr="002709CC" w14:paraId="01C608C9" w14:textId="77777777" w:rsidTr="00B768B3">
        <w:trPr>
          <w:trHeight w:val="426"/>
        </w:trPr>
        <w:tc>
          <w:tcPr>
            <w:tcW w:w="7864" w:type="dxa"/>
          </w:tcPr>
          <w:p w14:paraId="68864305" w14:textId="38BD8CFC" w:rsidR="003F6D76" w:rsidRPr="00B768B3" w:rsidRDefault="003F6D76" w:rsidP="00B768B3">
            <w:pPr>
              <w:pStyle w:val="a6"/>
              <w:numPr>
                <w:ilvl w:val="0"/>
                <w:numId w:val="26"/>
              </w:numPr>
              <w:spacing w:line="360" w:lineRule="auto"/>
              <w:ind w:left="375"/>
              <w:rPr>
                <w:i/>
                <w:color w:val="FF0000"/>
              </w:rPr>
            </w:pPr>
            <w:r w:rsidRPr="00B768B3">
              <w:rPr>
                <w:i/>
                <w:color w:val="FF0000"/>
              </w:rPr>
              <w:t>Carry out case investigation with neighbouring countries and region;</w:t>
            </w:r>
          </w:p>
        </w:tc>
      </w:tr>
      <w:tr w:rsidR="003F6D76" w:rsidRPr="002709CC" w14:paraId="66D3B993" w14:textId="77777777" w:rsidTr="00B768B3">
        <w:trPr>
          <w:trHeight w:val="426"/>
        </w:trPr>
        <w:tc>
          <w:tcPr>
            <w:tcW w:w="7864" w:type="dxa"/>
          </w:tcPr>
          <w:p w14:paraId="254BC510" w14:textId="280CFBEC" w:rsidR="003F6D76" w:rsidRPr="00B768B3" w:rsidRDefault="00ED66E3" w:rsidP="00235587">
            <w:pPr>
              <w:pStyle w:val="a6"/>
              <w:numPr>
                <w:ilvl w:val="0"/>
                <w:numId w:val="26"/>
              </w:numPr>
              <w:spacing w:line="360" w:lineRule="auto"/>
              <w:ind w:left="375"/>
              <w:rPr>
                <w:i/>
                <w:color w:val="FF0000"/>
                <w:lang w:eastAsia="zh-HK"/>
              </w:rPr>
            </w:pPr>
            <w:r>
              <w:rPr>
                <w:i/>
                <w:color w:val="FF0000"/>
                <w:lang w:eastAsia="zh-HK"/>
              </w:rPr>
              <w:t>Carry out i</w:t>
            </w:r>
            <w:r w:rsidR="003F6D76" w:rsidRPr="00B768B3">
              <w:rPr>
                <w:i/>
                <w:color w:val="FF0000"/>
                <w:lang w:eastAsia="zh-HK"/>
              </w:rPr>
              <w:t>nternational collaborative research and training.</w:t>
            </w:r>
          </w:p>
        </w:tc>
      </w:tr>
    </w:tbl>
    <w:p w14:paraId="23A3B7C6" w14:textId="0F4B8034" w:rsidR="00D54A91" w:rsidRDefault="00D54A91">
      <w:pPr>
        <w:rPr>
          <w:rFonts w:eastAsiaTheme="minorEastAsia"/>
          <w:szCs w:val="28"/>
        </w:rPr>
      </w:pPr>
    </w:p>
    <w:p w14:paraId="5E820E40" w14:textId="2BB1A02C" w:rsidR="00771028" w:rsidRDefault="00771028">
      <w:pPr>
        <w:rPr>
          <w:rFonts w:eastAsiaTheme="minorEastAsia"/>
          <w:szCs w:val="28"/>
        </w:rPr>
      </w:pPr>
      <w:r>
        <w:rPr>
          <w:rFonts w:eastAsiaTheme="minorEastAsia"/>
          <w:szCs w:val="28"/>
        </w:rPr>
        <w:br w:type="page"/>
      </w:r>
    </w:p>
    <w:p w14:paraId="05A18DCD" w14:textId="15DCF74F" w:rsidR="00D54A91" w:rsidRDefault="005B0F3B" w:rsidP="00392279">
      <w:pPr>
        <w:ind w:left="0" w:firstLine="0"/>
        <w:rPr>
          <w:rFonts w:eastAsiaTheme="minorEastAsia"/>
          <w:b/>
          <w:sz w:val="28"/>
          <w:szCs w:val="28"/>
        </w:rPr>
      </w:pPr>
      <w:r w:rsidRPr="00392279">
        <w:rPr>
          <w:rFonts w:eastAsiaTheme="minorEastAsia"/>
          <w:b/>
          <w:sz w:val="28"/>
          <w:szCs w:val="28"/>
        </w:rPr>
        <w:lastRenderedPageBreak/>
        <w:t>Extended learning</w:t>
      </w:r>
    </w:p>
    <w:p w14:paraId="17A70C5D" w14:textId="77777777" w:rsidR="00392279" w:rsidRDefault="00392279" w:rsidP="00392279">
      <w:pPr>
        <w:snapToGrid w:val="0"/>
        <w:ind w:left="0" w:firstLine="0"/>
        <w:rPr>
          <w:rFonts w:ascii="微軟正黑體" w:eastAsia="微軟正黑體" w:hAnsi="微軟正黑體"/>
          <w:b/>
          <w:sz w:val="28"/>
          <w:szCs w:val="28"/>
        </w:rPr>
      </w:pPr>
    </w:p>
    <w:p w14:paraId="2998CE42" w14:textId="152964DA" w:rsidR="00392279" w:rsidRPr="00B768B3" w:rsidRDefault="00FF2569" w:rsidP="00392279">
      <w:pPr>
        <w:snapToGrid w:val="0"/>
        <w:ind w:left="0" w:firstLine="0"/>
        <w:rPr>
          <w:rFonts w:eastAsia="微軟正黑體"/>
          <w:b/>
          <w:sz w:val="28"/>
          <w:szCs w:val="28"/>
        </w:rPr>
      </w:pPr>
      <w:r>
        <w:rPr>
          <w:rFonts w:eastAsia="微軟正黑體"/>
          <w:b/>
          <w:sz w:val="28"/>
          <w:szCs w:val="28"/>
        </w:rPr>
        <w:t xml:space="preserve">Understand the </w:t>
      </w:r>
      <w:r w:rsidR="00664397">
        <w:rPr>
          <w:rFonts w:eastAsia="微軟正黑體"/>
          <w:b/>
          <w:sz w:val="28"/>
          <w:szCs w:val="28"/>
        </w:rPr>
        <w:t>“</w:t>
      </w:r>
      <w:r w:rsidR="00632B5D" w:rsidRPr="00B768B3">
        <w:rPr>
          <w:rFonts w:eastAsia="微軟正黑體"/>
          <w:b/>
          <w:sz w:val="28"/>
          <w:szCs w:val="28"/>
        </w:rPr>
        <w:t>Regulations on Drug Control of Yunnan Province”</w:t>
      </w:r>
    </w:p>
    <w:p w14:paraId="1FD5F4E1" w14:textId="77777777" w:rsidR="005B0F3B" w:rsidRPr="00D92D45" w:rsidRDefault="005B0F3B">
      <w:pPr>
        <w:rPr>
          <w:rFonts w:eastAsiaTheme="minorEastAsia"/>
          <w:szCs w:val="28"/>
        </w:rPr>
      </w:pPr>
    </w:p>
    <w:p w14:paraId="0511E4E6" w14:textId="77777777" w:rsidR="005B0F3B" w:rsidRPr="00D92D45" w:rsidRDefault="005B0F3B" w:rsidP="005B0F3B">
      <w:pPr>
        <w:snapToGrid w:val="0"/>
        <w:spacing w:line="276" w:lineRule="auto"/>
        <w:ind w:left="0" w:firstLine="0"/>
        <w:rPr>
          <w:rFonts w:eastAsiaTheme="minorEastAsia"/>
          <w:b/>
          <w:lang w:eastAsia="zh-HK"/>
        </w:rPr>
      </w:pPr>
      <w:r w:rsidRPr="00D92D45">
        <w:rPr>
          <w:rFonts w:eastAsiaTheme="minorEastAsia"/>
          <w:b/>
          <w:lang w:eastAsia="zh-HK"/>
        </w:rPr>
        <w:t>Source 1</w:t>
      </w:r>
    </w:p>
    <w:tbl>
      <w:tblPr>
        <w:tblStyle w:val="a5"/>
        <w:tblW w:w="0" w:type="auto"/>
        <w:tblLook w:val="04A0" w:firstRow="1" w:lastRow="0" w:firstColumn="1" w:lastColumn="0" w:noHBand="0" w:noVBand="1"/>
      </w:tblPr>
      <w:tblGrid>
        <w:gridCol w:w="8296"/>
      </w:tblGrid>
      <w:tr w:rsidR="005B0F3B" w14:paraId="677E9DEE" w14:textId="77777777" w:rsidTr="007D15DB">
        <w:tc>
          <w:tcPr>
            <w:tcW w:w="8296" w:type="dxa"/>
            <w:shd w:val="clear" w:color="auto" w:fill="auto"/>
          </w:tcPr>
          <w:p w14:paraId="1A86FC1C" w14:textId="026A19D0" w:rsidR="005B0F3B" w:rsidRPr="00D92D45" w:rsidRDefault="005B0F3B" w:rsidP="007D15DB">
            <w:pPr>
              <w:spacing w:line="276" w:lineRule="auto"/>
              <w:ind w:left="0" w:firstLine="0"/>
              <w:jc w:val="both"/>
              <w:rPr>
                <w:rFonts w:eastAsia="微軟正黑體"/>
                <w:szCs w:val="28"/>
              </w:rPr>
            </w:pPr>
            <w:r w:rsidRPr="00D92D45">
              <w:rPr>
                <w:rFonts w:eastAsia="微軟正黑體"/>
                <w:szCs w:val="28"/>
              </w:rPr>
              <w:t xml:space="preserve">The “Regulations on Drug Control of Yunnan Province” have been revised and approved by the </w:t>
            </w:r>
            <w:r>
              <w:rPr>
                <w:rFonts w:eastAsia="微軟正黑體"/>
                <w:szCs w:val="28"/>
              </w:rPr>
              <w:t>S</w:t>
            </w:r>
            <w:r w:rsidRPr="00D92D45">
              <w:rPr>
                <w:rFonts w:eastAsia="微軟正黑體"/>
                <w:szCs w:val="28"/>
              </w:rPr>
              <w:t xml:space="preserve">econd </w:t>
            </w:r>
            <w:r w:rsidR="00ED66E3">
              <w:rPr>
                <w:rFonts w:eastAsia="微軟正黑體"/>
                <w:szCs w:val="28"/>
              </w:rPr>
              <w:t>M</w:t>
            </w:r>
            <w:r w:rsidRPr="00D92D45">
              <w:rPr>
                <w:rFonts w:eastAsia="微軟正黑體"/>
                <w:szCs w:val="28"/>
              </w:rPr>
              <w:t xml:space="preserve">eeting of the Standing Committee of the Thirteenth People’s Congress of Yunnan Province on </w:t>
            </w:r>
            <w:r>
              <w:rPr>
                <w:rFonts w:eastAsia="微軟正黑體"/>
                <w:szCs w:val="28"/>
              </w:rPr>
              <w:t xml:space="preserve">31 </w:t>
            </w:r>
            <w:r w:rsidRPr="00D92D45">
              <w:rPr>
                <w:rFonts w:eastAsia="微軟正黑體"/>
                <w:szCs w:val="28"/>
              </w:rPr>
              <w:t xml:space="preserve">March 2018. The revised “Regulations on Drug Control of Yunnan Province” </w:t>
            </w:r>
            <w:r w:rsidR="00ED66E3">
              <w:rPr>
                <w:rFonts w:eastAsia="微軟正黑體"/>
                <w:szCs w:val="28"/>
              </w:rPr>
              <w:t>was</w:t>
            </w:r>
            <w:r w:rsidRPr="00D92D45">
              <w:rPr>
                <w:rFonts w:eastAsia="微軟正黑體"/>
                <w:szCs w:val="28"/>
              </w:rPr>
              <w:t xml:space="preserve"> hereby promulgated, and came into effect on </w:t>
            </w:r>
            <w:r>
              <w:rPr>
                <w:rFonts w:eastAsia="微軟正黑體"/>
                <w:szCs w:val="28"/>
              </w:rPr>
              <w:t xml:space="preserve">1 </w:t>
            </w:r>
            <w:r w:rsidRPr="00D92D45">
              <w:rPr>
                <w:rFonts w:eastAsia="微軟正黑體"/>
                <w:szCs w:val="28"/>
              </w:rPr>
              <w:t xml:space="preserve">June 2018. </w:t>
            </w:r>
          </w:p>
          <w:p w14:paraId="47828C9F" w14:textId="77777777" w:rsidR="005B0F3B" w:rsidRPr="00D92D45" w:rsidRDefault="005B0F3B" w:rsidP="007D15DB">
            <w:pPr>
              <w:spacing w:line="276" w:lineRule="auto"/>
              <w:ind w:left="0" w:firstLine="0"/>
              <w:jc w:val="both"/>
              <w:rPr>
                <w:rFonts w:eastAsia="微軟正黑體"/>
                <w:szCs w:val="28"/>
              </w:rPr>
            </w:pPr>
          </w:p>
          <w:p w14:paraId="7659906B" w14:textId="3B85E250" w:rsidR="005B0F3B" w:rsidRPr="00D92D45" w:rsidRDefault="005B0F3B" w:rsidP="007D15DB">
            <w:pPr>
              <w:spacing w:line="276" w:lineRule="auto"/>
              <w:ind w:left="0" w:firstLine="0"/>
              <w:jc w:val="both"/>
              <w:rPr>
                <w:rFonts w:eastAsia="微軟正黑體"/>
                <w:szCs w:val="28"/>
              </w:rPr>
            </w:pPr>
            <w:r w:rsidRPr="00D92D45">
              <w:rPr>
                <w:rFonts w:eastAsia="微軟正黑體"/>
                <w:szCs w:val="28"/>
              </w:rPr>
              <w:t xml:space="preserve">Chapter V International Cooperation on Drug Control </w:t>
            </w:r>
          </w:p>
          <w:p w14:paraId="65063ED9" w14:textId="77777777" w:rsidR="005B0F3B" w:rsidRPr="00D92D45" w:rsidRDefault="005B0F3B" w:rsidP="007D15DB">
            <w:pPr>
              <w:spacing w:line="276" w:lineRule="auto"/>
              <w:ind w:left="0" w:firstLine="0"/>
              <w:jc w:val="both"/>
              <w:rPr>
                <w:rFonts w:eastAsia="微軟正黑體"/>
                <w:szCs w:val="28"/>
              </w:rPr>
            </w:pPr>
            <w:r w:rsidRPr="00D92D45">
              <w:rPr>
                <w:rFonts w:eastAsia="微軟正黑體"/>
                <w:szCs w:val="28"/>
              </w:rPr>
              <w:t xml:space="preserve">Article 50 </w:t>
            </w:r>
          </w:p>
          <w:p w14:paraId="3BA5ECEA" w14:textId="3B6CDFF5" w:rsidR="005B0F3B" w:rsidRDefault="005B0F3B" w:rsidP="00ED66E3">
            <w:pPr>
              <w:spacing w:line="276" w:lineRule="auto"/>
              <w:ind w:left="0" w:firstLine="0"/>
              <w:jc w:val="both"/>
              <w:rPr>
                <w:rFonts w:eastAsiaTheme="minorEastAsia"/>
                <w:szCs w:val="28"/>
              </w:rPr>
            </w:pPr>
            <w:r w:rsidRPr="00D92D45">
              <w:rPr>
                <w:rFonts w:eastAsia="微軟正黑體"/>
                <w:szCs w:val="28"/>
              </w:rPr>
              <w:t>The provincial people’s government, the prefecture (city), county (city, district) people’s government and relevant departments in border areas may, according to the authorisation of the relevant state organs, carry out international exchanges and cooperation in anti-drug, and establish anti-drug cooperation mechanisms, carry out activities such as information exchange, case investigation, international cooperative research and training with neighboring countries and regions.</w:t>
            </w:r>
          </w:p>
        </w:tc>
      </w:tr>
    </w:tbl>
    <w:p w14:paraId="7F7D93E4" w14:textId="77777777" w:rsidR="005B0F3B" w:rsidRPr="00D92D45" w:rsidRDefault="005B0F3B" w:rsidP="005B0F3B">
      <w:pPr>
        <w:snapToGrid w:val="0"/>
        <w:ind w:left="0" w:firstLine="0"/>
        <w:rPr>
          <w:rFonts w:eastAsiaTheme="minorEastAsia"/>
          <w:sz w:val="22"/>
        </w:rPr>
      </w:pPr>
      <w:r w:rsidRPr="00D92D45">
        <w:rPr>
          <w:rFonts w:eastAsiaTheme="minorEastAsia"/>
          <w:sz w:val="22"/>
          <w:lang w:eastAsia="zh-HK"/>
        </w:rPr>
        <w:t>Source:</w:t>
      </w:r>
      <w:r>
        <w:rPr>
          <w:rFonts w:eastAsiaTheme="minorEastAsia"/>
          <w:sz w:val="22"/>
          <w:lang w:eastAsia="zh-HK"/>
        </w:rPr>
        <w:t xml:space="preserve"> </w:t>
      </w:r>
      <w:r w:rsidRPr="00D92D45">
        <w:rPr>
          <w:rFonts w:eastAsiaTheme="minorEastAsia"/>
          <w:sz w:val="22"/>
        </w:rPr>
        <w:t>雲南網，雲南省第十三屆人民代表大會常務委員會（</w:t>
      </w:r>
      <w:r w:rsidRPr="00D92D45">
        <w:rPr>
          <w:rFonts w:eastAsiaTheme="minorEastAsia"/>
          <w:sz w:val="22"/>
        </w:rPr>
        <w:t>2018</w:t>
      </w:r>
      <w:r w:rsidRPr="00D92D45">
        <w:rPr>
          <w:rFonts w:eastAsiaTheme="minorEastAsia"/>
          <w:sz w:val="22"/>
          <w:lang w:eastAsia="zh-HK"/>
        </w:rPr>
        <w:t>年）</w:t>
      </w:r>
      <w:r w:rsidRPr="00D92D45">
        <w:rPr>
          <w:rFonts w:eastAsiaTheme="minorEastAsia"/>
          <w:sz w:val="22"/>
        </w:rPr>
        <w:t>公告（第</w:t>
      </w:r>
      <w:r w:rsidRPr="00D92D45">
        <w:rPr>
          <w:rFonts w:eastAsiaTheme="minorEastAsia"/>
          <w:sz w:val="22"/>
        </w:rPr>
        <w:t>1</w:t>
      </w:r>
      <w:r w:rsidRPr="00D92D45">
        <w:rPr>
          <w:rFonts w:eastAsiaTheme="minorEastAsia"/>
          <w:sz w:val="22"/>
        </w:rPr>
        <w:t>號），</w:t>
      </w:r>
      <w:r w:rsidRPr="00D92D45">
        <w:rPr>
          <w:rFonts w:eastAsiaTheme="minorEastAsia"/>
          <w:sz w:val="22"/>
        </w:rPr>
        <w:t>2018</w:t>
      </w:r>
      <w:r w:rsidRPr="00D92D45">
        <w:rPr>
          <w:rFonts w:eastAsiaTheme="minorEastAsia"/>
          <w:sz w:val="22"/>
        </w:rPr>
        <w:t>年</w:t>
      </w:r>
      <w:r w:rsidRPr="00D92D45">
        <w:rPr>
          <w:rFonts w:eastAsiaTheme="minorEastAsia"/>
          <w:sz w:val="22"/>
        </w:rPr>
        <w:t>3</w:t>
      </w:r>
      <w:r w:rsidRPr="00D92D45">
        <w:rPr>
          <w:rFonts w:eastAsiaTheme="minorEastAsia"/>
          <w:sz w:val="22"/>
        </w:rPr>
        <w:t>月</w:t>
      </w:r>
      <w:r w:rsidRPr="00D92D45">
        <w:rPr>
          <w:rFonts w:eastAsiaTheme="minorEastAsia"/>
          <w:sz w:val="22"/>
        </w:rPr>
        <w:t>31</w:t>
      </w:r>
      <w:r w:rsidRPr="00D92D45">
        <w:rPr>
          <w:rFonts w:eastAsiaTheme="minorEastAsia"/>
          <w:sz w:val="22"/>
        </w:rPr>
        <w:t>日，《雲南省禁毒條例》，</w:t>
      </w:r>
    </w:p>
    <w:p w14:paraId="0F9F8944" w14:textId="77777777" w:rsidR="005B0F3B" w:rsidRPr="00D92D45" w:rsidRDefault="005B0F3B" w:rsidP="005B0F3B">
      <w:pPr>
        <w:snapToGrid w:val="0"/>
        <w:ind w:left="0" w:firstLine="0"/>
        <w:rPr>
          <w:rFonts w:eastAsiaTheme="minorEastAsia"/>
          <w:sz w:val="22"/>
        </w:rPr>
      </w:pPr>
      <w:r w:rsidRPr="00D92D45">
        <w:rPr>
          <w:rFonts w:eastAsiaTheme="minorEastAsia"/>
          <w:sz w:val="22"/>
        </w:rPr>
        <w:t>http://www.yunnan.cn/</w:t>
      </w:r>
    </w:p>
    <w:p w14:paraId="7661BDDB" w14:textId="77777777" w:rsidR="005B0F3B" w:rsidRPr="00D92D45" w:rsidRDefault="005B0F3B" w:rsidP="005B0F3B">
      <w:pPr>
        <w:snapToGrid w:val="0"/>
        <w:spacing w:line="276" w:lineRule="auto"/>
        <w:ind w:left="0" w:firstLine="0"/>
        <w:rPr>
          <w:rFonts w:eastAsiaTheme="minorEastAsia"/>
        </w:rPr>
      </w:pPr>
    </w:p>
    <w:p w14:paraId="1D6D5DC5" w14:textId="5AD897F7" w:rsidR="00B0100E" w:rsidRDefault="004D0B4D" w:rsidP="00B768B3">
      <w:pPr>
        <w:pStyle w:val="a6"/>
        <w:numPr>
          <w:ilvl w:val="0"/>
          <w:numId w:val="62"/>
        </w:numPr>
        <w:tabs>
          <w:tab w:val="left" w:pos="426"/>
          <w:tab w:val="left" w:pos="993"/>
        </w:tabs>
        <w:spacing w:line="276" w:lineRule="auto"/>
        <w:jc w:val="both"/>
        <w:rPr>
          <w:lang w:eastAsia="zh-HK"/>
        </w:rPr>
      </w:pPr>
      <w:r>
        <w:rPr>
          <w:lang w:eastAsia="zh-HK"/>
        </w:rPr>
        <w:t xml:space="preserve"> </w:t>
      </w:r>
      <w:r w:rsidR="00B0100E" w:rsidRPr="00D92D45">
        <w:rPr>
          <w:lang w:eastAsia="zh-HK"/>
        </w:rPr>
        <w:t>According to Source 1, which institution passed the “Regulations on Drug Control in Yunnan Province”?</w:t>
      </w:r>
    </w:p>
    <w:tbl>
      <w:tblPr>
        <w:tblStyle w:val="a5"/>
        <w:tblW w:w="0" w:type="auto"/>
        <w:tblInd w:w="5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0B4D" w:rsidRPr="00A84E8C" w14:paraId="730B90A9" w14:textId="77777777" w:rsidTr="00B768B3">
        <w:tc>
          <w:tcPr>
            <w:tcW w:w="7313" w:type="dxa"/>
          </w:tcPr>
          <w:p w14:paraId="3B5CD2B0" w14:textId="7376ED1F" w:rsidR="004D0B4D" w:rsidRPr="00A84E8C" w:rsidRDefault="004D0B4D" w:rsidP="007D15DB">
            <w:pPr>
              <w:spacing w:line="360" w:lineRule="auto"/>
              <w:ind w:left="0" w:firstLine="0"/>
              <w:rPr>
                <w:i/>
                <w:color w:val="FF0000"/>
                <w:lang w:eastAsia="zh-HK"/>
              </w:rPr>
            </w:pPr>
            <w:r w:rsidRPr="004D0B4D">
              <w:rPr>
                <w:i/>
                <w:color w:val="FF0000"/>
              </w:rPr>
              <w:t>The Standing Committee of the Thirteenth People’s Congress of Yunnan</w:t>
            </w:r>
          </w:p>
        </w:tc>
      </w:tr>
      <w:tr w:rsidR="004D0B4D" w:rsidRPr="00A84E8C" w14:paraId="4B79ABDE" w14:textId="77777777" w:rsidTr="004D0B4D">
        <w:tc>
          <w:tcPr>
            <w:tcW w:w="7313" w:type="dxa"/>
          </w:tcPr>
          <w:p w14:paraId="1B66A2A1" w14:textId="35D1909A" w:rsidR="004D0B4D" w:rsidRPr="004D0B4D" w:rsidRDefault="004D0B4D" w:rsidP="007D15DB">
            <w:pPr>
              <w:spacing w:line="360" w:lineRule="auto"/>
              <w:ind w:left="0" w:firstLine="0"/>
              <w:rPr>
                <w:i/>
                <w:color w:val="FF0000"/>
              </w:rPr>
            </w:pPr>
            <w:r w:rsidRPr="004D0B4D">
              <w:rPr>
                <w:i/>
                <w:color w:val="FF0000"/>
              </w:rPr>
              <w:t>Province.</w:t>
            </w:r>
          </w:p>
        </w:tc>
      </w:tr>
    </w:tbl>
    <w:p w14:paraId="7AE36F30" w14:textId="172E82CB" w:rsidR="00CA436B" w:rsidRDefault="00CA436B" w:rsidP="00B768B3">
      <w:pPr>
        <w:pStyle w:val="a6"/>
        <w:tabs>
          <w:tab w:val="left" w:pos="426"/>
          <w:tab w:val="left" w:pos="993"/>
        </w:tabs>
        <w:spacing w:line="276" w:lineRule="auto"/>
        <w:ind w:left="480" w:firstLine="0"/>
        <w:jc w:val="both"/>
        <w:rPr>
          <w:lang w:eastAsia="zh-HK"/>
        </w:rPr>
      </w:pPr>
    </w:p>
    <w:p w14:paraId="7981C570" w14:textId="05C1DDC1" w:rsidR="004D0B4D" w:rsidRDefault="004D0B4D" w:rsidP="004D0B4D">
      <w:pPr>
        <w:pStyle w:val="a6"/>
        <w:numPr>
          <w:ilvl w:val="0"/>
          <w:numId w:val="62"/>
        </w:numPr>
        <w:tabs>
          <w:tab w:val="left" w:pos="426"/>
          <w:tab w:val="left" w:pos="993"/>
        </w:tabs>
        <w:spacing w:line="276" w:lineRule="auto"/>
        <w:jc w:val="both"/>
        <w:rPr>
          <w:lang w:eastAsia="zh-HK"/>
        </w:rPr>
      </w:pPr>
      <w:r w:rsidRPr="004D0B4D">
        <w:rPr>
          <w:lang w:eastAsia="zh-HK"/>
        </w:rPr>
        <w:t>According to Source 1, how can the Yunnan Provincial People’s Government, the prefecture (city), county (city, district) people’s governments and relevant departments in border areas cooperate with neighboring countries and regions in drug control?</w:t>
      </w:r>
    </w:p>
    <w:tbl>
      <w:tblPr>
        <w:tblStyle w:val="a5"/>
        <w:tblW w:w="0" w:type="auto"/>
        <w:tblInd w:w="50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D0B4D" w:rsidRPr="00A84E8C" w14:paraId="1E421DB6" w14:textId="77777777" w:rsidTr="00B768B3">
        <w:tc>
          <w:tcPr>
            <w:tcW w:w="7313" w:type="dxa"/>
          </w:tcPr>
          <w:p w14:paraId="2C24E3C1" w14:textId="4FF9A775" w:rsidR="004D0B4D" w:rsidRPr="00A84E8C" w:rsidRDefault="004D0B4D">
            <w:pPr>
              <w:spacing w:line="360" w:lineRule="auto"/>
              <w:ind w:left="0" w:firstLine="0"/>
              <w:rPr>
                <w:i/>
                <w:color w:val="FF0000"/>
                <w:lang w:eastAsia="zh-HK"/>
              </w:rPr>
            </w:pPr>
            <w:r>
              <w:rPr>
                <w:i/>
                <w:color w:val="FF0000"/>
              </w:rPr>
              <w:t xml:space="preserve">By </w:t>
            </w:r>
            <w:r w:rsidRPr="00A84E8C">
              <w:rPr>
                <w:rFonts w:eastAsia="微軟正黑體"/>
                <w:i/>
                <w:color w:val="FF0000"/>
                <w:szCs w:val="28"/>
              </w:rPr>
              <w:t>establish</w:t>
            </w:r>
            <w:r>
              <w:rPr>
                <w:rFonts w:eastAsia="微軟正黑體"/>
                <w:i/>
                <w:color w:val="FF0000"/>
                <w:szCs w:val="28"/>
              </w:rPr>
              <w:t>ing</w:t>
            </w:r>
            <w:r w:rsidRPr="00A84E8C">
              <w:rPr>
                <w:rFonts w:eastAsia="微軟正黑體"/>
                <w:i/>
                <w:color w:val="FF0000"/>
                <w:szCs w:val="28"/>
              </w:rPr>
              <w:t xml:space="preserve"> anti-drug cooperation mechanisms, and carry</w:t>
            </w:r>
            <w:r>
              <w:rPr>
                <w:rFonts w:eastAsia="微軟正黑體"/>
                <w:i/>
                <w:color w:val="FF0000"/>
                <w:szCs w:val="28"/>
              </w:rPr>
              <w:t>ing</w:t>
            </w:r>
            <w:r w:rsidRPr="00A84E8C">
              <w:rPr>
                <w:rFonts w:eastAsia="微軟正黑體"/>
                <w:i/>
                <w:color w:val="FF0000"/>
                <w:szCs w:val="28"/>
              </w:rPr>
              <w:t xml:space="preserve"> out </w:t>
            </w:r>
          </w:p>
        </w:tc>
      </w:tr>
      <w:tr w:rsidR="004D0B4D" w:rsidRPr="00A84E8C" w14:paraId="1C30100C" w14:textId="77777777" w:rsidTr="00B768B3">
        <w:tc>
          <w:tcPr>
            <w:tcW w:w="7313" w:type="dxa"/>
          </w:tcPr>
          <w:p w14:paraId="697A843D" w14:textId="77777777" w:rsidR="004D0B4D" w:rsidRPr="00A84E8C" w:rsidRDefault="004D0B4D" w:rsidP="007D15DB">
            <w:pPr>
              <w:spacing w:line="360" w:lineRule="auto"/>
              <w:ind w:left="0" w:firstLine="0"/>
              <w:rPr>
                <w:i/>
                <w:color w:val="FF0000"/>
                <w:lang w:eastAsia="zh-HK"/>
              </w:rPr>
            </w:pPr>
            <w:r w:rsidRPr="00A84E8C">
              <w:rPr>
                <w:rFonts w:eastAsia="微軟正黑體"/>
                <w:i/>
                <w:color w:val="FF0000"/>
                <w:szCs w:val="28"/>
              </w:rPr>
              <w:t xml:space="preserve">activities such as information exchange, case investigation, international </w:t>
            </w:r>
          </w:p>
        </w:tc>
      </w:tr>
      <w:tr w:rsidR="004D0B4D" w:rsidRPr="00A84E8C" w14:paraId="276F6D08" w14:textId="77777777" w:rsidTr="00B768B3">
        <w:tc>
          <w:tcPr>
            <w:tcW w:w="7313" w:type="dxa"/>
          </w:tcPr>
          <w:p w14:paraId="7AE467CF" w14:textId="424AC708" w:rsidR="004D0B4D" w:rsidRPr="00A84E8C" w:rsidRDefault="004D0B4D" w:rsidP="00ED66E3">
            <w:pPr>
              <w:spacing w:line="360" w:lineRule="auto"/>
              <w:ind w:left="0" w:firstLine="0"/>
              <w:rPr>
                <w:rFonts w:eastAsia="微軟正黑體"/>
                <w:i/>
                <w:color w:val="FF0000"/>
                <w:szCs w:val="28"/>
              </w:rPr>
            </w:pPr>
            <w:r w:rsidRPr="00A84E8C">
              <w:rPr>
                <w:rFonts w:eastAsia="微軟正黑體"/>
                <w:i/>
                <w:color w:val="FF0000"/>
                <w:szCs w:val="28"/>
              </w:rPr>
              <w:t>cooperative research and training.</w:t>
            </w:r>
          </w:p>
        </w:tc>
      </w:tr>
    </w:tbl>
    <w:p w14:paraId="579155E9" w14:textId="0D73E7E5" w:rsidR="00B0100E" w:rsidRPr="00D92D45" w:rsidRDefault="00B64399">
      <w:pPr>
        <w:rPr>
          <w:rFonts w:eastAsiaTheme="minorEastAsia"/>
          <w:szCs w:val="28"/>
        </w:rPr>
      </w:pPr>
      <w:r w:rsidRPr="00D92D45">
        <w:rPr>
          <w:rFonts w:eastAsiaTheme="minorEastAsia"/>
          <w:szCs w:val="28"/>
        </w:rPr>
        <w:br w:type="page"/>
      </w:r>
    </w:p>
    <w:p w14:paraId="522507B0" w14:textId="77777777" w:rsidR="009912EB" w:rsidRDefault="009912EB" w:rsidP="009912EB">
      <w:pPr>
        <w:spacing w:line="276" w:lineRule="auto"/>
        <w:jc w:val="center"/>
        <w:rPr>
          <w:b/>
          <w:lang w:val="en-GB"/>
        </w:rPr>
      </w:pPr>
      <w:r w:rsidRPr="009233BD">
        <w:rPr>
          <w:b/>
          <w:lang w:val="en-GB"/>
        </w:rPr>
        <w:lastRenderedPageBreak/>
        <w:t xml:space="preserve">Module </w:t>
      </w:r>
      <w:r>
        <w:rPr>
          <w:b/>
          <w:lang w:val="en-GB"/>
        </w:rPr>
        <w:t>3.4</w:t>
      </w:r>
      <w:r w:rsidRPr="002C47B0">
        <w:rPr>
          <w:b/>
          <w:lang w:val="en-GB"/>
        </w:rPr>
        <w:t xml:space="preserve">: </w:t>
      </w:r>
      <w:r w:rsidRPr="008331EF">
        <w:rPr>
          <w:b/>
          <w:lang w:val="en-GB" w:eastAsia="zh-HK"/>
        </w:rPr>
        <w:t>The World in Response to Global Issues</w:t>
      </w:r>
    </w:p>
    <w:p w14:paraId="71A4C35A" w14:textId="065F7679" w:rsidR="009912EB" w:rsidRPr="002C47B0" w:rsidRDefault="009912EB" w:rsidP="009912EB">
      <w:pPr>
        <w:spacing w:line="276" w:lineRule="auto"/>
        <w:jc w:val="center"/>
        <w:rPr>
          <w:b/>
          <w:lang w:val="en-GB"/>
        </w:rPr>
      </w:pPr>
      <w:r w:rsidRPr="002C47B0">
        <w:rPr>
          <w:b/>
          <w:lang w:val="en-GB"/>
        </w:rPr>
        <w:t xml:space="preserve">(Lesson </w:t>
      </w:r>
      <w:r w:rsidR="006C577F">
        <w:rPr>
          <w:b/>
          <w:lang w:val="en-GB"/>
        </w:rPr>
        <w:t>8</w:t>
      </w:r>
      <w:r w:rsidRPr="002C47B0">
        <w:rPr>
          <w:b/>
          <w:lang w:val="en-GB"/>
        </w:rPr>
        <w:t xml:space="preserve">) </w:t>
      </w:r>
    </w:p>
    <w:p w14:paraId="0E4EA5EF" w14:textId="58E73A6C" w:rsidR="00B64399" w:rsidRPr="00D92D45" w:rsidRDefault="009912EB" w:rsidP="009912EB">
      <w:pPr>
        <w:spacing w:line="276" w:lineRule="auto"/>
        <w:ind w:left="0" w:firstLine="0"/>
        <w:jc w:val="center"/>
        <w:rPr>
          <w:rFonts w:eastAsia="微軟正黑體"/>
          <w:b/>
          <w:sz w:val="32"/>
          <w:szCs w:val="28"/>
        </w:rPr>
      </w:pPr>
      <w:r w:rsidRPr="002C47B0">
        <w:rPr>
          <w:b/>
          <w:lang w:val="en-GB"/>
        </w:rPr>
        <w:t>Learning and Teaching Materials</w:t>
      </w:r>
    </w:p>
    <w:p w14:paraId="229EF191" w14:textId="77777777" w:rsidR="009912EB" w:rsidRDefault="009912EB" w:rsidP="00B64399">
      <w:pPr>
        <w:spacing w:line="276" w:lineRule="auto"/>
        <w:ind w:left="0" w:firstLine="0"/>
        <w:rPr>
          <w:rFonts w:eastAsiaTheme="minorEastAsia"/>
          <w:b/>
          <w:szCs w:val="28"/>
          <w:lang w:eastAsia="zh-HK"/>
        </w:rPr>
      </w:pPr>
    </w:p>
    <w:p w14:paraId="691DD37F" w14:textId="7CE1AEE7" w:rsidR="001F4D1F" w:rsidRPr="009912EB" w:rsidRDefault="0099509F" w:rsidP="009912EB">
      <w:pPr>
        <w:spacing w:line="276" w:lineRule="auto"/>
        <w:ind w:left="0" w:firstLine="0"/>
        <w:jc w:val="both"/>
        <w:rPr>
          <w:rFonts w:eastAsiaTheme="minorEastAsia"/>
          <w:b/>
          <w:sz w:val="28"/>
          <w:szCs w:val="28"/>
          <w:lang w:eastAsia="zh-HK"/>
        </w:rPr>
      </w:pPr>
      <w:r w:rsidRPr="009912EB">
        <w:rPr>
          <w:rFonts w:eastAsia="微軟正黑體"/>
          <w:b/>
          <w:color w:val="000000" w:themeColor="text1"/>
          <w:sz w:val="28"/>
          <w:szCs w:val="28"/>
          <w:lang w:eastAsia="zh-HK"/>
        </w:rPr>
        <w:t xml:space="preserve">How the Government of the </w:t>
      </w:r>
      <w:r w:rsidR="00975E3A" w:rsidRPr="00975E3A">
        <w:rPr>
          <w:rFonts w:eastAsia="微軟正黑體"/>
          <w:b/>
          <w:color w:val="000000" w:themeColor="text1"/>
          <w:sz w:val="28"/>
          <w:szCs w:val="28"/>
          <w:lang w:eastAsia="zh-HK"/>
        </w:rPr>
        <w:t>Hong Kong Special Administrative Region</w:t>
      </w:r>
      <w:r w:rsidR="00975E3A">
        <w:rPr>
          <w:rFonts w:eastAsia="微軟正黑體"/>
          <w:b/>
          <w:color w:val="000000" w:themeColor="text1"/>
          <w:sz w:val="28"/>
          <w:szCs w:val="28"/>
          <w:lang w:eastAsia="zh-HK"/>
        </w:rPr>
        <w:t xml:space="preserve"> (</w:t>
      </w:r>
      <w:r w:rsidRPr="009912EB">
        <w:rPr>
          <w:rFonts w:eastAsia="微軟正黑體"/>
          <w:b/>
          <w:color w:val="000000" w:themeColor="text1"/>
          <w:sz w:val="28"/>
          <w:szCs w:val="28"/>
          <w:lang w:eastAsia="zh-HK"/>
        </w:rPr>
        <w:t>HKSAR</w:t>
      </w:r>
      <w:r w:rsidR="00975E3A">
        <w:rPr>
          <w:rFonts w:eastAsia="微軟正黑體"/>
          <w:b/>
          <w:color w:val="000000" w:themeColor="text1"/>
          <w:sz w:val="28"/>
          <w:szCs w:val="28"/>
          <w:lang w:eastAsia="zh-HK"/>
        </w:rPr>
        <w:t>)</w:t>
      </w:r>
      <w:r w:rsidRPr="009912EB">
        <w:rPr>
          <w:rFonts w:eastAsia="微軟正黑體"/>
          <w:b/>
          <w:color w:val="000000" w:themeColor="text1"/>
          <w:sz w:val="28"/>
          <w:szCs w:val="28"/>
          <w:lang w:eastAsia="zh-HK"/>
        </w:rPr>
        <w:t xml:space="preserve"> of the People</w:t>
      </w:r>
      <w:r w:rsidR="004179DE" w:rsidRPr="009912EB">
        <w:rPr>
          <w:rFonts w:eastAsia="微軟正黑體"/>
          <w:b/>
          <w:color w:val="000000" w:themeColor="text1"/>
          <w:sz w:val="28"/>
          <w:szCs w:val="28"/>
          <w:lang w:eastAsia="zh-HK"/>
        </w:rPr>
        <w:t>’</w:t>
      </w:r>
      <w:r w:rsidRPr="009912EB">
        <w:rPr>
          <w:rFonts w:eastAsia="微軟正黑體"/>
          <w:b/>
          <w:color w:val="000000" w:themeColor="text1"/>
          <w:sz w:val="28"/>
          <w:szCs w:val="28"/>
          <w:lang w:eastAsia="zh-HK"/>
        </w:rPr>
        <w:t xml:space="preserve">s Republic of China </w:t>
      </w:r>
      <w:r w:rsidR="00E760B0">
        <w:rPr>
          <w:rFonts w:eastAsia="微軟正黑體"/>
          <w:b/>
          <w:color w:val="000000" w:themeColor="text1"/>
          <w:sz w:val="28"/>
          <w:szCs w:val="28"/>
          <w:lang w:eastAsia="zh-HK"/>
        </w:rPr>
        <w:t>r</w:t>
      </w:r>
      <w:r w:rsidR="008F3A19">
        <w:rPr>
          <w:rFonts w:eastAsia="微軟正黑體"/>
          <w:b/>
          <w:color w:val="000000" w:themeColor="text1"/>
          <w:sz w:val="28"/>
          <w:szCs w:val="28"/>
          <w:lang w:eastAsia="zh-HK"/>
        </w:rPr>
        <w:t xml:space="preserve">esponds to </w:t>
      </w:r>
      <w:r w:rsidR="003F6B59">
        <w:rPr>
          <w:rFonts w:eastAsia="微軟正黑體"/>
          <w:b/>
          <w:color w:val="000000" w:themeColor="text1"/>
          <w:sz w:val="28"/>
          <w:szCs w:val="28"/>
          <w:lang w:eastAsia="zh-HK"/>
        </w:rPr>
        <w:t xml:space="preserve">the </w:t>
      </w:r>
      <w:r w:rsidR="00E760B0">
        <w:rPr>
          <w:rFonts w:eastAsia="微軟正黑體"/>
          <w:b/>
          <w:color w:val="000000" w:themeColor="text1"/>
          <w:sz w:val="28"/>
          <w:szCs w:val="28"/>
          <w:lang w:eastAsia="zh-HK"/>
        </w:rPr>
        <w:t>g</w:t>
      </w:r>
      <w:r w:rsidRPr="009912EB">
        <w:rPr>
          <w:rFonts w:eastAsia="微軟正黑體"/>
          <w:b/>
          <w:color w:val="000000" w:themeColor="text1"/>
          <w:sz w:val="28"/>
          <w:szCs w:val="28"/>
          <w:lang w:eastAsia="zh-HK"/>
        </w:rPr>
        <w:t xml:space="preserve">lobal </w:t>
      </w:r>
      <w:r w:rsidR="00E760B0">
        <w:rPr>
          <w:rFonts w:eastAsia="微軟正黑體"/>
          <w:b/>
          <w:color w:val="000000" w:themeColor="text1"/>
          <w:sz w:val="28"/>
          <w:szCs w:val="28"/>
          <w:lang w:eastAsia="zh-HK"/>
        </w:rPr>
        <w:t>d</w:t>
      </w:r>
      <w:r w:rsidR="003F6B59">
        <w:rPr>
          <w:rFonts w:eastAsia="微軟正黑體"/>
          <w:b/>
          <w:color w:val="000000" w:themeColor="text1"/>
          <w:sz w:val="28"/>
          <w:szCs w:val="28"/>
          <w:lang w:eastAsia="zh-HK"/>
        </w:rPr>
        <w:t xml:space="preserve">rug </w:t>
      </w:r>
      <w:r w:rsidR="00E760B0">
        <w:rPr>
          <w:rFonts w:eastAsia="微軟正黑體"/>
          <w:b/>
          <w:color w:val="000000" w:themeColor="text1"/>
          <w:sz w:val="28"/>
          <w:szCs w:val="28"/>
          <w:lang w:eastAsia="zh-HK"/>
        </w:rPr>
        <w:t>p</w:t>
      </w:r>
      <w:r w:rsidR="003F6B59">
        <w:rPr>
          <w:rFonts w:eastAsia="微軟正黑體"/>
          <w:b/>
          <w:color w:val="000000" w:themeColor="text1"/>
          <w:sz w:val="28"/>
          <w:szCs w:val="28"/>
          <w:lang w:eastAsia="zh-HK"/>
        </w:rPr>
        <w:t>roblem throug</w:t>
      </w:r>
      <w:r w:rsidRPr="009912EB">
        <w:rPr>
          <w:rFonts w:eastAsia="微軟正黑體"/>
          <w:b/>
          <w:color w:val="000000" w:themeColor="text1"/>
          <w:sz w:val="28"/>
          <w:szCs w:val="28"/>
          <w:lang w:eastAsia="zh-HK"/>
        </w:rPr>
        <w:t xml:space="preserve">h </w:t>
      </w:r>
      <w:r w:rsidR="00E760B0">
        <w:rPr>
          <w:rFonts w:eastAsia="微軟正黑體"/>
          <w:b/>
          <w:color w:val="000000" w:themeColor="text1"/>
          <w:sz w:val="28"/>
          <w:szCs w:val="28"/>
          <w:lang w:eastAsia="zh-HK"/>
        </w:rPr>
        <w:t>i</w:t>
      </w:r>
      <w:r w:rsidRPr="009912EB">
        <w:rPr>
          <w:rFonts w:eastAsia="微軟正黑體"/>
          <w:b/>
          <w:color w:val="000000" w:themeColor="text1"/>
          <w:sz w:val="28"/>
          <w:szCs w:val="28"/>
          <w:lang w:eastAsia="zh-HK"/>
        </w:rPr>
        <w:t xml:space="preserve">nternational </w:t>
      </w:r>
      <w:r w:rsidR="00E760B0">
        <w:rPr>
          <w:rFonts w:eastAsia="微軟正黑體"/>
          <w:b/>
          <w:color w:val="000000" w:themeColor="text1"/>
          <w:sz w:val="28"/>
          <w:szCs w:val="28"/>
          <w:lang w:eastAsia="zh-HK"/>
        </w:rPr>
        <w:t>c</w:t>
      </w:r>
      <w:r w:rsidRPr="009912EB">
        <w:rPr>
          <w:rFonts w:eastAsia="微軟正黑體"/>
          <w:b/>
          <w:color w:val="000000" w:themeColor="text1"/>
          <w:sz w:val="28"/>
          <w:szCs w:val="28"/>
          <w:lang w:eastAsia="zh-HK"/>
        </w:rPr>
        <w:t xml:space="preserve">ooperation </w:t>
      </w:r>
    </w:p>
    <w:p w14:paraId="23F9F604" w14:textId="77777777" w:rsidR="009912EB" w:rsidRPr="009912EB" w:rsidRDefault="009912EB" w:rsidP="009912EB">
      <w:pPr>
        <w:ind w:left="1418" w:hanging="1418"/>
        <w:jc w:val="both"/>
        <w:rPr>
          <w:rFonts w:eastAsia="微軟正黑體"/>
          <w:b/>
          <w:sz w:val="28"/>
          <w:szCs w:val="28"/>
        </w:rPr>
      </w:pPr>
    </w:p>
    <w:p w14:paraId="7C125C06" w14:textId="69A0AA6D" w:rsidR="001F4D1F" w:rsidRPr="009912EB" w:rsidRDefault="0099509F" w:rsidP="008810DE">
      <w:pPr>
        <w:ind w:left="1701" w:hanging="1701"/>
        <w:jc w:val="both"/>
        <w:rPr>
          <w:rFonts w:eastAsiaTheme="minorEastAsia"/>
          <w:sz w:val="28"/>
          <w:szCs w:val="28"/>
          <w:lang w:eastAsia="zh-HK"/>
        </w:rPr>
      </w:pPr>
      <w:r w:rsidRPr="009912EB">
        <w:rPr>
          <w:rFonts w:eastAsia="微軟正黑體"/>
          <w:b/>
          <w:sz w:val="28"/>
          <w:szCs w:val="28"/>
        </w:rPr>
        <w:t xml:space="preserve">Worksheet </w:t>
      </w:r>
      <w:r w:rsidR="00652814">
        <w:rPr>
          <w:rFonts w:eastAsia="微軟正黑體"/>
          <w:b/>
          <w:sz w:val="28"/>
          <w:szCs w:val="28"/>
        </w:rPr>
        <w:t>9</w:t>
      </w:r>
      <w:r w:rsidRPr="009912EB">
        <w:rPr>
          <w:rFonts w:eastAsia="微軟正黑體"/>
          <w:b/>
          <w:sz w:val="28"/>
          <w:szCs w:val="28"/>
        </w:rPr>
        <w:t xml:space="preserve">: </w:t>
      </w:r>
      <w:r w:rsidR="006C577F">
        <w:rPr>
          <w:rFonts w:eastAsia="微軟正黑體"/>
          <w:b/>
          <w:sz w:val="28"/>
          <w:szCs w:val="28"/>
        </w:rPr>
        <w:tab/>
      </w:r>
      <w:r w:rsidRPr="009912EB">
        <w:rPr>
          <w:rFonts w:eastAsia="微軟正黑體"/>
          <w:b/>
          <w:color w:val="000000" w:themeColor="text1"/>
          <w:sz w:val="28"/>
          <w:szCs w:val="28"/>
          <w:lang w:eastAsia="zh-HK"/>
        </w:rPr>
        <w:t>How the Government of the HKSAR of the People</w:t>
      </w:r>
      <w:r w:rsidR="004179DE" w:rsidRPr="009912EB">
        <w:rPr>
          <w:rFonts w:eastAsia="微軟正黑體"/>
          <w:b/>
          <w:color w:val="000000" w:themeColor="text1"/>
          <w:sz w:val="28"/>
          <w:szCs w:val="28"/>
          <w:lang w:eastAsia="zh-HK"/>
        </w:rPr>
        <w:t>’</w:t>
      </w:r>
      <w:r w:rsidRPr="009912EB">
        <w:rPr>
          <w:rFonts w:eastAsia="微軟正黑體"/>
          <w:b/>
          <w:color w:val="000000" w:themeColor="text1"/>
          <w:sz w:val="28"/>
          <w:szCs w:val="28"/>
          <w:lang w:eastAsia="zh-HK"/>
        </w:rPr>
        <w:t xml:space="preserve">s Republic of China </w:t>
      </w:r>
      <w:r w:rsidR="00E760B0">
        <w:rPr>
          <w:rFonts w:eastAsia="微軟正黑體"/>
          <w:b/>
          <w:color w:val="000000" w:themeColor="text1"/>
          <w:sz w:val="28"/>
          <w:szCs w:val="28"/>
          <w:lang w:eastAsia="zh-HK"/>
        </w:rPr>
        <w:t>r</w:t>
      </w:r>
      <w:r w:rsidR="008F3A19">
        <w:rPr>
          <w:rFonts w:eastAsia="微軟正黑體"/>
          <w:b/>
          <w:color w:val="000000" w:themeColor="text1"/>
          <w:sz w:val="28"/>
          <w:szCs w:val="28"/>
          <w:lang w:eastAsia="zh-HK"/>
        </w:rPr>
        <w:t xml:space="preserve">esponds to the </w:t>
      </w:r>
      <w:r w:rsidR="00E760B0">
        <w:rPr>
          <w:rFonts w:eastAsia="微軟正黑體"/>
          <w:b/>
          <w:color w:val="000000" w:themeColor="text1"/>
          <w:sz w:val="28"/>
          <w:szCs w:val="28"/>
          <w:lang w:eastAsia="zh-HK"/>
        </w:rPr>
        <w:t>g</w:t>
      </w:r>
      <w:r w:rsidRPr="009912EB">
        <w:rPr>
          <w:rFonts w:eastAsia="微軟正黑體"/>
          <w:b/>
          <w:color w:val="000000" w:themeColor="text1"/>
          <w:sz w:val="28"/>
          <w:szCs w:val="28"/>
          <w:lang w:eastAsia="zh-HK"/>
        </w:rPr>
        <w:t xml:space="preserve">lobal </w:t>
      </w:r>
      <w:r w:rsidR="00E760B0">
        <w:rPr>
          <w:rFonts w:eastAsia="微軟正黑體"/>
          <w:b/>
          <w:color w:val="000000" w:themeColor="text1"/>
          <w:sz w:val="28"/>
          <w:szCs w:val="28"/>
          <w:lang w:eastAsia="zh-HK"/>
        </w:rPr>
        <w:t>d</w:t>
      </w:r>
      <w:r w:rsidR="003F6B59">
        <w:rPr>
          <w:rFonts w:eastAsia="微軟正黑體"/>
          <w:b/>
          <w:color w:val="000000" w:themeColor="text1"/>
          <w:sz w:val="28"/>
          <w:szCs w:val="28"/>
          <w:lang w:eastAsia="zh-HK"/>
        </w:rPr>
        <w:t xml:space="preserve">rug </w:t>
      </w:r>
      <w:r w:rsidR="00E760B0">
        <w:rPr>
          <w:rFonts w:eastAsia="微軟正黑體"/>
          <w:b/>
          <w:color w:val="000000" w:themeColor="text1"/>
          <w:sz w:val="28"/>
          <w:szCs w:val="28"/>
          <w:lang w:eastAsia="zh-HK"/>
        </w:rPr>
        <w:t>p</w:t>
      </w:r>
      <w:r w:rsidR="0065601B">
        <w:rPr>
          <w:rFonts w:eastAsia="微軟正黑體"/>
          <w:b/>
          <w:color w:val="000000" w:themeColor="text1"/>
          <w:sz w:val="28"/>
          <w:szCs w:val="28"/>
          <w:lang w:eastAsia="zh-HK"/>
        </w:rPr>
        <w:t xml:space="preserve">roblem </w:t>
      </w:r>
      <w:r w:rsidRPr="009912EB">
        <w:rPr>
          <w:rFonts w:eastAsia="微軟正黑體"/>
          <w:b/>
          <w:color w:val="000000" w:themeColor="text1"/>
          <w:sz w:val="28"/>
          <w:szCs w:val="28"/>
          <w:lang w:eastAsia="zh-HK"/>
        </w:rPr>
        <w:t xml:space="preserve">through </w:t>
      </w:r>
      <w:r w:rsidR="00E760B0">
        <w:rPr>
          <w:rFonts w:eastAsia="微軟正黑體"/>
          <w:b/>
          <w:color w:val="000000" w:themeColor="text1"/>
          <w:sz w:val="28"/>
          <w:szCs w:val="28"/>
          <w:lang w:eastAsia="zh-HK"/>
        </w:rPr>
        <w:t>i</w:t>
      </w:r>
      <w:r w:rsidRPr="009912EB">
        <w:rPr>
          <w:rFonts w:eastAsia="微軟正黑體"/>
          <w:b/>
          <w:color w:val="000000" w:themeColor="text1"/>
          <w:sz w:val="28"/>
          <w:szCs w:val="28"/>
          <w:lang w:eastAsia="zh-HK"/>
        </w:rPr>
        <w:t xml:space="preserve">nternational </w:t>
      </w:r>
      <w:r w:rsidR="00E760B0">
        <w:rPr>
          <w:rFonts w:eastAsia="微軟正黑體"/>
          <w:b/>
          <w:color w:val="000000" w:themeColor="text1"/>
          <w:sz w:val="28"/>
          <w:szCs w:val="28"/>
          <w:lang w:eastAsia="zh-HK"/>
        </w:rPr>
        <w:t>c</w:t>
      </w:r>
      <w:r w:rsidRPr="009912EB">
        <w:rPr>
          <w:rFonts w:eastAsia="微軟正黑體"/>
          <w:b/>
          <w:color w:val="000000" w:themeColor="text1"/>
          <w:sz w:val="28"/>
          <w:szCs w:val="28"/>
          <w:lang w:eastAsia="zh-HK"/>
        </w:rPr>
        <w:t>ooperation</w:t>
      </w:r>
    </w:p>
    <w:p w14:paraId="3C106B6B" w14:textId="77777777" w:rsidR="001F4D1F" w:rsidRPr="00D92D45" w:rsidRDefault="001F4D1F" w:rsidP="00B64399">
      <w:pPr>
        <w:spacing w:line="276" w:lineRule="auto"/>
        <w:ind w:left="0" w:firstLine="0"/>
        <w:rPr>
          <w:rFonts w:eastAsiaTheme="minorEastAsia"/>
          <w:b/>
          <w:szCs w:val="28"/>
          <w:lang w:eastAsia="zh-HK"/>
        </w:rPr>
      </w:pPr>
    </w:p>
    <w:p w14:paraId="08C43BE4" w14:textId="54E2D686" w:rsidR="00B64399" w:rsidRDefault="008E3D65" w:rsidP="00B64399">
      <w:pPr>
        <w:snapToGrid w:val="0"/>
        <w:spacing w:line="276" w:lineRule="auto"/>
        <w:ind w:left="0" w:firstLine="0"/>
        <w:rPr>
          <w:rFonts w:eastAsiaTheme="minorEastAsia"/>
          <w:b/>
          <w:lang w:eastAsia="zh-HK"/>
        </w:rPr>
      </w:pPr>
      <w:r w:rsidRPr="009912EB">
        <w:rPr>
          <w:rFonts w:eastAsiaTheme="minorEastAsia"/>
          <w:b/>
          <w:lang w:eastAsia="zh-HK"/>
        </w:rPr>
        <w:t>Source 1</w:t>
      </w:r>
    </w:p>
    <w:tbl>
      <w:tblPr>
        <w:tblStyle w:val="a5"/>
        <w:tblW w:w="0" w:type="auto"/>
        <w:tblLook w:val="04A0" w:firstRow="1" w:lastRow="0" w:firstColumn="1" w:lastColumn="0" w:noHBand="0" w:noVBand="1"/>
      </w:tblPr>
      <w:tblGrid>
        <w:gridCol w:w="8296"/>
      </w:tblGrid>
      <w:tr w:rsidR="009912EB" w14:paraId="4BBA5022" w14:textId="77777777" w:rsidTr="00B768B3">
        <w:tc>
          <w:tcPr>
            <w:tcW w:w="8296" w:type="dxa"/>
            <w:shd w:val="clear" w:color="auto" w:fill="auto"/>
          </w:tcPr>
          <w:p w14:paraId="492AD9C2" w14:textId="750F94C4" w:rsidR="009912EB" w:rsidRPr="009912EB" w:rsidRDefault="009912EB" w:rsidP="009912EB">
            <w:pPr>
              <w:spacing w:line="276" w:lineRule="auto"/>
              <w:ind w:left="0" w:firstLine="0"/>
              <w:jc w:val="both"/>
              <w:rPr>
                <w:rFonts w:eastAsiaTheme="minorEastAsia"/>
                <w:szCs w:val="28"/>
              </w:rPr>
            </w:pPr>
            <w:r w:rsidRPr="009912EB">
              <w:rPr>
                <w:rFonts w:eastAsiaTheme="minorEastAsia"/>
                <w:szCs w:val="28"/>
              </w:rPr>
              <w:t>The drug problem knows no boundary. Its transnational nature calls for close cooperation and co-ordination among jurisdictions in order to tackle the problem.</w:t>
            </w:r>
            <w:r w:rsidR="00973B43">
              <w:rPr>
                <w:rFonts w:eastAsiaTheme="minorEastAsia"/>
                <w:szCs w:val="28"/>
              </w:rPr>
              <w:t xml:space="preserve"> </w:t>
            </w:r>
            <w:r w:rsidRPr="009912EB">
              <w:rPr>
                <w:rFonts w:eastAsiaTheme="minorEastAsia"/>
                <w:szCs w:val="28"/>
              </w:rPr>
              <w:t>The Hong Kong Special Administrative Region (HKSAR) Government has all along been a committed partner in international and regional efforts to combat drug trafficking and abuse, and it has established extensive networks with its external counterparts in dealing with the drug problem as a world problem.</w:t>
            </w:r>
          </w:p>
          <w:p w14:paraId="0BF0BB8D" w14:textId="77777777" w:rsidR="009912EB" w:rsidRPr="009912EB" w:rsidRDefault="009912EB" w:rsidP="009912EB">
            <w:pPr>
              <w:spacing w:line="276" w:lineRule="auto"/>
              <w:ind w:left="0" w:firstLine="0"/>
              <w:jc w:val="both"/>
              <w:rPr>
                <w:rFonts w:eastAsiaTheme="minorEastAsia"/>
                <w:szCs w:val="28"/>
              </w:rPr>
            </w:pPr>
          </w:p>
          <w:p w14:paraId="2D57BC0F" w14:textId="77777777" w:rsidR="009912EB" w:rsidRPr="009912EB" w:rsidRDefault="009912EB" w:rsidP="009912EB">
            <w:pPr>
              <w:spacing w:line="276" w:lineRule="auto"/>
              <w:ind w:left="0" w:firstLine="0"/>
              <w:jc w:val="both"/>
              <w:rPr>
                <w:rFonts w:eastAsiaTheme="minorEastAsia"/>
                <w:szCs w:val="28"/>
                <w:u w:val="single"/>
              </w:rPr>
            </w:pPr>
            <w:r w:rsidRPr="009912EB">
              <w:rPr>
                <w:rFonts w:eastAsiaTheme="minorEastAsia"/>
                <w:szCs w:val="28"/>
                <w:u w:val="single"/>
              </w:rPr>
              <w:t>International Conventions</w:t>
            </w:r>
          </w:p>
          <w:p w14:paraId="6163C646" w14:textId="62AA6CC8" w:rsidR="009912EB" w:rsidRPr="009912EB" w:rsidRDefault="009912EB" w:rsidP="00B768B3">
            <w:pPr>
              <w:spacing w:line="276" w:lineRule="auto"/>
              <w:ind w:left="0" w:firstLine="0"/>
              <w:jc w:val="both"/>
              <w:rPr>
                <w:rFonts w:eastAsiaTheme="minorEastAsia"/>
                <w:b/>
                <w:lang w:eastAsia="zh-HK"/>
              </w:rPr>
            </w:pPr>
            <w:r w:rsidRPr="009912EB">
              <w:rPr>
                <w:rFonts w:eastAsiaTheme="minorEastAsia"/>
                <w:szCs w:val="28"/>
              </w:rPr>
              <w:t>Hong Kong strictly complies with the three international anti-drug conventions, namely, the 1961 Single Convention on Narcotic Drugs, the 1971 Convention on Psychotropic Substances and the 1988 United Nations Convention against Illicit Traffic in Narcotic Drugs and Psychotropic Substances.</w:t>
            </w:r>
            <w:r w:rsidR="00973B43">
              <w:rPr>
                <w:rFonts w:eastAsiaTheme="minorEastAsia"/>
                <w:szCs w:val="28"/>
              </w:rPr>
              <w:t xml:space="preserve"> </w:t>
            </w:r>
            <w:r w:rsidRPr="009912EB">
              <w:rPr>
                <w:rFonts w:eastAsiaTheme="minorEastAsia"/>
                <w:szCs w:val="28"/>
              </w:rPr>
              <w:t>These three international conventions provide a treaty-based framework for international cooperation to address drug problem. Hong Kong reviews its control regime on narcotic drugs and psychotropic substances constantly to ensure compliance with the provisions of the conventions.</w:t>
            </w:r>
          </w:p>
        </w:tc>
      </w:tr>
    </w:tbl>
    <w:p w14:paraId="56F7702D" w14:textId="3F1C31F0" w:rsidR="009912EB" w:rsidRPr="009912EB" w:rsidRDefault="009912EB" w:rsidP="009912EB">
      <w:pPr>
        <w:ind w:left="0" w:firstLine="0"/>
        <w:jc w:val="both"/>
        <w:rPr>
          <w:rFonts w:eastAsiaTheme="minorEastAsia"/>
          <w:sz w:val="22"/>
          <w:szCs w:val="22"/>
        </w:rPr>
      </w:pPr>
      <w:r w:rsidRPr="009912EB">
        <w:rPr>
          <w:rFonts w:eastAsiaTheme="minorEastAsia"/>
          <w:sz w:val="22"/>
          <w:szCs w:val="22"/>
        </w:rPr>
        <w:t xml:space="preserve">Source: Narcotics Division, Security Bureau, The Government of the HKSAR of the PRC&gt;Multipronged Anti-drug Efforts&gt;External Cooperation, </w:t>
      </w:r>
    </w:p>
    <w:p w14:paraId="1D4CA494" w14:textId="6D975752" w:rsidR="009912EB" w:rsidRPr="009912EB" w:rsidRDefault="009912EB" w:rsidP="009912EB">
      <w:pPr>
        <w:snapToGrid w:val="0"/>
        <w:ind w:left="0" w:firstLine="0"/>
        <w:rPr>
          <w:rFonts w:eastAsiaTheme="minorEastAsia"/>
          <w:b/>
          <w:lang w:eastAsia="zh-HK"/>
        </w:rPr>
      </w:pPr>
      <w:r w:rsidRPr="009912EB">
        <w:rPr>
          <w:rFonts w:eastAsiaTheme="minorEastAsia"/>
          <w:sz w:val="22"/>
          <w:szCs w:val="22"/>
        </w:rPr>
        <w:t>https://www.nd.gov.hk/en/external.html</w:t>
      </w:r>
    </w:p>
    <w:p w14:paraId="746E86E9" w14:textId="77777777" w:rsidR="00E66C25" w:rsidRPr="00D92D45" w:rsidRDefault="00E66C25" w:rsidP="0064105F">
      <w:pPr>
        <w:ind w:left="0" w:firstLine="0"/>
        <w:rPr>
          <w:rFonts w:eastAsiaTheme="minorEastAsia"/>
          <w:szCs w:val="28"/>
        </w:rPr>
      </w:pPr>
    </w:p>
    <w:p w14:paraId="42705AD5" w14:textId="77777777" w:rsidR="00B942F8" w:rsidRDefault="00B942F8" w:rsidP="006420B7"/>
    <w:p w14:paraId="048F6FB0" w14:textId="3E081254" w:rsidR="00D01530" w:rsidRPr="00CA1752" w:rsidRDefault="00D01530" w:rsidP="006420B7">
      <w:pPr>
        <w:pStyle w:val="a6"/>
        <w:numPr>
          <w:ilvl w:val="0"/>
          <w:numId w:val="63"/>
        </w:numPr>
        <w:spacing w:line="276" w:lineRule="auto"/>
      </w:pPr>
      <w:r w:rsidRPr="00CA1752">
        <w:t>According to Source 1, put the correct answers in the spaces provided.</w:t>
      </w:r>
    </w:p>
    <w:p w14:paraId="73970E65" w14:textId="074B504B" w:rsidR="009118A6" w:rsidRPr="00CA1752" w:rsidRDefault="009118A6" w:rsidP="00771028">
      <w:pPr>
        <w:tabs>
          <w:tab w:val="left" w:pos="426"/>
          <w:tab w:val="left" w:pos="993"/>
        </w:tabs>
        <w:spacing w:line="276" w:lineRule="auto"/>
        <w:ind w:left="0" w:right="140" w:firstLine="0"/>
        <w:contextualSpacing/>
        <w:jc w:val="both"/>
        <w:rPr>
          <w:lang w:eastAsia="zh-HK"/>
        </w:rPr>
      </w:pPr>
    </w:p>
    <w:p w14:paraId="05101E00" w14:textId="6B7BC653" w:rsidR="009118A6" w:rsidRPr="00B768B3" w:rsidRDefault="007D15DB" w:rsidP="006420B7">
      <w:pPr>
        <w:numPr>
          <w:ilvl w:val="0"/>
          <w:numId w:val="64"/>
        </w:numPr>
        <w:tabs>
          <w:tab w:val="left" w:pos="426"/>
          <w:tab w:val="left" w:pos="993"/>
        </w:tabs>
        <w:spacing w:line="276" w:lineRule="auto"/>
        <w:contextualSpacing/>
        <w:jc w:val="both"/>
        <w:rPr>
          <w:lang w:eastAsia="zh-HK"/>
        </w:rPr>
      </w:pPr>
      <w:r w:rsidRPr="00CA1752">
        <w:rPr>
          <w:lang w:eastAsia="zh-HK"/>
        </w:rPr>
        <w:t xml:space="preserve">The drug problem knows no </w:t>
      </w:r>
      <w:r w:rsidRPr="00B768B3">
        <w:rPr>
          <w:i/>
          <w:color w:val="FF0000"/>
          <w:u w:val="single"/>
          <w:lang w:eastAsia="zh-HK"/>
        </w:rPr>
        <w:t>boundary</w:t>
      </w:r>
      <w:r w:rsidRPr="00CA1752">
        <w:rPr>
          <w:lang w:eastAsia="zh-HK"/>
        </w:rPr>
        <w:t xml:space="preserve">. Its </w:t>
      </w:r>
      <w:r w:rsidRPr="00B768B3">
        <w:rPr>
          <w:i/>
          <w:color w:val="FF0000"/>
          <w:u w:val="single"/>
          <w:lang w:eastAsia="zh-HK"/>
        </w:rPr>
        <w:t>transnational</w:t>
      </w:r>
      <w:r w:rsidRPr="00CA1752">
        <w:rPr>
          <w:lang w:eastAsia="zh-HK"/>
        </w:rPr>
        <w:t xml:space="preserve"> nature calls for close cooperation and co-ordination among jurisdictions in order to tackle the problem.</w:t>
      </w:r>
    </w:p>
    <w:p w14:paraId="565B894A" w14:textId="77777777" w:rsidR="009118A6" w:rsidRPr="00B768B3" w:rsidRDefault="009118A6" w:rsidP="006420B7">
      <w:pPr>
        <w:tabs>
          <w:tab w:val="left" w:pos="426"/>
          <w:tab w:val="left" w:pos="993"/>
        </w:tabs>
        <w:spacing w:line="276" w:lineRule="auto"/>
        <w:ind w:left="990" w:firstLine="0"/>
        <w:contextualSpacing/>
        <w:jc w:val="both"/>
        <w:rPr>
          <w:lang w:eastAsia="zh-HK"/>
        </w:rPr>
      </w:pPr>
    </w:p>
    <w:p w14:paraId="10AECAEE" w14:textId="78B992F1" w:rsidR="009118A6" w:rsidRPr="00B768B3" w:rsidRDefault="009D33FC" w:rsidP="006420B7">
      <w:pPr>
        <w:numPr>
          <w:ilvl w:val="0"/>
          <w:numId w:val="64"/>
        </w:numPr>
        <w:tabs>
          <w:tab w:val="left" w:pos="426"/>
          <w:tab w:val="left" w:pos="993"/>
        </w:tabs>
        <w:spacing w:line="276" w:lineRule="auto"/>
        <w:contextualSpacing/>
        <w:jc w:val="both"/>
        <w:rPr>
          <w:lang w:eastAsia="zh-HK"/>
        </w:rPr>
      </w:pPr>
      <w:r w:rsidRPr="00CA1752">
        <w:rPr>
          <w:lang w:eastAsia="zh-HK"/>
        </w:rPr>
        <w:t xml:space="preserve">The HKSAR Government has all along been a committed </w:t>
      </w:r>
      <w:r w:rsidRPr="00B768B3">
        <w:rPr>
          <w:i/>
          <w:color w:val="FF0000"/>
          <w:u w:val="single"/>
          <w:lang w:eastAsia="zh-HK"/>
        </w:rPr>
        <w:t>partner</w:t>
      </w:r>
      <w:r w:rsidRPr="00CA1752">
        <w:rPr>
          <w:lang w:eastAsia="zh-HK"/>
        </w:rPr>
        <w:t xml:space="preserve"> in international and regional efforts to combat drug trafficking and abuse, and it has established extensive networks with its external counterparts in dealing with the drug problem as a </w:t>
      </w:r>
      <w:r w:rsidRPr="00B768B3">
        <w:rPr>
          <w:i/>
          <w:color w:val="FF0000"/>
          <w:u w:val="single"/>
          <w:lang w:eastAsia="zh-HK"/>
        </w:rPr>
        <w:t>world</w:t>
      </w:r>
      <w:r w:rsidRPr="00CA1752">
        <w:rPr>
          <w:lang w:eastAsia="zh-HK"/>
        </w:rPr>
        <w:t xml:space="preserve"> problem.</w:t>
      </w:r>
    </w:p>
    <w:p w14:paraId="1CABC748" w14:textId="77777777" w:rsidR="009118A6" w:rsidRDefault="009118A6" w:rsidP="006420B7">
      <w:pPr>
        <w:tabs>
          <w:tab w:val="left" w:pos="426"/>
          <w:tab w:val="left" w:pos="993"/>
        </w:tabs>
        <w:spacing w:line="276" w:lineRule="auto"/>
        <w:ind w:left="0" w:firstLine="0"/>
        <w:contextualSpacing/>
        <w:jc w:val="both"/>
        <w:rPr>
          <w:szCs w:val="28"/>
          <w:highlight w:val="yellow"/>
        </w:rPr>
      </w:pPr>
    </w:p>
    <w:p w14:paraId="3FE68529" w14:textId="1A9B8C42" w:rsidR="0044067B" w:rsidRPr="00B768B3" w:rsidRDefault="00771028" w:rsidP="006420B7">
      <w:pPr>
        <w:numPr>
          <w:ilvl w:val="0"/>
          <w:numId w:val="63"/>
        </w:numPr>
        <w:tabs>
          <w:tab w:val="left" w:pos="426"/>
          <w:tab w:val="left" w:pos="993"/>
        </w:tabs>
        <w:spacing w:line="276" w:lineRule="auto"/>
        <w:contextualSpacing/>
        <w:jc w:val="both"/>
        <w:rPr>
          <w:szCs w:val="28"/>
        </w:rPr>
      </w:pPr>
      <w:r>
        <w:rPr>
          <w:color w:val="000000" w:themeColor="text1"/>
          <w:lang w:eastAsia="zh-HK"/>
        </w:rPr>
        <w:t xml:space="preserve"> </w:t>
      </w:r>
      <w:r w:rsidR="0044067B" w:rsidRPr="00CA1752">
        <w:rPr>
          <w:color w:val="000000" w:themeColor="text1"/>
          <w:lang w:eastAsia="zh-HK"/>
        </w:rPr>
        <w:t>According to Source 1, which</w:t>
      </w:r>
      <w:r w:rsidR="00CA1752">
        <w:rPr>
          <w:color w:val="000000" w:themeColor="text1"/>
          <w:lang w:eastAsia="zh-HK"/>
        </w:rPr>
        <w:t xml:space="preserve"> of the following </w:t>
      </w:r>
      <w:r w:rsidR="00C11AA0">
        <w:rPr>
          <w:color w:val="000000" w:themeColor="text1"/>
          <w:lang w:eastAsia="zh-HK"/>
        </w:rPr>
        <w:t xml:space="preserve">is </w:t>
      </w:r>
      <w:r w:rsidR="00C11AA0" w:rsidRPr="00B942F8">
        <w:rPr>
          <w:b/>
          <w:color w:val="000000" w:themeColor="text1"/>
          <w:lang w:eastAsia="zh-HK"/>
        </w:rPr>
        <w:t>not</w:t>
      </w:r>
      <w:r w:rsidR="00C11AA0">
        <w:rPr>
          <w:color w:val="000000" w:themeColor="text1"/>
          <w:lang w:eastAsia="zh-HK"/>
        </w:rPr>
        <w:t xml:space="preserve"> the </w:t>
      </w:r>
      <w:r w:rsidR="00C11AA0" w:rsidRPr="00EE338C">
        <w:rPr>
          <w:color w:val="000000" w:themeColor="text1"/>
          <w:lang w:eastAsia="zh-HK"/>
        </w:rPr>
        <w:t>anti-drug</w:t>
      </w:r>
      <w:r w:rsidR="00C11AA0">
        <w:rPr>
          <w:color w:val="000000" w:themeColor="text1"/>
          <w:lang w:eastAsia="zh-HK"/>
        </w:rPr>
        <w:t xml:space="preserve"> </w:t>
      </w:r>
      <w:r w:rsidR="00CA1752">
        <w:rPr>
          <w:color w:val="000000" w:themeColor="text1"/>
          <w:lang w:eastAsia="zh-HK"/>
        </w:rPr>
        <w:t>international convention</w:t>
      </w:r>
      <w:r w:rsidR="00C11AA0" w:rsidRPr="00C11AA0">
        <w:t xml:space="preserve"> </w:t>
      </w:r>
      <w:r w:rsidR="00C11AA0">
        <w:t xml:space="preserve">that Hong Kong </w:t>
      </w:r>
      <w:r w:rsidR="00C11AA0">
        <w:rPr>
          <w:color w:val="000000" w:themeColor="text1"/>
          <w:lang w:eastAsia="zh-HK"/>
        </w:rPr>
        <w:t xml:space="preserve">strictly </w:t>
      </w:r>
      <w:r w:rsidR="00C11AA0" w:rsidRPr="00C11AA0">
        <w:rPr>
          <w:color w:val="000000" w:themeColor="text1"/>
          <w:lang w:eastAsia="zh-HK"/>
        </w:rPr>
        <w:t>complies</w:t>
      </w:r>
      <w:r w:rsidR="00C11AA0">
        <w:rPr>
          <w:color w:val="000000" w:themeColor="text1"/>
          <w:lang w:eastAsia="zh-HK"/>
        </w:rPr>
        <w:t xml:space="preserve"> with</w:t>
      </w:r>
      <w:r w:rsidR="00CA1752">
        <w:rPr>
          <w:color w:val="000000" w:themeColor="text1"/>
          <w:lang w:eastAsia="zh-HK"/>
        </w:rPr>
        <w: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CA1752" w:rsidRPr="00571474" w14:paraId="6D9F2DCD" w14:textId="77777777" w:rsidTr="008F51A3">
        <w:tc>
          <w:tcPr>
            <w:tcW w:w="450" w:type="dxa"/>
          </w:tcPr>
          <w:p w14:paraId="1437AFF7" w14:textId="77777777" w:rsidR="00CA1752" w:rsidRPr="00571474" w:rsidRDefault="00CA1752" w:rsidP="00771028">
            <w:pPr>
              <w:widowControl w:val="0"/>
              <w:tabs>
                <w:tab w:val="left" w:pos="567"/>
                <w:tab w:val="left" w:pos="993"/>
              </w:tabs>
              <w:spacing w:line="276" w:lineRule="auto"/>
              <w:ind w:left="0" w:firstLine="0"/>
              <w:jc w:val="both"/>
              <w:rPr>
                <w:lang w:eastAsia="zh-HK"/>
              </w:rPr>
            </w:pPr>
            <w:r w:rsidRPr="00571474">
              <w:rPr>
                <w:lang w:eastAsia="zh-HK"/>
              </w:rPr>
              <w:t>A</w:t>
            </w:r>
          </w:p>
        </w:tc>
        <w:tc>
          <w:tcPr>
            <w:tcW w:w="6930" w:type="dxa"/>
          </w:tcPr>
          <w:p w14:paraId="376660DF" w14:textId="3FC6564B" w:rsidR="00CA1752" w:rsidRPr="00D07ACB" w:rsidRDefault="00985597" w:rsidP="00771028">
            <w:pPr>
              <w:widowControl w:val="0"/>
              <w:tabs>
                <w:tab w:val="left" w:pos="567"/>
                <w:tab w:val="left" w:pos="993"/>
              </w:tabs>
              <w:spacing w:line="276" w:lineRule="auto"/>
              <w:jc w:val="both"/>
              <w:rPr>
                <w:i/>
                <w:lang w:eastAsia="zh-HK"/>
              </w:rPr>
            </w:pPr>
            <w:r w:rsidRPr="006420B7">
              <w:rPr>
                <w:i/>
                <w:lang w:eastAsia="zh-HK"/>
              </w:rPr>
              <w:t>T</w:t>
            </w:r>
            <w:r w:rsidR="00F60EF1" w:rsidRPr="006420B7">
              <w:rPr>
                <w:i/>
                <w:lang w:eastAsia="zh-HK"/>
              </w:rPr>
              <w:t>he 1912 Hague International Opium Convention</w:t>
            </w:r>
          </w:p>
        </w:tc>
      </w:tr>
      <w:tr w:rsidR="00CA1752" w:rsidRPr="00571474" w14:paraId="6803E908" w14:textId="77777777" w:rsidTr="008F51A3">
        <w:trPr>
          <w:trHeight w:val="360"/>
        </w:trPr>
        <w:tc>
          <w:tcPr>
            <w:tcW w:w="450" w:type="dxa"/>
          </w:tcPr>
          <w:p w14:paraId="0EAD1174" w14:textId="77777777" w:rsidR="00CA1752" w:rsidRPr="00571474" w:rsidRDefault="00CA1752" w:rsidP="00771028">
            <w:pPr>
              <w:widowControl w:val="0"/>
              <w:tabs>
                <w:tab w:val="left" w:pos="567"/>
                <w:tab w:val="left" w:pos="993"/>
              </w:tabs>
              <w:spacing w:line="276" w:lineRule="auto"/>
              <w:jc w:val="both"/>
              <w:rPr>
                <w:lang w:eastAsia="zh-HK"/>
              </w:rPr>
            </w:pPr>
            <w:r w:rsidRPr="00571474">
              <w:rPr>
                <w:lang w:eastAsia="zh-HK"/>
              </w:rPr>
              <w:t>B</w:t>
            </w:r>
          </w:p>
        </w:tc>
        <w:tc>
          <w:tcPr>
            <w:tcW w:w="6930" w:type="dxa"/>
          </w:tcPr>
          <w:p w14:paraId="20834BE9" w14:textId="6EBAF7F1" w:rsidR="00CA1752" w:rsidRPr="00D07ACB" w:rsidRDefault="00985597" w:rsidP="00771028">
            <w:pPr>
              <w:widowControl w:val="0"/>
              <w:tabs>
                <w:tab w:val="left" w:pos="567"/>
                <w:tab w:val="left" w:pos="993"/>
              </w:tabs>
              <w:spacing w:line="276" w:lineRule="auto"/>
              <w:jc w:val="both"/>
              <w:rPr>
                <w:lang w:eastAsia="zh-HK"/>
              </w:rPr>
            </w:pPr>
            <w:r w:rsidRPr="006420B7">
              <w:rPr>
                <w:i/>
                <w:iCs/>
                <w:lang w:eastAsia="zh-HK"/>
              </w:rPr>
              <w:t>T</w:t>
            </w:r>
            <w:r w:rsidR="00FA2F7F" w:rsidRPr="006420B7">
              <w:rPr>
                <w:i/>
                <w:iCs/>
                <w:lang w:eastAsia="zh-HK"/>
              </w:rPr>
              <w:t>he 1961 Single Convention on Narcotic Drugs</w:t>
            </w:r>
          </w:p>
        </w:tc>
      </w:tr>
      <w:tr w:rsidR="00CA1752" w:rsidRPr="00571474" w14:paraId="23F39573" w14:textId="77777777" w:rsidTr="008F51A3">
        <w:tc>
          <w:tcPr>
            <w:tcW w:w="450" w:type="dxa"/>
          </w:tcPr>
          <w:p w14:paraId="790FCB5E" w14:textId="77777777" w:rsidR="00CA1752" w:rsidRPr="00571474" w:rsidRDefault="00CA1752" w:rsidP="00771028">
            <w:pPr>
              <w:widowControl w:val="0"/>
              <w:tabs>
                <w:tab w:val="left" w:pos="567"/>
                <w:tab w:val="left" w:pos="993"/>
              </w:tabs>
              <w:spacing w:line="276" w:lineRule="auto"/>
              <w:jc w:val="both"/>
              <w:rPr>
                <w:lang w:eastAsia="zh-HK"/>
              </w:rPr>
            </w:pPr>
            <w:r w:rsidRPr="00571474">
              <w:rPr>
                <w:lang w:eastAsia="zh-HK"/>
              </w:rPr>
              <w:t>C</w:t>
            </w:r>
          </w:p>
        </w:tc>
        <w:tc>
          <w:tcPr>
            <w:tcW w:w="6930" w:type="dxa"/>
          </w:tcPr>
          <w:p w14:paraId="6DF9D1D4" w14:textId="2AD98BF9" w:rsidR="00CA1752" w:rsidRPr="006420B7" w:rsidRDefault="00985597" w:rsidP="00771028">
            <w:pPr>
              <w:widowControl w:val="0"/>
              <w:tabs>
                <w:tab w:val="left" w:pos="567"/>
                <w:tab w:val="left" w:pos="993"/>
              </w:tabs>
              <w:spacing w:line="276" w:lineRule="auto"/>
              <w:jc w:val="both"/>
              <w:rPr>
                <w:lang w:eastAsia="zh-HK"/>
              </w:rPr>
            </w:pPr>
            <w:r w:rsidRPr="006420B7">
              <w:rPr>
                <w:i/>
                <w:iCs/>
                <w:lang w:eastAsia="zh-HK"/>
              </w:rPr>
              <w:t>T</w:t>
            </w:r>
            <w:r w:rsidR="00FA2F7F" w:rsidRPr="006420B7">
              <w:rPr>
                <w:i/>
                <w:iCs/>
                <w:lang w:eastAsia="zh-HK"/>
              </w:rPr>
              <w:t>he 1971 Convention on Psychotropic Substances</w:t>
            </w:r>
          </w:p>
        </w:tc>
      </w:tr>
      <w:tr w:rsidR="00CA1752" w:rsidRPr="00571474" w14:paraId="6D2192B8" w14:textId="77777777" w:rsidTr="008F51A3">
        <w:tc>
          <w:tcPr>
            <w:tcW w:w="450" w:type="dxa"/>
          </w:tcPr>
          <w:p w14:paraId="52B911C0" w14:textId="77777777" w:rsidR="00CA1752" w:rsidRPr="00571474" w:rsidRDefault="00CA1752" w:rsidP="00771028">
            <w:pPr>
              <w:widowControl w:val="0"/>
              <w:tabs>
                <w:tab w:val="left" w:pos="567"/>
                <w:tab w:val="left" w:pos="993"/>
              </w:tabs>
              <w:spacing w:line="276" w:lineRule="auto"/>
              <w:jc w:val="both"/>
              <w:rPr>
                <w:lang w:eastAsia="zh-HK"/>
              </w:rPr>
            </w:pPr>
            <w:r w:rsidRPr="00571474">
              <w:rPr>
                <w:lang w:eastAsia="zh-HK"/>
              </w:rPr>
              <w:t>D</w:t>
            </w:r>
          </w:p>
        </w:tc>
        <w:tc>
          <w:tcPr>
            <w:tcW w:w="6930" w:type="dxa"/>
          </w:tcPr>
          <w:p w14:paraId="2324759F" w14:textId="3B48A42A" w:rsidR="00944136" w:rsidRPr="006420B7" w:rsidRDefault="00985597" w:rsidP="00771028">
            <w:pPr>
              <w:widowControl w:val="0"/>
              <w:tabs>
                <w:tab w:val="left" w:pos="567"/>
                <w:tab w:val="left" w:pos="993"/>
              </w:tabs>
              <w:spacing w:line="276" w:lineRule="auto"/>
              <w:jc w:val="both"/>
              <w:rPr>
                <w:i/>
                <w:lang w:eastAsia="zh-HK"/>
              </w:rPr>
            </w:pPr>
            <w:r w:rsidRPr="006420B7">
              <w:rPr>
                <w:i/>
                <w:lang w:eastAsia="zh-HK"/>
              </w:rPr>
              <w:t>T</w:t>
            </w:r>
            <w:r w:rsidR="00944136" w:rsidRPr="006420B7">
              <w:rPr>
                <w:i/>
                <w:lang w:eastAsia="zh-HK"/>
              </w:rPr>
              <w:t xml:space="preserve">he 1988 United Nations Convention against Illicit Traffic in Narcotic </w:t>
            </w:r>
          </w:p>
          <w:p w14:paraId="20EADCB3" w14:textId="4819DC47" w:rsidR="00CA1752" w:rsidRPr="00D07ACB" w:rsidRDefault="00944136" w:rsidP="00771028">
            <w:pPr>
              <w:widowControl w:val="0"/>
              <w:tabs>
                <w:tab w:val="left" w:pos="567"/>
                <w:tab w:val="left" w:pos="993"/>
              </w:tabs>
              <w:spacing w:line="276" w:lineRule="auto"/>
              <w:jc w:val="both"/>
              <w:rPr>
                <w:lang w:eastAsia="zh-HK"/>
              </w:rPr>
            </w:pPr>
            <w:r w:rsidRPr="006420B7">
              <w:rPr>
                <w:i/>
                <w:lang w:eastAsia="zh-HK"/>
              </w:rPr>
              <w:t>Drugs and Psychotropic Substances</w:t>
            </w:r>
          </w:p>
        </w:tc>
      </w:tr>
      <w:tr w:rsidR="00CA1752" w:rsidRPr="00571474" w14:paraId="0FCAF750" w14:textId="77777777" w:rsidTr="008F51A3">
        <w:tc>
          <w:tcPr>
            <w:tcW w:w="450" w:type="dxa"/>
          </w:tcPr>
          <w:p w14:paraId="3C0698ED" w14:textId="77777777" w:rsidR="00CA1752" w:rsidRPr="00571474" w:rsidRDefault="00CA1752" w:rsidP="00771028">
            <w:pPr>
              <w:widowControl w:val="0"/>
              <w:tabs>
                <w:tab w:val="left" w:pos="567"/>
                <w:tab w:val="left" w:pos="993"/>
              </w:tabs>
              <w:spacing w:line="276" w:lineRule="auto"/>
              <w:jc w:val="both"/>
              <w:rPr>
                <w:lang w:eastAsia="zh-HK"/>
              </w:rPr>
            </w:pPr>
          </w:p>
        </w:tc>
        <w:tc>
          <w:tcPr>
            <w:tcW w:w="6930" w:type="dxa"/>
          </w:tcPr>
          <w:p w14:paraId="64258E24" w14:textId="77777777" w:rsidR="00CA1752" w:rsidRPr="00571474" w:rsidRDefault="00CA1752" w:rsidP="00771028">
            <w:pPr>
              <w:widowControl w:val="0"/>
              <w:tabs>
                <w:tab w:val="left" w:pos="567"/>
                <w:tab w:val="left" w:pos="993"/>
              </w:tabs>
              <w:spacing w:line="276" w:lineRule="auto"/>
              <w:jc w:val="both"/>
            </w:pPr>
          </w:p>
        </w:tc>
      </w:tr>
      <w:tr w:rsidR="00CA1752" w:rsidRPr="00571474" w14:paraId="25DC1434" w14:textId="77777777" w:rsidTr="008F51A3">
        <w:tc>
          <w:tcPr>
            <w:tcW w:w="7380" w:type="dxa"/>
            <w:gridSpan w:val="2"/>
          </w:tcPr>
          <w:p w14:paraId="787E71AE" w14:textId="7BB9EBFC" w:rsidR="00CA1752" w:rsidRPr="00571474" w:rsidRDefault="00CA6399" w:rsidP="00771028">
            <w:pPr>
              <w:widowControl w:val="0"/>
              <w:tabs>
                <w:tab w:val="left" w:pos="567"/>
                <w:tab w:val="left" w:pos="993"/>
              </w:tabs>
              <w:spacing w:line="276" w:lineRule="auto"/>
              <w:jc w:val="both"/>
              <w:rPr>
                <w:lang w:eastAsia="zh-HK"/>
              </w:rPr>
            </w:pPr>
            <w:r>
              <w:rPr>
                <w:rFonts w:hint="eastAsia"/>
                <w:color w:val="FF0000"/>
                <w:lang w:eastAsia="zh-HK"/>
              </w:rPr>
              <w:t>Answer</w:t>
            </w:r>
            <w:r w:rsidR="00CA1752">
              <w:rPr>
                <w:color w:val="FF0000"/>
                <w:lang w:eastAsia="zh-HK"/>
              </w:rPr>
              <w:t>: A</w:t>
            </w:r>
          </w:p>
        </w:tc>
      </w:tr>
    </w:tbl>
    <w:p w14:paraId="0508DF30" w14:textId="74D447DB" w:rsidR="009118A6" w:rsidRPr="009D1903" w:rsidRDefault="009118A6" w:rsidP="00B768B3">
      <w:pPr>
        <w:tabs>
          <w:tab w:val="left" w:pos="426"/>
          <w:tab w:val="left" w:pos="993"/>
        </w:tabs>
        <w:ind w:left="480" w:firstLine="0"/>
        <w:contextualSpacing/>
        <w:jc w:val="both"/>
        <w:rPr>
          <w:szCs w:val="28"/>
          <w:highlight w:val="yellow"/>
        </w:rPr>
      </w:pPr>
    </w:p>
    <w:p w14:paraId="3BF21106" w14:textId="20C160FC" w:rsidR="00D94FC4" w:rsidRPr="006420B7" w:rsidRDefault="00D94FC4" w:rsidP="00D94FC4">
      <w:pPr>
        <w:ind w:left="0" w:firstLine="0"/>
        <w:rPr>
          <w:rFonts w:eastAsiaTheme="minorEastAsia"/>
          <w:b/>
          <w:sz w:val="22"/>
          <w:szCs w:val="28"/>
        </w:rPr>
      </w:pPr>
      <w:r w:rsidRPr="006420B7">
        <w:rPr>
          <w:rFonts w:eastAsiaTheme="minorEastAsia"/>
          <w:b/>
          <w:sz w:val="22"/>
          <w:szCs w:val="28"/>
        </w:rPr>
        <w:t>Source 2</w:t>
      </w:r>
    </w:p>
    <w:tbl>
      <w:tblPr>
        <w:tblStyle w:val="a5"/>
        <w:tblW w:w="0" w:type="auto"/>
        <w:tblLook w:val="04A0" w:firstRow="1" w:lastRow="0" w:firstColumn="1" w:lastColumn="0" w:noHBand="0" w:noVBand="1"/>
      </w:tblPr>
      <w:tblGrid>
        <w:gridCol w:w="8296"/>
      </w:tblGrid>
      <w:tr w:rsidR="00B4100F" w14:paraId="6E6CB2A6" w14:textId="77777777" w:rsidTr="008F51A3">
        <w:tc>
          <w:tcPr>
            <w:tcW w:w="8296" w:type="dxa"/>
            <w:shd w:val="clear" w:color="auto" w:fill="auto"/>
          </w:tcPr>
          <w:p w14:paraId="139D28D5" w14:textId="77149229" w:rsidR="00B4100F" w:rsidRPr="009912EB" w:rsidRDefault="00B4100F" w:rsidP="008F51A3">
            <w:pPr>
              <w:spacing w:line="276" w:lineRule="auto"/>
              <w:ind w:left="0" w:firstLine="0"/>
              <w:jc w:val="both"/>
              <w:rPr>
                <w:rFonts w:eastAsiaTheme="minorEastAsia"/>
                <w:szCs w:val="28"/>
                <w:u w:val="single"/>
              </w:rPr>
            </w:pPr>
            <w:r w:rsidRPr="009912EB">
              <w:rPr>
                <w:rFonts w:eastAsiaTheme="minorEastAsia"/>
                <w:szCs w:val="28"/>
                <w:u w:val="single"/>
              </w:rPr>
              <w:t>International Cooperation</w:t>
            </w:r>
          </w:p>
          <w:p w14:paraId="5E5ED5C1" w14:textId="39B6A0AB" w:rsidR="00B4100F" w:rsidRPr="009912EB" w:rsidRDefault="00B4100F" w:rsidP="006420B7">
            <w:pPr>
              <w:spacing w:line="276" w:lineRule="auto"/>
              <w:ind w:left="0" w:firstLineChars="200" w:firstLine="480"/>
              <w:jc w:val="both"/>
              <w:rPr>
                <w:rFonts w:eastAsiaTheme="minorEastAsia"/>
                <w:szCs w:val="28"/>
              </w:rPr>
            </w:pPr>
            <w:r w:rsidRPr="009912EB">
              <w:rPr>
                <w:rFonts w:eastAsiaTheme="minorEastAsia"/>
                <w:szCs w:val="28"/>
              </w:rPr>
              <w:t>Hong Kong is a staunch supporter of international actions against drugs. It participates actively in regional and international drug fora to keep Hong Kong’s anti-drug work in step with current international standards. Every year, HKSAR takes part in the annual session of the United Nations Commission on Narcotic Drugs (UNCND) – UN’s central policy making body on drug-related matters</w:t>
            </w:r>
            <w:r w:rsidR="00771028" w:rsidRPr="009912EB">
              <w:rPr>
                <w:rFonts w:eastAsiaTheme="minorEastAsia"/>
                <w:szCs w:val="28"/>
              </w:rPr>
              <w:t xml:space="preserve"> – </w:t>
            </w:r>
            <w:r w:rsidRPr="009912EB">
              <w:rPr>
                <w:rFonts w:eastAsiaTheme="minorEastAsia"/>
                <w:szCs w:val="28"/>
              </w:rPr>
              <w:t xml:space="preserve">as part of the China delegation. The </w:t>
            </w:r>
            <w:r w:rsidR="00771028">
              <w:rPr>
                <w:rFonts w:eastAsiaTheme="minorEastAsia"/>
                <w:szCs w:val="28"/>
              </w:rPr>
              <w:t xml:space="preserve">HKSAR government </w:t>
            </w:r>
            <w:r w:rsidRPr="009912EB">
              <w:rPr>
                <w:rFonts w:eastAsiaTheme="minorEastAsia"/>
                <w:szCs w:val="28"/>
              </w:rPr>
              <w:t>introduces legislative measures to implement decisions of the UNCND from time to time</w:t>
            </w:r>
            <w:r>
              <w:rPr>
                <w:rFonts w:eastAsiaTheme="minorEastAsia" w:hint="eastAsia"/>
                <w:szCs w:val="28"/>
              </w:rPr>
              <w:t>.</w:t>
            </w:r>
          </w:p>
          <w:p w14:paraId="773B43A6" w14:textId="77777777" w:rsidR="00B4100F" w:rsidRPr="009912EB" w:rsidRDefault="00B4100F" w:rsidP="008F51A3">
            <w:pPr>
              <w:spacing w:line="276" w:lineRule="auto"/>
              <w:ind w:left="0" w:firstLine="0"/>
              <w:jc w:val="both"/>
              <w:rPr>
                <w:rFonts w:eastAsiaTheme="minorEastAsia"/>
                <w:szCs w:val="28"/>
              </w:rPr>
            </w:pPr>
          </w:p>
          <w:p w14:paraId="379F1EC8" w14:textId="77777777" w:rsidR="00B4100F" w:rsidRPr="009912EB" w:rsidRDefault="00B4100F" w:rsidP="006420B7">
            <w:pPr>
              <w:spacing w:line="276" w:lineRule="auto"/>
              <w:ind w:left="0" w:firstLineChars="200" w:firstLine="480"/>
              <w:jc w:val="both"/>
              <w:rPr>
                <w:rFonts w:eastAsiaTheme="minorEastAsia"/>
                <w:b/>
                <w:lang w:eastAsia="zh-HK"/>
              </w:rPr>
            </w:pPr>
            <w:r w:rsidRPr="009912EB">
              <w:rPr>
                <w:rFonts w:eastAsiaTheme="minorEastAsia"/>
                <w:szCs w:val="28"/>
              </w:rPr>
              <w:t>The Hong Kong Police Force and Customs and Excise Department maintain close cooperation with their Mainland and overseas counterparts, as well as with regional and international organisations in their anti-drug efforts, through intelligence sharing, co-ordinated actions and regular exchange of latest drug abuse and drug trafficking situation.</w:t>
            </w:r>
            <w:r>
              <w:rPr>
                <w:rFonts w:eastAsiaTheme="minorEastAsia"/>
                <w:szCs w:val="28"/>
              </w:rPr>
              <w:t xml:space="preserve"> </w:t>
            </w:r>
            <w:r w:rsidRPr="009912EB">
              <w:rPr>
                <w:rFonts w:eastAsiaTheme="minorEastAsia"/>
                <w:szCs w:val="28"/>
              </w:rPr>
              <w:t>Annually, the two departments represent the HKSAR in the International Drug Enforcement Conference (IDEC), as well as to participate as associate members in the Meeting of the Heads of National Drug Law Enforcement Agencies, Asia and the Pacific (HONLEA, Asia and the Pacific), to share drug-related information and to develop a co-ordinated approach to law enforcement efforts against international drug traffickers with upper-level drug law enforcement officials.</w:t>
            </w:r>
          </w:p>
        </w:tc>
      </w:tr>
    </w:tbl>
    <w:p w14:paraId="02CA54FE" w14:textId="77777777" w:rsidR="00B942F8" w:rsidRPr="009912EB" w:rsidRDefault="00B942F8" w:rsidP="00B942F8">
      <w:pPr>
        <w:ind w:left="0" w:firstLine="0"/>
        <w:jc w:val="both"/>
        <w:rPr>
          <w:rFonts w:eastAsiaTheme="minorEastAsia"/>
          <w:sz w:val="22"/>
          <w:szCs w:val="22"/>
        </w:rPr>
      </w:pPr>
      <w:r w:rsidRPr="009912EB">
        <w:rPr>
          <w:rFonts w:eastAsiaTheme="minorEastAsia"/>
          <w:sz w:val="22"/>
          <w:szCs w:val="22"/>
        </w:rPr>
        <w:t xml:space="preserve">Source: Narcotics Division, Security Bureau, The Government of the HKSAR of the PRC&gt;Multipronged Anti-drug Efforts&gt;External Cooperation, </w:t>
      </w:r>
    </w:p>
    <w:p w14:paraId="4FC3D676" w14:textId="272B4B6C" w:rsidR="0060720F" w:rsidRDefault="00B942F8" w:rsidP="00B942F8">
      <w:pPr>
        <w:ind w:left="0" w:firstLine="0"/>
        <w:rPr>
          <w:rFonts w:eastAsiaTheme="minorEastAsia"/>
          <w:sz w:val="22"/>
          <w:szCs w:val="28"/>
        </w:rPr>
      </w:pPr>
      <w:r w:rsidRPr="009912EB">
        <w:rPr>
          <w:rFonts w:eastAsiaTheme="minorEastAsia"/>
          <w:sz w:val="22"/>
          <w:szCs w:val="22"/>
        </w:rPr>
        <w:t>https://www.nd.gov.hk/en/external.html</w:t>
      </w:r>
    </w:p>
    <w:p w14:paraId="012E0D7D" w14:textId="35EBAB1C" w:rsidR="00B942F8" w:rsidRDefault="00B942F8" w:rsidP="0064105F">
      <w:pPr>
        <w:ind w:left="0" w:firstLine="0"/>
        <w:rPr>
          <w:rFonts w:eastAsiaTheme="minorEastAsia"/>
          <w:sz w:val="22"/>
          <w:szCs w:val="28"/>
        </w:rPr>
      </w:pPr>
    </w:p>
    <w:p w14:paraId="2D1022FF" w14:textId="79E15F71" w:rsidR="00771028" w:rsidRDefault="00771028" w:rsidP="0064105F">
      <w:pPr>
        <w:ind w:left="0" w:firstLine="0"/>
        <w:rPr>
          <w:rFonts w:eastAsiaTheme="minorEastAsia"/>
          <w:sz w:val="22"/>
          <w:szCs w:val="28"/>
        </w:rPr>
      </w:pPr>
      <w:r>
        <w:rPr>
          <w:rFonts w:eastAsiaTheme="minorEastAsia"/>
          <w:sz w:val="22"/>
          <w:szCs w:val="28"/>
        </w:rPr>
        <w:br w:type="page"/>
      </w:r>
    </w:p>
    <w:p w14:paraId="6E142204" w14:textId="221CF5E1" w:rsidR="00B4100F" w:rsidRDefault="005538D8" w:rsidP="006420B7">
      <w:pPr>
        <w:pStyle w:val="a6"/>
        <w:widowControl w:val="0"/>
        <w:numPr>
          <w:ilvl w:val="0"/>
          <w:numId w:val="63"/>
        </w:numPr>
        <w:tabs>
          <w:tab w:val="left" w:pos="567"/>
          <w:tab w:val="left" w:pos="993"/>
        </w:tabs>
        <w:spacing w:line="276" w:lineRule="auto"/>
        <w:jc w:val="both"/>
        <w:rPr>
          <w:lang w:eastAsia="zh-HK"/>
        </w:rPr>
      </w:pPr>
      <w:r>
        <w:rPr>
          <w:rFonts w:hint="eastAsia"/>
          <w:lang w:eastAsia="zh-HK"/>
        </w:rPr>
        <w:lastRenderedPageBreak/>
        <w:t>A</w:t>
      </w:r>
      <w:r>
        <w:rPr>
          <w:lang w:eastAsia="zh-HK"/>
        </w:rPr>
        <w:t xml:space="preserve">ccording to Source 2, </w:t>
      </w:r>
      <w:r w:rsidR="00584645">
        <w:rPr>
          <w:lang w:eastAsia="zh-HK"/>
        </w:rPr>
        <w:t>which drug</w:t>
      </w:r>
      <w:r w:rsidR="000736E6">
        <w:rPr>
          <w:lang w:eastAsia="zh-HK"/>
        </w:rPr>
        <w:t>-</w:t>
      </w:r>
      <w:r w:rsidR="00584645">
        <w:rPr>
          <w:lang w:eastAsia="zh-HK"/>
        </w:rPr>
        <w:t xml:space="preserve">related international conference does HKSAR </w:t>
      </w:r>
      <w:r w:rsidR="000736E6">
        <w:rPr>
          <w:lang w:eastAsia="zh-HK"/>
        </w:rPr>
        <w:t>participate</w:t>
      </w:r>
      <w:r w:rsidR="00584645">
        <w:rPr>
          <w:lang w:eastAsia="zh-HK"/>
        </w:rPr>
        <w:t xml:space="preserve"> </w:t>
      </w:r>
      <w:r w:rsidR="000736E6">
        <w:rPr>
          <w:lang w:eastAsia="zh-HK"/>
        </w:rPr>
        <w:t xml:space="preserve">in </w:t>
      </w:r>
      <w:r w:rsidR="00584645">
        <w:rPr>
          <w:lang w:eastAsia="zh-HK"/>
        </w:rPr>
        <w:t>as part of the C</w:t>
      </w:r>
      <w:r w:rsidR="000736E6">
        <w:rPr>
          <w:lang w:eastAsia="zh-HK"/>
        </w:rPr>
        <w:t>hina delegation</w:t>
      </w:r>
      <w:r w:rsidR="00584645">
        <w:rPr>
          <w:lang w:eastAsia="zh-HK"/>
        </w:rPr>
        <w: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B4100F" w:rsidRPr="00571474" w14:paraId="44696059" w14:textId="77777777" w:rsidTr="008F51A3">
        <w:tc>
          <w:tcPr>
            <w:tcW w:w="450" w:type="dxa"/>
          </w:tcPr>
          <w:p w14:paraId="1569E173" w14:textId="77777777" w:rsidR="00B4100F" w:rsidRPr="00571474" w:rsidRDefault="00B4100F" w:rsidP="006420B7">
            <w:pPr>
              <w:widowControl w:val="0"/>
              <w:tabs>
                <w:tab w:val="left" w:pos="567"/>
                <w:tab w:val="left" w:pos="993"/>
              </w:tabs>
              <w:spacing w:line="276" w:lineRule="auto"/>
              <w:ind w:left="0" w:firstLine="0"/>
              <w:jc w:val="both"/>
              <w:rPr>
                <w:lang w:eastAsia="zh-HK"/>
              </w:rPr>
            </w:pPr>
            <w:r w:rsidRPr="00571474">
              <w:rPr>
                <w:lang w:eastAsia="zh-HK"/>
              </w:rPr>
              <w:t>A</w:t>
            </w:r>
          </w:p>
        </w:tc>
        <w:tc>
          <w:tcPr>
            <w:tcW w:w="6930" w:type="dxa"/>
          </w:tcPr>
          <w:p w14:paraId="19FAC522" w14:textId="78E368AB" w:rsidR="00B4100F" w:rsidRPr="00571474" w:rsidRDefault="005538D8" w:rsidP="006420B7">
            <w:pPr>
              <w:widowControl w:val="0"/>
              <w:tabs>
                <w:tab w:val="left" w:pos="567"/>
                <w:tab w:val="left" w:pos="993"/>
              </w:tabs>
              <w:spacing w:line="276" w:lineRule="auto"/>
              <w:jc w:val="both"/>
              <w:rPr>
                <w:lang w:eastAsia="zh-HK"/>
              </w:rPr>
            </w:pPr>
            <w:r w:rsidRPr="005538D8">
              <w:rPr>
                <w:lang w:eastAsia="zh-HK"/>
              </w:rPr>
              <w:t>Asia Pacific Economic Cooperation</w:t>
            </w:r>
          </w:p>
        </w:tc>
      </w:tr>
      <w:tr w:rsidR="00B4100F" w:rsidRPr="00571474" w14:paraId="0A806546" w14:textId="77777777" w:rsidTr="008F51A3">
        <w:trPr>
          <w:trHeight w:val="360"/>
        </w:trPr>
        <w:tc>
          <w:tcPr>
            <w:tcW w:w="450" w:type="dxa"/>
          </w:tcPr>
          <w:p w14:paraId="19A21C9D" w14:textId="77777777" w:rsidR="00B4100F" w:rsidRPr="00571474" w:rsidRDefault="00B4100F" w:rsidP="006420B7">
            <w:pPr>
              <w:widowControl w:val="0"/>
              <w:tabs>
                <w:tab w:val="left" w:pos="567"/>
                <w:tab w:val="left" w:pos="993"/>
              </w:tabs>
              <w:spacing w:line="276" w:lineRule="auto"/>
              <w:jc w:val="both"/>
              <w:rPr>
                <w:lang w:eastAsia="zh-HK"/>
              </w:rPr>
            </w:pPr>
            <w:r w:rsidRPr="00571474">
              <w:rPr>
                <w:lang w:eastAsia="zh-HK"/>
              </w:rPr>
              <w:t>B</w:t>
            </w:r>
          </w:p>
        </w:tc>
        <w:tc>
          <w:tcPr>
            <w:tcW w:w="6930" w:type="dxa"/>
          </w:tcPr>
          <w:p w14:paraId="7B30642F" w14:textId="412E39CC" w:rsidR="00B4100F" w:rsidRPr="00571474" w:rsidRDefault="005538D8" w:rsidP="006420B7">
            <w:pPr>
              <w:widowControl w:val="0"/>
              <w:tabs>
                <w:tab w:val="left" w:pos="567"/>
                <w:tab w:val="left" w:pos="993"/>
              </w:tabs>
              <w:spacing w:line="276" w:lineRule="auto"/>
              <w:jc w:val="both"/>
              <w:rPr>
                <w:lang w:eastAsia="zh-HK"/>
              </w:rPr>
            </w:pPr>
            <w:r>
              <w:rPr>
                <w:lang w:eastAsia="zh-HK"/>
              </w:rPr>
              <w:t>International Commercial Crime C</w:t>
            </w:r>
            <w:r w:rsidRPr="005538D8">
              <w:rPr>
                <w:lang w:eastAsia="zh-HK"/>
              </w:rPr>
              <w:t>onference</w:t>
            </w:r>
          </w:p>
        </w:tc>
      </w:tr>
      <w:tr w:rsidR="00B4100F" w:rsidRPr="00571474" w14:paraId="26C30A40" w14:textId="77777777" w:rsidTr="008F51A3">
        <w:tc>
          <w:tcPr>
            <w:tcW w:w="450" w:type="dxa"/>
          </w:tcPr>
          <w:p w14:paraId="7AB9EE31" w14:textId="77777777" w:rsidR="00B4100F" w:rsidRPr="00571474" w:rsidRDefault="00B4100F" w:rsidP="006420B7">
            <w:pPr>
              <w:widowControl w:val="0"/>
              <w:tabs>
                <w:tab w:val="left" w:pos="567"/>
                <w:tab w:val="left" w:pos="993"/>
              </w:tabs>
              <w:spacing w:line="276" w:lineRule="auto"/>
              <w:jc w:val="both"/>
              <w:rPr>
                <w:lang w:eastAsia="zh-HK"/>
              </w:rPr>
            </w:pPr>
            <w:r w:rsidRPr="00571474">
              <w:rPr>
                <w:lang w:eastAsia="zh-HK"/>
              </w:rPr>
              <w:t>C</w:t>
            </w:r>
          </w:p>
        </w:tc>
        <w:tc>
          <w:tcPr>
            <w:tcW w:w="6930" w:type="dxa"/>
          </w:tcPr>
          <w:p w14:paraId="49F3BDBE" w14:textId="381AD982" w:rsidR="00B4100F" w:rsidRPr="00571474" w:rsidRDefault="005538D8" w:rsidP="006420B7">
            <w:pPr>
              <w:widowControl w:val="0"/>
              <w:tabs>
                <w:tab w:val="left" w:pos="567"/>
                <w:tab w:val="left" w:pos="993"/>
              </w:tabs>
              <w:spacing w:line="276" w:lineRule="auto"/>
              <w:ind w:left="0" w:firstLine="0"/>
              <w:jc w:val="both"/>
              <w:rPr>
                <w:lang w:eastAsia="zh-HK"/>
              </w:rPr>
            </w:pPr>
            <w:r>
              <w:rPr>
                <w:rFonts w:hint="eastAsia"/>
                <w:lang w:eastAsia="zh-HK"/>
              </w:rPr>
              <w:t>A</w:t>
            </w:r>
            <w:r w:rsidRPr="005538D8">
              <w:rPr>
                <w:lang w:eastAsia="zh-HK"/>
              </w:rPr>
              <w:t>nnual session of the United Nations Commission on Narcotic Drugs</w:t>
            </w:r>
          </w:p>
        </w:tc>
      </w:tr>
      <w:tr w:rsidR="00B4100F" w:rsidRPr="00571474" w14:paraId="5923F5D9" w14:textId="77777777" w:rsidTr="008F51A3">
        <w:tc>
          <w:tcPr>
            <w:tcW w:w="450" w:type="dxa"/>
          </w:tcPr>
          <w:p w14:paraId="236D0621" w14:textId="77777777" w:rsidR="00B4100F" w:rsidRPr="00571474" w:rsidRDefault="00B4100F" w:rsidP="006420B7">
            <w:pPr>
              <w:widowControl w:val="0"/>
              <w:tabs>
                <w:tab w:val="left" w:pos="567"/>
                <w:tab w:val="left" w:pos="993"/>
              </w:tabs>
              <w:spacing w:line="276" w:lineRule="auto"/>
              <w:jc w:val="both"/>
              <w:rPr>
                <w:lang w:eastAsia="zh-HK"/>
              </w:rPr>
            </w:pPr>
            <w:r w:rsidRPr="00571474">
              <w:rPr>
                <w:lang w:eastAsia="zh-HK"/>
              </w:rPr>
              <w:t>D</w:t>
            </w:r>
          </w:p>
        </w:tc>
        <w:tc>
          <w:tcPr>
            <w:tcW w:w="6930" w:type="dxa"/>
          </w:tcPr>
          <w:p w14:paraId="698C17CC" w14:textId="77777777" w:rsidR="005538D8" w:rsidRDefault="005538D8" w:rsidP="006420B7">
            <w:pPr>
              <w:widowControl w:val="0"/>
              <w:tabs>
                <w:tab w:val="left" w:pos="567"/>
                <w:tab w:val="left" w:pos="993"/>
              </w:tabs>
              <w:spacing w:line="276" w:lineRule="auto"/>
              <w:jc w:val="both"/>
              <w:rPr>
                <w:lang w:eastAsia="zh-HK"/>
              </w:rPr>
            </w:pPr>
            <w:r w:rsidRPr="005538D8">
              <w:rPr>
                <w:lang w:eastAsia="zh-HK"/>
              </w:rPr>
              <w:t xml:space="preserve">International Conference on Earth, Energy &amp; Environmental Sciences </w:t>
            </w:r>
          </w:p>
          <w:p w14:paraId="2890E167" w14:textId="7FBF50CF" w:rsidR="00B4100F" w:rsidRPr="00571474" w:rsidRDefault="005538D8" w:rsidP="006420B7">
            <w:pPr>
              <w:widowControl w:val="0"/>
              <w:tabs>
                <w:tab w:val="left" w:pos="567"/>
                <w:tab w:val="left" w:pos="993"/>
              </w:tabs>
              <w:spacing w:line="276" w:lineRule="auto"/>
              <w:jc w:val="both"/>
              <w:rPr>
                <w:lang w:eastAsia="zh-HK"/>
              </w:rPr>
            </w:pPr>
            <w:r w:rsidRPr="005538D8">
              <w:rPr>
                <w:lang w:eastAsia="zh-HK"/>
              </w:rPr>
              <w:t>for Carbon Neutrality</w:t>
            </w:r>
          </w:p>
        </w:tc>
      </w:tr>
      <w:tr w:rsidR="00B4100F" w:rsidRPr="00571474" w14:paraId="26E24E7C" w14:textId="77777777" w:rsidTr="008F51A3">
        <w:tc>
          <w:tcPr>
            <w:tcW w:w="450" w:type="dxa"/>
          </w:tcPr>
          <w:p w14:paraId="539B5FF8" w14:textId="77777777" w:rsidR="00B4100F" w:rsidRPr="00571474" w:rsidRDefault="00B4100F" w:rsidP="006420B7">
            <w:pPr>
              <w:widowControl w:val="0"/>
              <w:tabs>
                <w:tab w:val="left" w:pos="567"/>
                <w:tab w:val="left" w:pos="993"/>
              </w:tabs>
              <w:spacing w:line="276" w:lineRule="auto"/>
              <w:jc w:val="both"/>
              <w:rPr>
                <w:lang w:eastAsia="zh-HK"/>
              </w:rPr>
            </w:pPr>
          </w:p>
        </w:tc>
        <w:tc>
          <w:tcPr>
            <w:tcW w:w="6930" w:type="dxa"/>
          </w:tcPr>
          <w:p w14:paraId="0ABD9AA4" w14:textId="77777777" w:rsidR="00B4100F" w:rsidRPr="00571474" w:rsidRDefault="00B4100F" w:rsidP="006420B7">
            <w:pPr>
              <w:widowControl w:val="0"/>
              <w:tabs>
                <w:tab w:val="left" w:pos="567"/>
                <w:tab w:val="left" w:pos="993"/>
              </w:tabs>
              <w:spacing w:line="276" w:lineRule="auto"/>
              <w:jc w:val="both"/>
              <w:rPr>
                <w:lang w:eastAsia="zh-HK"/>
              </w:rPr>
            </w:pPr>
          </w:p>
        </w:tc>
      </w:tr>
      <w:tr w:rsidR="00B4100F" w:rsidRPr="00571474" w14:paraId="6BAEFB98" w14:textId="77777777" w:rsidTr="008F51A3">
        <w:tc>
          <w:tcPr>
            <w:tcW w:w="7380" w:type="dxa"/>
            <w:gridSpan w:val="2"/>
          </w:tcPr>
          <w:p w14:paraId="52E9BAC5" w14:textId="332F3DD5" w:rsidR="00B4100F" w:rsidRPr="00571474" w:rsidRDefault="00CA6399" w:rsidP="006420B7">
            <w:pPr>
              <w:widowControl w:val="0"/>
              <w:tabs>
                <w:tab w:val="left" w:pos="567"/>
                <w:tab w:val="left" w:pos="993"/>
              </w:tabs>
              <w:spacing w:line="276" w:lineRule="auto"/>
              <w:jc w:val="both"/>
              <w:rPr>
                <w:lang w:eastAsia="zh-HK"/>
              </w:rPr>
            </w:pPr>
            <w:r>
              <w:rPr>
                <w:rFonts w:hint="eastAsia"/>
                <w:color w:val="FF0000"/>
                <w:lang w:eastAsia="zh-HK"/>
              </w:rPr>
              <w:t>Answer</w:t>
            </w:r>
            <w:r w:rsidR="005538D8">
              <w:rPr>
                <w:color w:val="FF0000"/>
                <w:lang w:eastAsia="zh-HK"/>
              </w:rPr>
              <w:t xml:space="preserve">: </w:t>
            </w:r>
            <w:r w:rsidR="00B4100F" w:rsidRPr="00FC7AEC">
              <w:rPr>
                <w:rFonts w:hint="eastAsia"/>
                <w:color w:val="FF0000"/>
                <w:lang w:eastAsia="zh-HK"/>
              </w:rPr>
              <w:t>C</w:t>
            </w:r>
          </w:p>
        </w:tc>
      </w:tr>
    </w:tbl>
    <w:p w14:paraId="32F6E2DE" w14:textId="77777777" w:rsidR="00B4100F" w:rsidRPr="00CB2753" w:rsidRDefault="00B4100F" w:rsidP="00975E3A">
      <w:pPr>
        <w:spacing w:line="276" w:lineRule="auto"/>
        <w:ind w:left="0" w:firstLine="0"/>
        <w:rPr>
          <w:rFonts w:eastAsiaTheme="minorEastAsia"/>
          <w:sz w:val="22"/>
          <w:lang w:eastAsia="zh-HK"/>
        </w:rPr>
      </w:pPr>
    </w:p>
    <w:p w14:paraId="446A20CF" w14:textId="194A5C40" w:rsidR="00B4100F" w:rsidRDefault="00B65C83" w:rsidP="00975E3A">
      <w:pPr>
        <w:pStyle w:val="a6"/>
        <w:numPr>
          <w:ilvl w:val="0"/>
          <w:numId w:val="63"/>
        </w:numPr>
        <w:spacing w:line="276" w:lineRule="auto"/>
        <w:rPr>
          <w:lang w:eastAsia="zh-HK"/>
        </w:rPr>
      </w:pPr>
      <w:r>
        <w:rPr>
          <w:rFonts w:hint="eastAsia"/>
          <w:lang w:eastAsia="zh-HK"/>
        </w:rPr>
        <w:t>Acc</w:t>
      </w:r>
      <w:r>
        <w:rPr>
          <w:lang w:eastAsia="zh-HK"/>
        </w:rPr>
        <w:t xml:space="preserve">ording to Source 2, which of the following are the forms of cooperation in anti-drug </w:t>
      </w:r>
      <w:r w:rsidR="00997E08">
        <w:rPr>
          <w:lang w:eastAsia="zh-HK"/>
        </w:rPr>
        <w:t xml:space="preserve">work between </w:t>
      </w:r>
      <w:r>
        <w:rPr>
          <w:lang w:eastAsia="zh-HK"/>
        </w:rPr>
        <w:t>t</w:t>
      </w:r>
      <w:r w:rsidRPr="00B65C83">
        <w:rPr>
          <w:lang w:eastAsia="zh-HK"/>
        </w:rPr>
        <w:t>he Hong Kong Police Force and Customs and Excise Department</w:t>
      </w:r>
      <w:r>
        <w:rPr>
          <w:lang w:eastAsia="zh-HK"/>
        </w:rPr>
        <w:t xml:space="preserve"> </w:t>
      </w:r>
      <w:r w:rsidR="00997E08">
        <w:rPr>
          <w:lang w:eastAsia="zh-HK"/>
        </w:rPr>
        <w:t xml:space="preserve">and their </w:t>
      </w:r>
      <w:r w:rsidRPr="00B65C83">
        <w:rPr>
          <w:lang w:eastAsia="zh-HK"/>
        </w:rPr>
        <w:t>Mainland and overseas counterparts</w:t>
      </w:r>
      <w:r>
        <w:rPr>
          <w:lang w:eastAsia="zh-HK"/>
        </w:rPr>
        <w:t xml:space="preserve">: </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B4100F" w:rsidRPr="001E3CFE" w14:paraId="0135FDF9" w14:textId="77777777" w:rsidTr="008F51A3">
        <w:tc>
          <w:tcPr>
            <w:tcW w:w="576" w:type="dxa"/>
          </w:tcPr>
          <w:p w14:paraId="36798DF3"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(i)</w:t>
            </w:r>
          </w:p>
        </w:tc>
        <w:tc>
          <w:tcPr>
            <w:tcW w:w="6804" w:type="dxa"/>
          </w:tcPr>
          <w:p w14:paraId="70477A91" w14:textId="774F1FA1" w:rsidR="00B4100F" w:rsidRPr="001E3CFE" w:rsidRDefault="00B65C83" w:rsidP="00975E3A">
            <w:pPr>
              <w:spacing w:line="276" w:lineRule="auto"/>
              <w:rPr>
                <w:rFonts w:eastAsiaTheme="minorEastAsia"/>
                <w:color w:val="000000"/>
              </w:rPr>
            </w:pPr>
            <w:r>
              <w:rPr>
                <w:rFonts w:eastAsiaTheme="minorEastAsia"/>
                <w:color w:val="000000"/>
                <w:lang w:eastAsia="zh-HK"/>
              </w:rPr>
              <w:t>I</w:t>
            </w:r>
            <w:r w:rsidRPr="00B65C83">
              <w:rPr>
                <w:rFonts w:eastAsiaTheme="minorEastAsia"/>
                <w:color w:val="000000"/>
                <w:lang w:eastAsia="zh-HK"/>
              </w:rPr>
              <w:t>ntelligence sharing</w:t>
            </w:r>
          </w:p>
        </w:tc>
      </w:tr>
      <w:tr w:rsidR="00B4100F" w:rsidRPr="001E3CFE" w14:paraId="2F6BF726" w14:textId="77777777" w:rsidTr="008F51A3">
        <w:tc>
          <w:tcPr>
            <w:tcW w:w="576" w:type="dxa"/>
          </w:tcPr>
          <w:p w14:paraId="0F5CDF26" w14:textId="77777777" w:rsidR="00B4100F" w:rsidRPr="001E3CFE" w:rsidRDefault="00B4100F" w:rsidP="00975E3A">
            <w:pPr>
              <w:spacing w:line="276" w:lineRule="auto"/>
              <w:rPr>
                <w:rFonts w:eastAsiaTheme="minorEastAsia"/>
                <w:color w:val="000000"/>
                <w:lang w:eastAsia="zh-HK"/>
              </w:rPr>
            </w:pPr>
            <w:r w:rsidRPr="001E3CFE">
              <w:rPr>
                <w:rFonts w:eastAsiaTheme="minorEastAsia"/>
                <w:color w:val="000000"/>
                <w:lang w:eastAsia="zh-HK"/>
              </w:rPr>
              <w:t>(ii)</w:t>
            </w:r>
          </w:p>
        </w:tc>
        <w:tc>
          <w:tcPr>
            <w:tcW w:w="6804" w:type="dxa"/>
          </w:tcPr>
          <w:p w14:paraId="78E9764A" w14:textId="34685269" w:rsidR="00B4100F" w:rsidRPr="001E3CFE" w:rsidRDefault="00B65C83" w:rsidP="00975E3A">
            <w:pPr>
              <w:spacing w:line="276" w:lineRule="auto"/>
              <w:rPr>
                <w:rFonts w:eastAsiaTheme="minorEastAsia"/>
                <w:color w:val="000000"/>
                <w:lang w:eastAsia="zh-HK"/>
              </w:rPr>
            </w:pPr>
            <w:r w:rsidRPr="00B65C83">
              <w:rPr>
                <w:rFonts w:eastAsiaTheme="minorEastAsia"/>
                <w:color w:val="000000"/>
                <w:lang w:eastAsia="zh-HK"/>
              </w:rPr>
              <w:t>co-ordinated actions</w:t>
            </w:r>
          </w:p>
        </w:tc>
      </w:tr>
      <w:tr w:rsidR="00B4100F" w:rsidRPr="001E3CFE" w14:paraId="64007171" w14:textId="77777777" w:rsidTr="008F51A3">
        <w:tc>
          <w:tcPr>
            <w:tcW w:w="576" w:type="dxa"/>
          </w:tcPr>
          <w:p w14:paraId="5BF52B38" w14:textId="77777777" w:rsidR="00B4100F" w:rsidRPr="001E3CFE" w:rsidRDefault="00B4100F" w:rsidP="00975E3A">
            <w:pPr>
              <w:spacing w:line="276" w:lineRule="auto"/>
              <w:rPr>
                <w:rFonts w:eastAsiaTheme="minorEastAsia"/>
              </w:rPr>
            </w:pPr>
            <w:r w:rsidRPr="001E3CFE">
              <w:rPr>
                <w:rFonts w:eastAsiaTheme="minorEastAsia"/>
              </w:rPr>
              <w:t>(iii)</w:t>
            </w:r>
          </w:p>
        </w:tc>
        <w:tc>
          <w:tcPr>
            <w:tcW w:w="6804" w:type="dxa"/>
          </w:tcPr>
          <w:p w14:paraId="6787E8F2" w14:textId="0361E89E" w:rsidR="00B4100F" w:rsidRPr="001E3CFE" w:rsidRDefault="00B65C83" w:rsidP="006420B7">
            <w:pPr>
              <w:spacing w:line="276" w:lineRule="auto"/>
              <w:ind w:left="0" w:firstLine="0"/>
              <w:rPr>
                <w:rFonts w:eastAsiaTheme="minorEastAsia"/>
              </w:rPr>
            </w:pPr>
            <w:r>
              <w:rPr>
                <w:rFonts w:eastAsiaTheme="minorEastAsia" w:hint="eastAsia"/>
                <w:color w:val="000000"/>
                <w:lang w:eastAsia="zh-HK"/>
              </w:rPr>
              <w:t xml:space="preserve">Participate in </w:t>
            </w:r>
            <w:r w:rsidR="00997E08">
              <w:rPr>
                <w:rFonts w:eastAsiaTheme="minorEastAsia"/>
                <w:color w:val="000000"/>
                <w:lang w:eastAsia="zh-HK"/>
              </w:rPr>
              <w:t>i</w:t>
            </w:r>
            <w:r w:rsidRPr="00B65C83">
              <w:rPr>
                <w:rFonts w:eastAsiaTheme="minorEastAsia"/>
                <w:color w:val="000000"/>
                <w:lang w:eastAsia="zh-HK"/>
              </w:rPr>
              <w:t xml:space="preserve">nternational </w:t>
            </w:r>
            <w:r w:rsidR="00997E08">
              <w:rPr>
                <w:rFonts w:eastAsiaTheme="minorEastAsia"/>
                <w:color w:val="000000"/>
                <w:lang w:eastAsia="zh-HK"/>
              </w:rPr>
              <w:t>and regional d</w:t>
            </w:r>
            <w:r w:rsidRPr="00B65C83">
              <w:rPr>
                <w:rFonts w:eastAsiaTheme="minorEastAsia"/>
                <w:color w:val="000000"/>
                <w:lang w:eastAsia="zh-HK"/>
              </w:rPr>
              <w:t xml:space="preserve">rug </w:t>
            </w:r>
            <w:r w:rsidR="00997E08">
              <w:rPr>
                <w:rFonts w:eastAsiaTheme="minorEastAsia"/>
                <w:color w:val="000000"/>
                <w:lang w:eastAsia="zh-HK"/>
              </w:rPr>
              <w:t>e</w:t>
            </w:r>
            <w:r w:rsidRPr="00B65C83">
              <w:rPr>
                <w:rFonts w:eastAsiaTheme="minorEastAsia"/>
                <w:color w:val="000000"/>
                <w:lang w:eastAsia="zh-HK"/>
              </w:rPr>
              <w:t xml:space="preserve">nforcement </w:t>
            </w:r>
            <w:r w:rsidR="00997E08">
              <w:rPr>
                <w:rFonts w:eastAsiaTheme="minorEastAsia"/>
                <w:color w:val="000000"/>
                <w:lang w:eastAsia="zh-HK"/>
              </w:rPr>
              <w:t>c</w:t>
            </w:r>
            <w:r w:rsidRPr="00B65C83">
              <w:rPr>
                <w:rFonts w:eastAsiaTheme="minorEastAsia"/>
                <w:color w:val="000000"/>
                <w:lang w:eastAsia="zh-HK"/>
              </w:rPr>
              <w:t>onference</w:t>
            </w:r>
            <w:r w:rsidR="00997E08">
              <w:rPr>
                <w:rFonts w:eastAsiaTheme="minorEastAsia"/>
                <w:color w:val="000000"/>
                <w:lang w:eastAsia="zh-HK"/>
              </w:rPr>
              <w:t>s</w:t>
            </w:r>
            <w:r w:rsidR="00997E08">
              <w:t xml:space="preserve"> to </w:t>
            </w:r>
            <w:r w:rsidR="00997E08" w:rsidRPr="00997E08">
              <w:rPr>
                <w:rFonts w:eastAsiaTheme="minorEastAsia"/>
                <w:color w:val="000000"/>
                <w:lang w:eastAsia="zh-HK"/>
              </w:rPr>
              <w:t xml:space="preserve">share drug-related information and to develop co-ordinated approach to </w:t>
            </w:r>
            <w:r w:rsidR="00C6235E" w:rsidRPr="009912EB">
              <w:rPr>
                <w:rFonts w:eastAsiaTheme="minorEastAsia"/>
                <w:szCs w:val="28"/>
              </w:rPr>
              <w:t>actions against drugs</w:t>
            </w:r>
          </w:p>
        </w:tc>
      </w:tr>
      <w:tr w:rsidR="00B4100F" w:rsidRPr="001E3CFE" w14:paraId="0641E002" w14:textId="77777777" w:rsidTr="008F51A3">
        <w:tc>
          <w:tcPr>
            <w:tcW w:w="576" w:type="dxa"/>
          </w:tcPr>
          <w:p w14:paraId="000CDA9D"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(iv)</w:t>
            </w:r>
          </w:p>
        </w:tc>
        <w:tc>
          <w:tcPr>
            <w:tcW w:w="6804" w:type="dxa"/>
          </w:tcPr>
          <w:p w14:paraId="082B755B" w14:textId="06D0A6D5" w:rsidR="00B4100F" w:rsidRPr="001E3CFE" w:rsidRDefault="00B65C83" w:rsidP="00975E3A">
            <w:pPr>
              <w:spacing w:line="276" w:lineRule="auto"/>
              <w:rPr>
                <w:rFonts w:eastAsiaTheme="minorEastAsia"/>
                <w:color w:val="000000"/>
              </w:rPr>
            </w:pPr>
            <w:r>
              <w:rPr>
                <w:rFonts w:eastAsiaTheme="minorEastAsia"/>
                <w:color w:val="000000"/>
                <w:lang w:eastAsia="zh-HK"/>
              </w:rPr>
              <w:t>R</w:t>
            </w:r>
            <w:r w:rsidRPr="00B65C83">
              <w:rPr>
                <w:rFonts w:eastAsiaTheme="minorEastAsia"/>
                <w:color w:val="000000"/>
                <w:lang w:eastAsia="zh-HK"/>
              </w:rPr>
              <w:t>egular exchange of latest drug abuse and drug trafficking situation</w:t>
            </w:r>
          </w:p>
        </w:tc>
      </w:tr>
      <w:tr w:rsidR="00B4100F" w:rsidRPr="001E3CFE" w14:paraId="6E14C2BE" w14:textId="77777777" w:rsidTr="008F51A3">
        <w:tc>
          <w:tcPr>
            <w:tcW w:w="576" w:type="dxa"/>
          </w:tcPr>
          <w:p w14:paraId="283B537C" w14:textId="77777777" w:rsidR="00B4100F" w:rsidRPr="001E3CFE" w:rsidRDefault="00B4100F" w:rsidP="00975E3A">
            <w:pPr>
              <w:spacing w:line="276" w:lineRule="auto"/>
              <w:rPr>
                <w:rFonts w:eastAsiaTheme="minorEastAsia"/>
                <w:color w:val="000000"/>
              </w:rPr>
            </w:pPr>
          </w:p>
        </w:tc>
        <w:tc>
          <w:tcPr>
            <w:tcW w:w="6804" w:type="dxa"/>
          </w:tcPr>
          <w:p w14:paraId="06FE8A85" w14:textId="77777777" w:rsidR="00B4100F" w:rsidRPr="00FC7AEC" w:rsidRDefault="00B4100F" w:rsidP="00975E3A">
            <w:pPr>
              <w:spacing w:line="276" w:lineRule="auto"/>
              <w:rPr>
                <w:rFonts w:eastAsiaTheme="minorEastAsia"/>
                <w:color w:val="000000"/>
                <w:lang w:eastAsia="zh-HK"/>
              </w:rPr>
            </w:pPr>
          </w:p>
        </w:tc>
      </w:tr>
      <w:tr w:rsidR="00B4100F" w:rsidRPr="001E3CFE" w14:paraId="6BB043B9" w14:textId="77777777" w:rsidTr="008F51A3">
        <w:tc>
          <w:tcPr>
            <w:tcW w:w="576" w:type="dxa"/>
          </w:tcPr>
          <w:p w14:paraId="2D7FD63B"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A</w:t>
            </w:r>
          </w:p>
        </w:tc>
        <w:tc>
          <w:tcPr>
            <w:tcW w:w="6804" w:type="dxa"/>
          </w:tcPr>
          <w:p w14:paraId="1C4A5BCB" w14:textId="77777777" w:rsidR="00B4100F" w:rsidRPr="006448E0" w:rsidRDefault="00B4100F" w:rsidP="00975E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B4100F" w:rsidRPr="001E3CFE" w14:paraId="0C4674C8" w14:textId="77777777" w:rsidTr="008F51A3">
        <w:tc>
          <w:tcPr>
            <w:tcW w:w="576" w:type="dxa"/>
          </w:tcPr>
          <w:p w14:paraId="64230D43"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B</w:t>
            </w:r>
          </w:p>
        </w:tc>
        <w:tc>
          <w:tcPr>
            <w:tcW w:w="6804" w:type="dxa"/>
          </w:tcPr>
          <w:p w14:paraId="2FC0A353" w14:textId="77777777" w:rsidR="00B4100F" w:rsidRPr="001E3CFE" w:rsidRDefault="00B4100F" w:rsidP="00975E3A">
            <w:pPr>
              <w:spacing w:line="276" w:lineRule="auto"/>
              <w:ind w:left="0" w:firstLine="0"/>
              <w:rPr>
                <w:rFonts w:eastAsiaTheme="minorEastAsia"/>
                <w:color w:val="000000"/>
                <w:lang w:eastAsia="zh-HK"/>
              </w:rPr>
            </w:pP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B4100F" w:rsidRPr="001E3CFE" w14:paraId="48171F83" w14:textId="77777777" w:rsidTr="008F51A3">
        <w:tc>
          <w:tcPr>
            <w:tcW w:w="576" w:type="dxa"/>
          </w:tcPr>
          <w:p w14:paraId="05FAD707"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C</w:t>
            </w:r>
          </w:p>
        </w:tc>
        <w:tc>
          <w:tcPr>
            <w:tcW w:w="6804" w:type="dxa"/>
          </w:tcPr>
          <w:p w14:paraId="0317EE21" w14:textId="77777777" w:rsidR="00B4100F" w:rsidRPr="001E3CFE" w:rsidRDefault="00B4100F"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4100F" w:rsidRPr="001E3CFE" w14:paraId="38B6202C" w14:textId="77777777" w:rsidTr="008F51A3">
        <w:tc>
          <w:tcPr>
            <w:tcW w:w="576" w:type="dxa"/>
          </w:tcPr>
          <w:p w14:paraId="3A20AEEC" w14:textId="77777777" w:rsidR="00B4100F" w:rsidRPr="001E3CFE" w:rsidRDefault="00B4100F" w:rsidP="00975E3A">
            <w:pPr>
              <w:spacing w:line="276" w:lineRule="auto"/>
              <w:rPr>
                <w:rFonts w:eastAsiaTheme="minorEastAsia"/>
                <w:color w:val="000000"/>
              </w:rPr>
            </w:pPr>
            <w:r w:rsidRPr="001E3CFE">
              <w:rPr>
                <w:rFonts w:eastAsiaTheme="minorEastAsia"/>
                <w:color w:val="000000"/>
              </w:rPr>
              <w:t>D</w:t>
            </w:r>
          </w:p>
        </w:tc>
        <w:tc>
          <w:tcPr>
            <w:tcW w:w="6804" w:type="dxa"/>
          </w:tcPr>
          <w:p w14:paraId="12E36569" w14:textId="77777777" w:rsidR="00B4100F" w:rsidRPr="001E3CFE" w:rsidRDefault="00B4100F"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E44DFD">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4100F" w:rsidRPr="001E3CFE" w14:paraId="7E7B357C" w14:textId="77777777" w:rsidTr="008F51A3">
        <w:tc>
          <w:tcPr>
            <w:tcW w:w="576" w:type="dxa"/>
          </w:tcPr>
          <w:p w14:paraId="3DFD0636" w14:textId="77777777" w:rsidR="00B4100F" w:rsidRPr="001E3CFE" w:rsidRDefault="00B4100F" w:rsidP="00975E3A">
            <w:pPr>
              <w:spacing w:line="276" w:lineRule="auto"/>
              <w:rPr>
                <w:rFonts w:eastAsiaTheme="minorEastAsia"/>
                <w:color w:val="000000"/>
              </w:rPr>
            </w:pPr>
          </w:p>
        </w:tc>
        <w:tc>
          <w:tcPr>
            <w:tcW w:w="6804" w:type="dxa"/>
          </w:tcPr>
          <w:p w14:paraId="2EE4115F" w14:textId="77777777" w:rsidR="00B4100F" w:rsidRPr="001E3CFE" w:rsidRDefault="00B4100F" w:rsidP="00975E3A">
            <w:pPr>
              <w:spacing w:line="276" w:lineRule="auto"/>
              <w:rPr>
                <w:rFonts w:eastAsiaTheme="minorEastAsia"/>
                <w:color w:val="000000"/>
                <w:lang w:eastAsia="zh-HK"/>
              </w:rPr>
            </w:pPr>
          </w:p>
        </w:tc>
      </w:tr>
      <w:tr w:rsidR="00B4100F" w:rsidRPr="001E3CFE" w14:paraId="76995AD6" w14:textId="77777777" w:rsidTr="008F51A3">
        <w:tc>
          <w:tcPr>
            <w:tcW w:w="7380" w:type="dxa"/>
            <w:gridSpan w:val="2"/>
          </w:tcPr>
          <w:p w14:paraId="57BFDD4B" w14:textId="5E25A307" w:rsidR="00B4100F" w:rsidRPr="001E3CFE" w:rsidRDefault="00CA6399" w:rsidP="00975E3A">
            <w:pPr>
              <w:spacing w:beforeLines="50" w:before="120" w:line="276" w:lineRule="auto"/>
              <w:rPr>
                <w:rFonts w:eastAsiaTheme="minorEastAsia"/>
                <w:color w:val="FF0000"/>
              </w:rPr>
            </w:pPr>
            <w:r>
              <w:rPr>
                <w:rFonts w:eastAsiaTheme="minorEastAsia" w:hint="eastAsia"/>
                <w:color w:val="FF0000"/>
                <w:lang w:eastAsia="zh-HK"/>
              </w:rPr>
              <w:t>Answer</w:t>
            </w:r>
            <w:r w:rsidR="00B65C83">
              <w:rPr>
                <w:rFonts w:eastAsiaTheme="minorEastAsia" w:hint="eastAsia"/>
                <w:color w:val="FF0000"/>
                <w:lang w:eastAsia="zh-HK"/>
              </w:rPr>
              <w:t>:</w:t>
            </w:r>
            <w:r w:rsidR="00B65C83">
              <w:rPr>
                <w:rFonts w:eastAsiaTheme="minorEastAsia"/>
                <w:color w:val="FF0000"/>
                <w:lang w:eastAsia="zh-HK"/>
              </w:rPr>
              <w:t xml:space="preserve"> </w:t>
            </w:r>
            <w:r w:rsidR="00B4100F">
              <w:rPr>
                <w:rFonts w:eastAsiaTheme="minorEastAsia" w:hint="eastAsia"/>
                <w:color w:val="FF0000"/>
              </w:rPr>
              <w:t>D</w:t>
            </w:r>
          </w:p>
        </w:tc>
      </w:tr>
    </w:tbl>
    <w:p w14:paraId="13C5211C" w14:textId="77777777" w:rsidR="00B4100F" w:rsidRDefault="00B4100F" w:rsidP="0064105F">
      <w:pPr>
        <w:ind w:left="0" w:firstLine="0"/>
        <w:rPr>
          <w:rFonts w:eastAsiaTheme="minorEastAsia"/>
          <w:sz w:val="22"/>
          <w:szCs w:val="28"/>
        </w:rPr>
      </w:pPr>
    </w:p>
    <w:p w14:paraId="3B9A6305" w14:textId="67E86C54" w:rsidR="009118A6" w:rsidRPr="006420B7" w:rsidRDefault="00D94FC4" w:rsidP="0064105F">
      <w:pPr>
        <w:ind w:left="0" w:firstLine="0"/>
        <w:rPr>
          <w:rFonts w:eastAsiaTheme="minorEastAsia"/>
          <w:b/>
          <w:sz w:val="22"/>
          <w:szCs w:val="28"/>
        </w:rPr>
      </w:pPr>
      <w:r w:rsidRPr="006420B7">
        <w:rPr>
          <w:rFonts w:eastAsiaTheme="minorEastAsia"/>
          <w:b/>
          <w:sz w:val="22"/>
          <w:szCs w:val="28"/>
        </w:rPr>
        <w:t>Source 3</w:t>
      </w:r>
    </w:p>
    <w:tbl>
      <w:tblPr>
        <w:tblStyle w:val="a5"/>
        <w:tblW w:w="0" w:type="auto"/>
        <w:tblLook w:val="04A0" w:firstRow="1" w:lastRow="0" w:firstColumn="1" w:lastColumn="0" w:noHBand="0" w:noVBand="1"/>
      </w:tblPr>
      <w:tblGrid>
        <w:gridCol w:w="8296"/>
      </w:tblGrid>
      <w:tr w:rsidR="009118A6" w14:paraId="36163F18" w14:textId="77777777" w:rsidTr="009118A6">
        <w:tc>
          <w:tcPr>
            <w:tcW w:w="8296" w:type="dxa"/>
          </w:tcPr>
          <w:p w14:paraId="0061B4C2" w14:textId="584E2909" w:rsidR="009118A6" w:rsidRPr="009912EB" w:rsidRDefault="009118A6" w:rsidP="009118A6">
            <w:pPr>
              <w:spacing w:line="276" w:lineRule="auto"/>
              <w:ind w:left="0" w:firstLine="0"/>
              <w:jc w:val="both"/>
              <w:rPr>
                <w:rFonts w:eastAsiaTheme="minorEastAsia"/>
                <w:szCs w:val="28"/>
                <w:u w:val="single"/>
              </w:rPr>
            </w:pPr>
            <w:r w:rsidRPr="009912EB">
              <w:rPr>
                <w:rFonts w:eastAsiaTheme="minorEastAsia"/>
                <w:szCs w:val="28"/>
                <w:u w:val="single"/>
              </w:rPr>
              <w:t>Cooperation with Guangdong, Shenzhen and Macao</w:t>
            </w:r>
          </w:p>
          <w:p w14:paraId="690313AA" w14:textId="54BF4147" w:rsidR="009118A6" w:rsidRPr="00B768B3" w:rsidRDefault="009118A6" w:rsidP="006420B7">
            <w:pPr>
              <w:spacing w:line="276" w:lineRule="auto"/>
              <w:ind w:left="0" w:firstLineChars="200" w:firstLine="480"/>
              <w:jc w:val="both"/>
              <w:rPr>
                <w:rFonts w:eastAsiaTheme="minorEastAsia"/>
                <w:szCs w:val="28"/>
              </w:rPr>
            </w:pPr>
            <w:r w:rsidRPr="009912EB">
              <w:rPr>
                <w:rFonts w:eastAsiaTheme="minorEastAsia"/>
                <w:szCs w:val="28"/>
              </w:rPr>
              <w:t>Situated at one of the regions in China with the busiest flow of people and cargo, Hong Kong has been working closely with Guangdong, Shenzhen and Macao SAR to deal with the dr</w:t>
            </w:r>
            <w:r w:rsidR="00FA6284">
              <w:rPr>
                <w:rFonts w:eastAsiaTheme="minorEastAsia"/>
                <w:szCs w:val="28"/>
              </w:rPr>
              <w:t xml:space="preserve">ug problem on a regional level. </w:t>
            </w:r>
            <w:r w:rsidRPr="009912EB">
              <w:rPr>
                <w:rFonts w:eastAsiaTheme="minorEastAsia"/>
                <w:szCs w:val="28"/>
              </w:rPr>
              <w:t>On combating cross-boundary drug activities, the Police and Customs work closely together, and maintain effective liaison with their counterparts in Guangdong, Shenzhen and Macao through effective mechanism. Regular meetings are held to formulate strategies and review cross-boundary drug trafficking and abuse situation</w:t>
            </w:r>
            <w:r w:rsidR="00E44DFD">
              <w:rPr>
                <w:rFonts w:eastAsiaTheme="minorEastAsia"/>
                <w:szCs w:val="28"/>
              </w:rPr>
              <w:t>;</w:t>
            </w:r>
            <w:r w:rsidRPr="009912EB">
              <w:rPr>
                <w:rFonts w:eastAsiaTheme="minorEastAsia"/>
                <w:szCs w:val="28"/>
              </w:rPr>
              <w:t xml:space="preserve"> designated officers are assigned to maintain timely intelligence exchange</w:t>
            </w:r>
            <w:r w:rsidR="00E44DFD">
              <w:rPr>
                <w:rFonts w:eastAsiaTheme="minorEastAsia"/>
                <w:szCs w:val="28"/>
              </w:rPr>
              <w:t>;</w:t>
            </w:r>
            <w:r w:rsidRPr="009912EB">
              <w:rPr>
                <w:rFonts w:eastAsiaTheme="minorEastAsia"/>
                <w:szCs w:val="28"/>
              </w:rPr>
              <w:t xml:space="preserve"> and co-ordinated actions and operations are conducted </w:t>
            </w:r>
            <w:r w:rsidR="00FA6284">
              <w:rPr>
                <w:rFonts w:eastAsiaTheme="minorEastAsia"/>
                <w:szCs w:val="28"/>
              </w:rPr>
              <w:t>from time to time.</w:t>
            </w:r>
          </w:p>
        </w:tc>
      </w:tr>
    </w:tbl>
    <w:p w14:paraId="10E5B61D" w14:textId="6E19ACC7" w:rsidR="00FA6284" w:rsidRPr="009912EB" w:rsidRDefault="00FA6284" w:rsidP="00FA6284">
      <w:pPr>
        <w:ind w:left="0" w:firstLine="0"/>
        <w:jc w:val="both"/>
        <w:rPr>
          <w:rFonts w:eastAsiaTheme="minorEastAsia"/>
          <w:sz w:val="22"/>
          <w:szCs w:val="22"/>
        </w:rPr>
      </w:pPr>
      <w:r w:rsidRPr="009912EB">
        <w:rPr>
          <w:rFonts w:eastAsiaTheme="minorEastAsia"/>
          <w:sz w:val="22"/>
          <w:szCs w:val="22"/>
        </w:rPr>
        <w:t xml:space="preserve">Source: Narcotics Division, Security Bureau, The Government of the HKSAR of the PRC&gt;Multipronged Anti-drug Efforts&gt;External Cooperation, </w:t>
      </w:r>
    </w:p>
    <w:p w14:paraId="57883CBE" w14:textId="77777777" w:rsidR="00FA6284" w:rsidRPr="009912EB" w:rsidRDefault="00FA6284" w:rsidP="00FA6284">
      <w:pPr>
        <w:snapToGrid w:val="0"/>
        <w:ind w:left="0" w:firstLine="0"/>
        <w:rPr>
          <w:rFonts w:eastAsiaTheme="minorEastAsia"/>
          <w:b/>
          <w:lang w:eastAsia="zh-HK"/>
        </w:rPr>
      </w:pPr>
      <w:r w:rsidRPr="009912EB">
        <w:rPr>
          <w:rFonts w:eastAsiaTheme="minorEastAsia"/>
          <w:sz w:val="22"/>
          <w:szCs w:val="22"/>
        </w:rPr>
        <w:t>https://www.nd.gov.hk/en/external.html</w:t>
      </w:r>
    </w:p>
    <w:p w14:paraId="34B43B5D" w14:textId="77777777" w:rsidR="00FA6284" w:rsidRPr="00065A05" w:rsidRDefault="00FA6284" w:rsidP="00B768B3">
      <w:pPr>
        <w:pStyle w:val="a6"/>
        <w:ind w:left="480" w:firstLine="0"/>
        <w:rPr>
          <w:rFonts w:asciiTheme="minorEastAsia" w:eastAsiaTheme="minorEastAsia" w:hAnsiTheme="minorEastAsia"/>
          <w:highlight w:val="yellow"/>
          <w:lang w:eastAsia="zh-HK"/>
        </w:rPr>
      </w:pPr>
    </w:p>
    <w:p w14:paraId="08DBD401" w14:textId="4EB48728" w:rsidR="0081125C" w:rsidRPr="00B768B3" w:rsidRDefault="00C045E3" w:rsidP="006420B7">
      <w:pPr>
        <w:pStyle w:val="a6"/>
        <w:numPr>
          <w:ilvl w:val="0"/>
          <w:numId w:val="63"/>
        </w:numPr>
        <w:spacing w:line="276" w:lineRule="auto"/>
        <w:jc w:val="both"/>
        <w:rPr>
          <w:rFonts w:eastAsiaTheme="minorEastAsia"/>
          <w:lang w:eastAsia="zh-HK"/>
        </w:rPr>
      </w:pPr>
      <w:r w:rsidRPr="00B768B3">
        <w:rPr>
          <w:rFonts w:eastAsiaTheme="minorEastAsia"/>
          <w:szCs w:val="28"/>
          <w:lang w:eastAsia="zh-HK"/>
        </w:rPr>
        <w:lastRenderedPageBreak/>
        <w:t>According to Source 2, Hong Kong has been closely co</w:t>
      </w:r>
      <w:r w:rsidR="00B65C83" w:rsidRPr="00B768B3">
        <w:rPr>
          <w:rFonts w:eastAsiaTheme="minorEastAsia"/>
          <w:szCs w:val="28"/>
          <w:lang w:eastAsia="zh-HK"/>
        </w:rPr>
        <w:t>operating with Guangdong, Shenzhen,</w:t>
      </w:r>
      <w:r w:rsidR="0081125C" w:rsidRPr="00B768B3">
        <w:rPr>
          <w:rFonts w:eastAsiaTheme="minorEastAsia"/>
          <w:szCs w:val="28"/>
          <w:lang w:eastAsia="zh-HK"/>
        </w:rPr>
        <w:t xml:space="preserve"> and Macao</w:t>
      </w:r>
      <w:r w:rsidR="00B65C83" w:rsidRPr="00B65C83">
        <w:rPr>
          <w:rFonts w:eastAsiaTheme="minorEastAsia"/>
          <w:szCs w:val="28"/>
          <w:lang w:eastAsia="zh-HK"/>
        </w:rPr>
        <w:t>. N</w:t>
      </w:r>
      <w:r w:rsidR="0081125C" w:rsidRPr="00B768B3">
        <w:rPr>
          <w:rFonts w:eastAsiaTheme="minorEastAsia"/>
          <w:szCs w:val="28"/>
          <w:lang w:eastAsia="zh-HK"/>
        </w:rPr>
        <w:t>arcotics departments among four regions have the following cooperation in combating cross-boundary drug activities:</w:t>
      </w:r>
    </w:p>
    <w:p w14:paraId="0559966A" w14:textId="2D2D9D64" w:rsidR="00566980" w:rsidRPr="00B768B3" w:rsidRDefault="00566980" w:rsidP="00B768B3">
      <w:pPr>
        <w:pStyle w:val="a6"/>
        <w:ind w:left="480" w:firstLine="0"/>
        <w:rPr>
          <w:rFonts w:asciiTheme="minorEastAsia" w:eastAsiaTheme="minorEastAsia" w:hAnsiTheme="minorEastAsia"/>
          <w:highlight w:val="yellow"/>
          <w:lang w:eastAsia="zh-HK"/>
        </w:rPr>
      </w:pPr>
    </w:p>
    <w:p w14:paraId="20381158" w14:textId="77777777" w:rsidR="009118A6" w:rsidRPr="009D1903" w:rsidRDefault="009118A6" w:rsidP="009118A6">
      <w:pPr>
        <w:pStyle w:val="a6"/>
        <w:ind w:left="480" w:firstLine="0"/>
        <w:rPr>
          <w:rFonts w:asciiTheme="minorEastAsia" w:eastAsiaTheme="minorEastAsia" w:hAnsiTheme="minorEastAsia"/>
          <w:lang w:eastAsia="zh-HK"/>
        </w:rPr>
      </w:pPr>
    </w:p>
    <w:p w14:paraId="21FE2DAB" w14:textId="77777777" w:rsidR="009118A6" w:rsidRDefault="009118A6" w:rsidP="009118A6">
      <w:pPr>
        <w:pStyle w:val="a6"/>
        <w:keepNext/>
        <w:tabs>
          <w:tab w:val="left" w:pos="567"/>
          <w:tab w:val="left" w:pos="993"/>
        </w:tabs>
        <w:spacing w:line="276" w:lineRule="auto"/>
        <w:ind w:left="480" w:firstLine="0"/>
        <w:jc w:val="both"/>
        <w:rPr>
          <w:lang w:eastAsia="zh-HK"/>
        </w:rPr>
      </w:pPr>
      <w:r>
        <w:rPr>
          <w:noProof/>
        </w:rPr>
        <w:drawing>
          <wp:inline distT="0" distB="0" distL="0" distR="0" wp14:anchorId="6934CCE7" wp14:editId="4DE1C553">
            <wp:extent cx="5257800" cy="3209925"/>
            <wp:effectExtent l="19050" t="0" r="19050" b="9525"/>
            <wp:docPr id="26" name="Diagram 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F2AC4A6" w14:textId="77777777" w:rsidR="009118A6" w:rsidRDefault="009118A6" w:rsidP="009118A6">
      <w:pPr>
        <w:ind w:left="0" w:firstLine="0"/>
        <w:rPr>
          <w:rFonts w:eastAsiaTheme="minorEastAsia"/>
          <w:sz w:val="22"/>
          <w:lang w:eastAsia="zh-HK"/>
        </w:rPr>
      </w:pPr>
    </w:p>
    <w:p w14:paraId="5684DA26" w14:textId="52742A17" w:rsidR="00A80CCA" w:rsidRPr="008C39E2" w:rsidRDefault="00A80CCA" w:rsidP="006420B7">
      <w:pPr>
        <w:spacing w:line="276" w:lineRule="auto"/>
        <w:ind w:left="482" w:hanging="482"/>
        <w:rPr>
          <w:rFonts w:asciiTheme="minorEastAsia" w:eastAsiaTheme="minorEastAsia" w:hAnsiTheme="minorEastAsia"/>
        </w:rPr>
      </w:pPr>
      <w:r>
        <w:rPr>
          <w:rFonts w:eastAsiaTheme="minorEastAsia" w:hint="eastAsia"/>
        </w:rPr>
        <w:t>6</w:t>
      </w:r>
      <w:r w:rsidRPr="008C39E2">
        <w:rPr>
          <w:rFonts w:eastAsiaTheme="minorEastAsia" w:hint="eastAsia"/>
        </w:rPr>
        <w:t>.</w:t>
      </w:r>
      <w:r>
        <w:rPr>
          <w:rFonts w:eastAsiaTheme="minorEastAsia"/>
        </w:rPr>
        <w:t xml:space="preserve"> </w:t>
      </w:r>
      <w:r w:rsidRPr="008C39E2">
        <w:rPr>
          <w:rFonts w:eastAsiaTheme="minorEastAsia" w:hint="eastAsia"/>
        </w:rPr>
        <w:t>【</w:t>
      </w:r>
      <w:r w:rsidR="00FF2569">
        <w:rPr>
          <w:rFonts w:eastAsiaTheme="minorEastAsia" w:hint="eastAsia"/>
          <w:lang w:eastAsia="zh-HK"/>
        </w:rPr>
        <w:t>Challenge</w:t>
      </w:r>
      <w:r w:rsidR="00E16662">
        <w:rPr>
          <w:rFonts w:eastAsiaTheme="minorEastAsia"/>
          <w:lang w:eastAsia="zh-HK"/>
        </w:rPr>
        <w:t xml:space="preserve"> question</w:t>
      </w:r>
      <w:r w:rsidRPr="008C39E2">
        <w:rPr>
          <w:rFonts w:eastAsiaTheme="minorEastAsia" w:hint="eastAsia"/>
        </w:rPr>
        <w:t>】</w:t>
      </w:r>
      <w:r w:rsidR="00B942F8">
        <w:rPr>
          <w:rFonts w:eastAsiaTheme="minorEastAsia" w:hint="eastAsia"/>
        </w:rPr>
        <w:t>R</w:t>
      </w:r>
      <w:r w:rsidR="00B942F8">
        <w:rPr>
          <w:rFonts w:eastAsiaTheme="minorEastAsia" w:hint="eastAsia"/>
          <w:lang w:eastAsia="zh-HK"/>
        </w:rPr>
        <w:t>e</w:t>
      </w:r>
      <w:r w:rsidR="00B942F8">
        <w:rPr>
          <w:rFonts w:eastAsiaTheme="minorEastAsia"/>
          <w:lang w:eastAsia="zh-HK"/>
        </w:rPr>
        <w:t xml:space="preserve">fer </w:t>
      </w:r>
      <w:r w:rsidR="00695282" w:rsidRPr="00B768B3">
        <w:rPr>
          <w:rFonts w:eastAsiaTheme="minorEastAsia"/>
        </w:rPr>
        <w:t xml:space="preserve">to Source 1, Source 2 and Source 3, </w:t>
      </w:r>
      <w:r w:rsidR="00695282">
        <w:rPr>
          <w:rFonts w:eastAsiaTheme="minorEastAsia"/>
        </w:rPr>
        <w:t>h</w:t>
      </w:r>
      <w:r w:rsidR="00695282" w:rsidRPr="00B768B3">
        <w:rPr>
          <w:rFonts w:eastAsiaTheme="minorEastAsia"/>
        </w:rPr>
        <w:t xml:space="preserve">ow </w:t>
      </w:r>
      <w:r w:rsidR="00695282">
        <w:rPr>
          <w:rFonts w:eastAsiaTheme="minorEastAsia"/>
        </w:rPr>
        <w:t xml:space="preserve">does the Government of the HKSAR of the People’s Republic of China </w:t>
      </w:r>
      <w:r w:rsidR="00B942F8">
        <w:rPr>
          <w:rFonts w:eastAsiaTheme="minorEastAsia"/>
        </w:rPr>
        <w:t xml:space="preserve">respond to </w:t>
      </w:r>
      <w:r w:rsidR="00695282">
        <w:rPr>
          <w:rFonts w:eastAsiaTheme="minorEastAsia"/>
        </w:rPr>
        <w:t>the g</w:t>
      </w:r>
      <w:r w:rsidR="00695282" w:rsidRPr="00B768B3">
        <w:rPr>
          <w:rFonts w:eastAsiaTheme="minorEastAsia"/>
        </w:rPr>
        <w:t xml:space="preserve">lobal </w:t>
      </w:r>
      <w:r w:rsidR="00695282">
        <w:rPr>
          <w:rFonts w:eastAsiaTheme="minorEastAsia"/>
        </w:rPr>
        <w:t>d</w:t>
      </w:r>
      <w:r w:rsidR="00695282" w:rsidRPr="00B768B3">
        <w:rPr>
          <w:rFonts w:eastAsiaTheme="minorEastAsia"/>
        </w:rPr>
        <w:t xml:space="preserve">rug </w:t>
      </w:r>
      <w:r w:rsidR="00695282">
        <w:rPr>
          <w:rFonts w:eastAsiaTheme="minorEastAsia"/>
        </w:rPr>
        <w:t>p</w:t>
      </w:r>
      <w:r w:rsidR="00695282" w:rsidRPr="00B768B3">
        <w:rPr>
          <w:rFonts w:eastAsiaTheme="minorEastAsia"/>
        </w:rPr>
        <w:t xml:space="preserve">roblem </w:t>
      </w:r>
      <w:r w:rsidR="00695282">
        <w:rPr>
          <w:rFonts w:eastAsiaTheme="minorEastAsia"/>
        </w:rPr>
        <w:t>through international c</w:t>
      </w:r>
      <w:r w:rsidR="00695282" w:rsidRPr="00B768B3">
        <w:rPr>
          <w:rFonts w:eastAsiaTheme="minorEastAsia"/>
        </w:rPr>
        <w:t>ooperation</w:t>
      </w:r>
      <w:r w:rsidR="00695282">
        <w:rPr>
          <w:rFonts w:eastAsiaTheme="minorEastAsia"/>
        </w:rPr>
        <w:t>?</w:t>
      </w:r>
    </w:p>
    <w:tbl>
      <w:tblPr>
        <w:tblStyle w:val="a5"/>
        <w:tblW w:w="846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3"/>
      </w:tblGrid>
      <w:tr w:rsidR="00A80CCA" w:rsidRPr="008C39E2" w14:paraId="5DF886C2" w14:textId="77777777" w:rsidTr="00B768B3">
        <w:tc>
          <w:tcPr>
            <w:tcW w:w="8463" w:type="dxa"/>
            <w:tcBorders>
              <w:top w:val="single" w:sz="4" w:space="0" w:color="auto"/>
              <w:bottom w:val="single" w:sz="4" w:space="0" w:color="auto"/>
            </w:tcBorders>
          </w:tcPr>
          <w:p w14:paraId="41B1D300" w14:textId="48217D9A" w:rsidR="00A80CCA" w:rsidRPr="00E53603" w:rsidRDefault="00CA436B" w:rsidP="008F51A3">
            <w:pPr>
              <w:numPr>
                <w:ilvl w:val="0"/>
                <w:numId w:val="26"/>
              </w:numPr>
              <w:spacing w:line="360" w:lineRule="auto"/>
              <w:ind w:left="357" w:hanging="357"/>
              <w:rPr>
                <w:rFonts w:eastAsiaTheme="minorEastAsia"/>
                <w:bCs/>
                <w:i/>
                <w:caps/>
                <w:color w:val="FF0000"/>
                <w:kern w:val="36"/>
              </w:rPr>
            </w:pPr>
            <w:r>
              <w:rPr>
                <w:i/>
                <w:color w:val="FF0000"/>
              </w:rPr>
              <w:t>P</w:t>
            </w:r>
            <w:r w:rsidR="00695282" w:rsidRPr="00B768B3">
              <w:rPr>
                <w:i/>
                <w:color w:val="FF0000"/>
              </w:rPr>
              <w:t>articipating in regional and international drug forums;</w:t>
            </w:r>
          </w:p>
        </w:tc>
      </w:tr>
      <w:tr w:rsidR="00A80CCA" w:rsidRPr="008C39E2" w14:paraId="70341E0B" w14:textId="77777777" w:rsidTr="00B768B3">
        <w:tc>
          <w:tcPr>
            <w:tcW w:w="8463" w:type="dxa"/>
            <w:tcBorders>
              <w:top w:val="single" w:sz="4" w:space="0" w:color="auto"/>
              <w:bottom w:val="single" w:sz="4" w:space="0" w:color="auto"/>
            </w:tcBorders>
          </w:tcPr>
          <w:p w14:paraId="22569F90" w14:textId="18791C09" w:rsidR="00A80CCA" w:rsidRPr="00695282" w:rsidRDefault="00CA436B">
            <w:pPr>
              <w:numPr>
                <w:ilvl w:val="0"/>
                <w:numId w:val="26"/>
              </w:numPr>
              <w:spacing w:line="360" w:lineRule="auto"/>
              <w:ind w:left="357" w:hanging="357"/>
              <w:rPr>
                <w:rFonts w:eastAsiaTheme="minorEastAsia"/>
                <w:bCs/>
                <w:i/>
                <w:caps/>
                <w:color w:val="FF0000"/>
                <w:kern w:val="36"/>
              </w:rPr>
            </w:pPr>
            <w:r>
              <w:rPr>
                <w:i/>
                <w:color w:val="FF0000"/>
              </w:rPr>
              <w:t>W</w:t>
            </w:r>
            <w:r w:rsidR="00695282" w:rsidRPr="00B768B3">
              <w:rPr>
                <w:i/>
                <w:color w:val="FF0000"/>
              </w:rPr>
              <w:t xml:space="preserve">orking closely with Guangdong Province, Shenzhen and the Macao Special </w:t>
            </w:r>
          </w:p>
        </w:tc>
      </w:tr>
      <w:tr w:rsidR="00695282" w:rsidRPr="008C39E2" w14:paraId="254139CB" w14:textId="77777777" w:rsidTr="00695282">
        <w:tc>
          <w:tcPr>
            <w:tcW w:w="8463" w:type="dxa"/>
            <w:tcBorders>
              <w:top w:val="single" w:sz="4" w:space="0" w:color="auto"/>
              <w:bottom w:val="single" w:sz="4" w:space="0" w:color="auto"/>
            </w:tcBorders>
          </w:tcPr>
          <w:p w14:paraId="6418C4C2" w14:textId="3501F8D8" w:rsidR="00695282" w:rsidRPr="00695282" w:rsidRDefault="00695282" w:rsidP="00B768B3">
            <w:pPr>
              <w:spacing w:line="360" w:lineRule="auto"/>
              <w:ind w:left="357" w:firstLine="0"/>
              <w:rPr>
                <w:i/>
                <w:color w:val="FF0000"/>
              </w:rPr>
            </w:pPr>
            <w:r w:rsidRPr="00683964">
              <w:rPr>
                <w:i/>
                <w:color w:val="FF0000"/>
              </w:rPr>
              <w:t>Administrative Region to deal with the drug problem on a regional level</w:t>
            </w:r>
          </w:p>
        </w:tc>
      </w:tr>
    </w:tbl>
    <w:p w14:paraId="1A7177D2" w14:textId="77777777" w:rsidR="00A80CCA" w:rsidRDefault="00A80CCA" w:rsidP="00A80CCA">
      <w:pPr>
        <w:snapToGrid w:val="0"/>
        <w:spacing w:line="276" w:lineRule="auto"/>
        <w:ind w:left="0" w:firstLine="0"/>
        <w:rPr>
          <w:rFonts w:ascii="微軟正黑體" w:eastAsia="微軟正黑體" w:hAnsi="微軟正黑體"/>
          <w:b/>
          <w:lang w:eastAsia="zh-HK"/>
        </w:rPr>
      </w:pPr>
    </w:p>
    <w:p w14:paraId="16C6F1BE" w14:textId="77777777" w:rsidR="009118A6" w:rsidRDefault="009118A6" w:rsidP="009118A6">
      <w:pPr>
        <w:ind w:left="0" w:firstLine="0"/>
        <w:rPr>
          <w:rFonts w:eastAsiaTheme="minorEastAsia"/>
          <w:bCs/>
          <w:caps/>
          <w:color w:val="0070C0"/>
          <w:kern w:val="36"/>
        </w:rPr>
      </w:pPr>
      <w:r>
        <w:rPr>
          <w:rFonts w:eastAsiaTheme="minorEastAsia"/>
          <w:bCs/>
          <w:caps/>
          <w:color w:val="0070C0"/>
          <w:kern w:val="36"/>
        </w:rPr>
        <w:br w:type="page"/>
      </w:r>
    </w:p>
    <w:p w14:paraId="2F2279FE" w14:textId="357AD275" w:rsidR="001F4D1F" w:rsidRPr="0057574B" w:rsidRDefault="00522F8F" w:rsidP="006420B7">
      <w:pPr>
        <w:spacing w:line="276" w:lineRule="auto"/>
        <w:ind w:left="1752" w:hangingChars="625" w:hanging="1752"/>
        <w:jc w:val="both"/>
        <w:rPr>
          <w:rFonts w:eastAsiaTheme="minorEastAsia"/>
          <w:b/>
          <w:bCs/>
          <w:sz w:val="28"/>
          <w:szCs w:val="28"/>
        </w:rPr>
      </w:pPr>
      <w:r w:rsidRPr="00031499">
        <w:rPr>
          <w:rFonts w:eastAsiaTheme="minorEastAsia"/>
          <w:b/>
          <w:bCs/>
          <w:sz w:val="28"/>
          <w:szCs w:val="28"/>
        </w:rPr>
        <w:lastRenderedPageBreak/>
        <w:t>Worksheet 10</w:t>
      </w:r>
      <w:r w:rsidRPr="0057574B">
        <w:rPr>
          <w:rFonts w:eastAsiaTheme="minorEastAsia"/>
          <w:b/>
          <w:bCs/>
          <w:sz w:val="28"/>
          <w:szCs w:val="28"/>
        </w:rPr>
        <w:t xml:space="preserve">: Examples of </w:t>
      </w:r>
      <w:r w:rsidR="00975E3A">
        <w:rPr>
          <w:rFonts w:eastAsiaTheme="minorEastAsia" w:hint="eastAsia"/>
          <w:b/>
          <w:bCs/>
          <w:sz w:val="28"/>
          <w:szCs w:val="28"/>
        </w:rPr>
        <w:t>i</w:t>
      </w:r>
      <w:r w:rsidR="00975E3A">
        <w:rPr>
          <w:rFonts w:eastAsiaTheme="minorEastAsia"/>
          <w:b/>
          <w:bCs/>
          <w:sz w:val="28"/>
          <w:szCs w:val="28"/>
        </w:rPr>
        <w:t xml:space="preserve">nternational cooperation in </w:t>
      </w:r>
      <w:r w:rsidR="00B942F8">
        <w:rPr>
          <w:rFonts w:eastAsiaTheme="minorEastAsia"/>
          <w:b/>
          <w:bCs/>
          <w:sz w:val="28"/>
          <w:szCs w:val="28"/>
        </w:rPr>
        <w:t>respond</w:t>
      </w:r>
      <w:r w:rsidR="004401A0">
        <w:rPr>
          <w:rFonts w:eastAsiaTheme="minorEastAsia"/>
          <w:b/>
          <w:bCs/>
          <w:sz w:val="28"/>
          <w:szCs w:val="28"/>
        </w:rPr>
        <w:t>ing</w:t>
      </w:r>
      <w:r w:rsidR="00B942F8">
        <w:rPr>
          <w:rFonts w:eastAsiaTheme="minorEastAsia"/>
          <w:b/>
          <w:bCs/>
          <w:sz w:val="28"/>
          <w:szCs w:val="28"/>
        </w:rPr>
        <w:t xml:space="preserve"> to </w:t>
      </w:r>
      <w:r w:rsidRPr="0057574B">
        <w:rPr>
          <w:rFonts w:eastAsiaTheme="minorEastAsia"/>
          <w:b/>
          <w:bCs/>
          <w:sz w:val="28"/>
          <w:szCs w:val="28"/>
        </w:rPr>
        <w:t>the global drug problem</w:t>
      </w:r>
    </w:p>
    <w:p w14:paraId="6939290E" w14:textId="77777777" w:rsidR="0057574B" w:rsidRDefault="0057574B" w:rsidP="00907A34">
      <w:pPr>
        <w:spacing w:line="276" w:lineRule="auto"/>
        <w:ind w:left="0" w:firstLine="0"/>
        <w:jc w:val="both"/>
        <w:rPr>
          <w:rFonts w:eastAsiaTheme="minorEastAsia"/>
          <w:b/>
          <w:szCs w:val="28"/>
          <w:lang w:eastAsia="zh-HK"/>
        </w:rPr>
      </w:pPr>
    </w:p>
    <w:p w14:paraId="3636A4D2" w14:textId="523C2A8C" w:rsidR="00740023" w:rsidRPr="00D92D45" w:rsidRDefault="00522F8F" w:rsidP="00907A34">
      <w:pPr>
        <w:spacing w:line="276" w:lineRule="auto"/>
        <w:ind w:left="0" w:firstLine="0"/>
        <w:jc w:val="both"/>
        <w:rPr>
          <w:rFonts w:eastAsiaTheme="minorEastAsia"/>
          <w:b/>
          <w:szCs w:val="28"/>
        </w:rPr>
      </w:pPr>
      <w:r w:rsidRPr="00D92D45">
        <w:rPr>
          <w:rFonts w:eastAsiaTheme="minorEastAsia"/>
          <w:b/>
          <w:szCs w:val="28"/>
          <w:lang w:eastAsia="zh-HK"/>
        </w:rPr>
        <w:t>Source 1</w:t>
      </w:r>
    </w:p>
    <w:tbl>
      <w:tblPr>
        <w:tblStyle w:val="a5"/>
        <w:tblW w:w="0" w:type="auto"/>
        <w:tblLook w:val="04A0" w:firstRow="1" w:lastRow="0" w:firstColumn="1" w:lastColumn="0" w:noHBand="0" w:noVBand="1"/>
      </w:tblPr>
      <w:tblGrid>
        <w:gridCol w:w="8296"/>
      </w:tblGrid>
      <w:tr w:rsidR="0057574B" w14:paraId="06219DAE" w14:textId="77777777" w:rsidTr="00B768B3">
        <w:tc>
          <w:tcPr>
            <w:tcW w:w="8296" w:type="dxa"/>
            <w:shd w:val="clear" w:color="auto" w:fill="auto"/>
          </w:tcPr>
          <w:p w14:paraId="140FE191" w14:textId="43E89FD5" w:rsidR="0057574B" w:rsidRPr="00D92D45" w:rsidRDefault="0057574B" w:rsidP="0057574B">
            <w:pPr>
              <w:spacing w:line="276" w:lineRule="auto"/>
              <w:ind w:left="0" w:firstLine="0"/>
              <w:jc w:val="both"/>
              <w:rPr>
                <w:rFonts w:eastAsiaTheme="minorEastAsia"/>
                <w:szCs w:val="28"/>
              </w:rPr>
            </w:pPr>
            <w:r w:rsidRPr="00B768B3">
              <w:rPr>
                <w:rFonts w:eastAsiaTheme="minorEastAsia"/>
                <w:szCs w:val="28"/>
                <w:u w:val="single"/>
              </w:rPr>
              <w:t xml:space="preserve">China, Myanmar and Thailand jointly cracked the “728” transnational drug production and trafficking </w:t>
            </w:r>
            <w:r w:rsidR="00B01CF2" w:rsidRPr="00B768B3">
              <w:rPr>
                <w:rFonts w:eastAsiaTheme="minorEastAsia"/>
                <w:szCs w:val="28"/>
                <w:u w:val="single"/>
              </w:rPr>
              <w:t>case</w:t>
            </w:r>
          </w:p>
          <w:p w14:paraId="404D3E2F" w14:textId="541003F2" w:rsidR="0057574B" w:rsidRPr="00D92D45" w:rsidRDefault="0057574B" w:rsidP="0057574B">
            <w:pPr>
              <w:spacing w:line="276" w:lineRule="auto"/>
              <w:ind w:left="0" w:firstLine="0"/>
              <w:jc w:val="both"/>
              <w:rPr>
                <w:rFonts w:eastAsiaTheme="minorEastAsia"/>
                <w:szCs w:val="28"/>
              </w:rPr>
            </w:pPr>
            <w:r w:rsidRPr="00D92D45">
              <w:rPr>
                <w:rFonts w:eastAsiaTheme="minorEastAsia"/>
                <w:szCs w:val="28"/>
              </w:rPr>
              <w:t xml:space="preserve">On </w:t>
            </w:r>
            <w:r w:rsidR="00031499">
              <w:rPr>
                <w:rFonts w:eastAsiaTheme="minorEastAsia"/>
                <w:szCs w:val="28"/>
              </w:rPr>
              <w:t xml:space="preserve">28 </w:t>
            </w:r>
            <w:r w:rsidRPr="00D92D45">
              <w:rPr>
                <w:rFonts w:eastAsiaTheme="minorEastAsia"/>
                <w:szCs w:val="28"/>
              </w:rPr>
              <w:t xml:space="preserve">July 1999, the public security organ of Yunnan Province in China </w:t>
            </w:r>
            <w:r>
              <w:rPr>
                <w:rFonts w:eastAsiaTheme="minorEastAsia"/>
                <w:szCs w:val="28"/>
              </w:rPr>
              <w:t>received the intelligen</w:t>
            </w:r>
            <w:r w:rsidR="00A16E20">
              <w:rPr>
                <w:rFonts w:eastAsiaTheme="minorEastAsia"/>
                <w:szCs w:val="28"/>
              </w:rPr>
              <w:t>ce</w:t>
            </w:r>
            <w:r>
              <w:rPr>
                <w:rFonts w:eastAsiaTheme="minorEastAsia"/>
                <w:szCs w:val="28"/>
              </w:rPr>
              <w:t xml:space="preserve"> </w:t>
            </w:r>
            <w:r w:rsidRPr="00D92D45">
              <w:rPr>
                <w:rFonts w:eastAsiaTheme="minorEastAsia"/>
                <w:szCs w:val="28"/>
              </w:rPr>
              <w:t xml:space="preserve">that </w:t>
            </w:r>
            <w:r w:rsidR="00031499">
              <w:rPr>
                <w:rFonts w:eastAsiaTheme="minorEastAsia"/>
                <w:szCs w:val="28"/>
              </w:rPr>
              <w:t>a</w:t>
            </w:r>
            <w:r w:rsidRPr="00D92D45">
              <w:rPr>
                <w:rFonts w:eastAsiaTheme="minorEastAsia"/>
                <w:szCs w:val="28"/>
              </w:rPr>
              <w:t xml:space="preserve"> drug </w:t>
            </w:r>
            <w:r>
              <w:rPr>
                <w:rFonts w:eastAsiaTheme="minorEastAsia"/>
                <w:szCs w:val="28"/>
              </w:rPr>
              <w:t>dealer</w:t>
            </w:r>
            <w:r w:rsidR="00031499">
              <w:rPr>
                <w:rFonts w:eastAsiaTheme="minorEastAsia"/>
                <w:szCs w:val="28"/>
              </w:rPr>
              <w:t xml:space="preserve"> from ou</w:t>
            </w:r>
            <w:r w:rsidR="00BF0A33">
              <w:rPr>
                <w:rFonts w:eastAsiaTheme="minorEastAsia"/>
                <w:szCs w:val="28"/>
              </w:rPr>
              <w:t>t</w:t>
            </w:r>
            <w:r w:rsidR="00031499">
              <w:rPr>
                <w:rFonts w:eastAsiaTheme="minorEastAsia"/>
                <w:szCs w:val="28"/>
              </w:rPr>
              <w:t>side China</w:t>
            </w:r>
            <w:r w:rsidRPr="00D92D45">
              <w:rPr>
                <w:rFonts w:eastAsiaTheme="minorEastAsia"/>
                <w:szCs w:val="28"/>
              </w:rPr>
              <w:t xml:space="preserve">, Tan, was preparing to </w:t>
            </w:r>
            <w:r w:rsidR="00CB5F62">
              <w:rPr>
                <w:rFonts w:eastAsiaTheme="minorEastAsia"/>
                <w:szCs w:val="28"/>
              </w:rPr>
              <w:t xml:space="preserve">smuggle </w:t>
            </w:r>
            <w:r w:rsidRPr="00D92D45">
              <w:rPr>
                <w:rFonts w:eastAsiaTheme="minorEastAsia"/>
                <w:szCs w:val="28"/>
              </w:rPr>
              <w:t xml:space="preserve">drugs </w:t>
            </w:r>
            <w:r w:rsidR="00BF0A33">
              <w:rPr>
                <w:rFonts w:eastAsiaTheme="minorEastAsia"/>
                <w:szCs w:val="28"/>
              </w:rPr>
              <w:t>in</w:t>
            </w:r>
            <w:r w:rsidRPr="00D92D45">
              <w:rPr>
                <w:rFonts w:eastAsiaTheme="minorEastAsia"/>
                <w:szCs w:val="28"/>
              </w:rPr>
              <w:t>to our country</w:t>
            </w:r>
            <w:r w:rsidR="00A16E20">
              <w:rPr>
                <w:rFonts w:eastAsiaTheme="minorEastAsia"/>
                <w:szCs w:val="28"/>
              </w:rPr>
              <w:t>.</w:t>
            </w:r>
            <w:r w:rsidRPr="00D92D45">
              <w:rPr>
                <w:rFonts w:eastAsiaTheme="minorEastAsia"/>
                <w:szCs w:val="28"/>
              </w:rPr>
              <w:t xml:space="preserve"> </w:t>
            </w:r>
            <w:r w:rsidR="00A16E20">
              <w:rPr>
                <w:rFonts w:eastAsiaTheme="minorEastAsia"/>
                <w:szCs w:val="28"/>
              </w:rPr>
              <w:t>A</w:t>
            </w:r>
            <w:r w:rsidRPr="00D92D45">
              <w:rPr>
                <w:rFonts w:eastAsiaTheme="minorEastAsia"/>
                <w:szCs w:val="28"/>
              </w:rPr>
              <w:t xml:space="preserve"> case for investigation, code-named “728”</w:t>
            </w:r>
            <w:r w:rsidR="004401A0">
              <w:rPr>
                <w:rFonts w:eastAsiaTheme="minorEastAsia"/>
                <w:szCs w:val="28"/>
              </w:rPr>
              <w:t>,</w:t>
            </w:r>
            <w:r w:rsidRPr="00D92D45">
              <w:rPr>
                <w:rFonts w:eastAsiaTheme="minorEastAsia"/>
                <w:szCs w:val="28"/>
              </w:rPr>
              <w:t xml:space="preserve"> </w:t>
            </w:r>
            <w:r w:rsidR="00A16E20">
              <w:rPr>
                <w:rFonts w:eastAsiaTheme="minorEastAsia"/>
                <w:szCs w:val="28"/>
              </w:rPr>
              <w:t xml:space="preserve">was filed to investigate the </w:t>
            </w:r>
            <w:r w:rsidRPr="00D92D45">
              <w:rPr>
                <w:rFonts w:eastAsiaTheme="minorEastAsia"/>
                <w:szCs w:val="28"/>
              </w:rPr>
              <w:t xml:space="preserve">drug trafficking. Subsequently, </w:t>
            </w:r>
            <w:r w:rsidR="00031499">
              <w:rPr>
                <w:rFonts w:eastAsiaTheme="minorEastAsia"/>
                <w:szCs w:val="28"/>
              </w:rPr>
              <w:t>after</w:t>
            </w:r>
            <w:r w:rsidR="00031499" w:rsidRPr="00D92D45">
              <w:rPr>
                <w:rFonts w:eastAsiaTheme="minorEastAsia"/>
                <w:szCs w:val="28"/>
              </w:rPr>
              <w:t xml:space="preserve"> 5 years of painstaking investigation, </w:t>
            </w:r>
            <w:r w:rsidRPr="00D92D45">
              <w:rPr>
                <w:rFonts w:eastAsiaTheme="minorEastAsia"/>
                <w:szCs w:val="28"/>
              </w:rPr>
              <w:t xml:space="preserve">the police in 10 provinces (regions and municipalities) in China, with the full assistance of Myanmar, Thailand and </w:t>
            </w:r>
            <w:r w:rsidR="00975E3A">
              <w:rPr>
                <w:rFonts w:eastAsiaTheme="minorEastAsia"/>
                <w:szCs w:val="28"/>
              </w:rPr>
              <w:t xml:space="preserve">the </w:t>
            </w:r>
            <w:r w:rsidRPr="00D92D45">
              <w:rPr>
                <w:rFonts w:eastAsiaTheme="minorEastAsia"/>
                <w:szCs w:val="28"/>
              </w:rPr>
              <w:t>Hong Kong</w:t>
            </w:r>
            <w:r w:rsidR="00975E3A">
              <w:rPr>
                <w:rFonts w:eastAsiaTheme="minorEastAsia"/>
                <w:szCs w:val="28"/>
              </w:rPr>
              <w:t xml:space="preserve"> </w:t>
            </w:r>
            <w:r w:rsidR="00975E3A" w:rsidRPr="00975E3A">
              <w:rPr>
                <w:rFonts w:eastAsiaTheme="minorEastAsia"/>
                <w:szCs w:val="28"/>
              </w:rPr>
              <w:t>Special Administrative Region</w:t>
            </w:r>
            <w:r w:rsidR="00975E3A">
              <w:t xml:space="preserve"> </w:t>
            </w:r>
            <w:r w:rsidR="00975E3A" w:rsidRPr="00975E3A">
              <w:rPr>
                <w:rFonts w:eastAsiaTheme="minorEastAsia"/>
                <w:szCs w:val="28"/>
              </w:rPr>
              <w:t xml:space="preserve">of </w:t>
            </w:r>
            <w:r w:rsidR="00090A1F">
              <w:rPr>
                <w:rFonts w:eastAsiaTheme="minorEastAsia"/>
                <w:szCs w:val="28"/>
              </w:rPr>
              <w:t>China</w:t>
            </w:r>
            <w:r w:rsidRPr="00D92D45">
              <w:rPr>
                <w:rFonts w:eastAsiaTheme="minorEastAsia"/>
                <w:szCs w:val="28"/>
              </w:rPr>
              <w:t xml:space="preserve"> as well as Interpol, completely destroyed the heroin-making criminal </w:t>
            </w:r>
            <w:r w:rsidR="009F4DED">
              <w:rPr>
                <w:rFonts w:eastAsiaTheme="minorEastAsia"/>
                <w:szCs w:val="28"/>
              </w:rPr>
              <w:t>gang</w:t>
            </w:r>
            <w:r w:rsidRPr="00D92D45">
              <w:rPr>
                <w:rFonts w:eastAsiaTheme="minorEastAsia"/>
                <w:szCs w:val="28"/>
              </w:rPr>
              <w:t xml:space="preserve"> headed by Tan and the criminal </w:t>
            </w:r>
            <w:r w:rsidR="009F4DED">
              <w:rPr>
                <w:rFonts w:eastAsiaTheme="minorEastAsia"/>
                <w:szCs w:val="28"/>
              </w:rPr>
              <w:t>gang</w:t>
            </w:r>
            <w:r w:rsidR="009F4DED" w:rsidRPr="00D92D45">
              <w:rPr>
                <w:rFonts w:eastAsiaTheme="minorEastAsia"/>
                <w:szCs w:val="28"/>
              </w:rPr>
              <w:t xml:space="preserve"> </w:t>
            </w:r>
            <w:r w:rsidRPr="00D92D45">
              <w:rPr>
                <w:rFonts w:eastAsiaTheme="minorEastAsia"/>
                <w:szCs w:val="28"/>
              </w:rPr>
              <w:t>that manufacture</w:t>
            </w:r>
            <w:r w:rsidR="00A23BE9">
              <w:rPr>
                <w:rFonts w:eastAsiaTheme="minorEastAsia"/>
                <w:szCs w:val="28"/>
              </w:rPr>
              <w:t>d</w:t>
            </w:r>
            <w:r w:rsidRPr="00D92D45">
              <w:rPr>
                <w:rFonts w:eastAsiaTheme="minorEastAsia"/>
                <w:szCs w:val="28"/>
              </w:rPr>
              <w:t xml:space="preserve"> and </w:t>
            </w:r>
            <w:r w:rsidR="00A23BE9">
              <w:rPr>
                <w:rFonts w:eastAsiaTheme="minorEastAsia"/>
                <w:szCs w:val="28"/>
              </w:rPr>
              <w:t xml:space="preserve">smuggled </w:t>
            </w:r>
            <w:r w:rsidRPr="00D92D45">
              <w:rPr>
                <w:rFonts w:eastAsiaTheme="minorEastAsia"/>
                <w:szCs w:val="28"/>
              </w:rPr>
              <w:t>methamphetamine headed by Liu and Chen</w:t>
            </w:r>
            <w:r w:rsidR="00EE69D8">
              <w:rPr>
                <w:rFonts w:eastAsiaTheme="minorEastAsia"/>
                <w:szCs w:val="28"/>
              </w:rPr>
              <w:t>.</w:t>
            </w:r>
          </w:p>
          <w:p w14:paraId="6E5767FD" w14:textId="77777777" w:rsidR="0057574B" w:rsidRPr="00D92D45" w:rsidRDefault="0057574B" w:rsidP="0057574B">
            <w:pPr>
              <w:spacing w:line="276" w:lineRule="auto"/>
              <w:ind w:left="0" w:firstLine="0"/>
              <w:jc w:val="both"/>
              <w:rPr>
                <w:rFonts w:eastAsiaTheme="minorEastAsia"/>
                <w:szCs w:val="28"/>
              </w:rPr>
            </w:pPr>
          </w:p>
          <w:p w14:paraId="2A3D49BA" w14:textId="246A6215" w:rsidR="0057574B" w:rsidRPr="005465FE" w:rsidRDefault="0057574B" w:rsidP="0057574B">
            <w:pPr>
              <w:spacing w:line="276" w:lineRule="auto"/>
              <w:ind w:left="0" w:firstLine="0"/>
              <w:jc w:val="both"/>
              <w:rPr>
                <w:rFonts w:eastAsiaTheme="minorEastAsia"/>
                <w:szCs w:val="28"/>
                <w:u w:val="single"/>
              </w:rPr>
            </w:pPr>
            <w:r w:rsidRPr="005465FE">
              <w:rPr>
                <w:rFonts w:eastAsiaTheme="minorEastAsia"/>
                <w:szCs w:val="28"/>
                <w:u w:val="single"/>
              </w:rPr>
              <w:t xml:space="preserve">China, the United States and India jointly </w:t>
            </w:r>
            <w:r w:rsidR="00A23BE9">
              <w:rPr>
                <w:rFonts w:eastAsiaTheme="minorEastAsia"/>
                <w:szCs w:val="28"/>
                <w:u w:val="single"/>
              </w:rPr>
              <w:t>cra</w:t>
            </w:r>
            <w:r w:rsidR="00BF0A33">
              <w:rPr>
                <w:rFonts w:eastAsiaTheme="minorEastAsia"/>
                <w:szCs w:val="28"/>
                <w:u w:val="single"/>
              </w:rPr>
              <w:t>c</w:t>
            </w:r>
            <w:r w:rsidR="00A23BE9">
              <w:rPr>
                <w:rFonts w:eastAsiaTheme="minorEastAsia"/>
                <w:szCs w:val="28"/>
                <w:u w:val="single"/>
              </w:rPr>
              <w:t xml:space="preserve">ked </w:t>
            </w:r>
            <w:r w:rsidRPr="005465FE">
              <w:rPr>
                <w:rFonts w:eastAsiaTheme="minorEastAsia"/>
                <w:szCs w:val="28"/>
                <w:u w:val="single"/>
              </w:rPr>
              <w:t xml:space="preserve">the “125” transnational drug trafficking case  </w:t>
            </w:r>
          </w:p>
          <w:p w14:paraId="09330A5F" w14:textId="607062FD" w:rsidR="0057574B" w:rsidRDefault="0057574B" w:rsidP="00B01CF2">
            <w:pPr>
              <w:spacing w:line="276" w:lineRule="auto"/>
              <w:ind w:left="0" w:firstLine="0"/>
              <w:jc w:val="both"/>
              <w:rPr>
                <w:rFonts w:eastAsiaTheme="minorEastAsia"/>
                <w:szCs w:val="28"/>
              </w:rPr>
            </w:pPr>
            <w:r w:rsidRPr="00D92D45">
              <w:rPr>
                <w:rFonts w:eastAsiaTheme="minorEastAsia"/>
                <w:szCs w:val="28"/>
              </w:rPr>
              <w:t xml:space="preserve">In September 2001, the Chinese police </w:t>
            </w:r>
            <w:r w:rsidR="00A23BE9">
              <w:rPr>
                <w:rFonts w:eastAsiaTheme="minorEastAsia"/>
                <w:szCs w:val="28"/>
              </w:rPr>
              <w:t xml:space="preserve">received intelligence </w:t>
            </w:r>
            <w:r w:rsidRPr="00D92D45">
              <w:rPr>
                <w:rFonts w:eastAsiaTheme="minorEastAsia"/>
                <w:szCs w:val="28"/>
              </w:rPr>
              <w:t xml:space="preserve">from the Drug Enforcement Administration of the U.S. Department of Justice that a drug gang headed by Wang had repeatedly trafficked drugs from the “Golden Triangle” area to the United States. The Chinese police decided to file a case for investigation, </w:t>
            </w:r>
            <w:r w:rsidR="00A23BE9">
              <w:rPr>
                <w:rFonts w:eastAsiaTheme="minorEastAsia"/>
                <w:szCs w:val="28"/>
              </w:rPr>
              <w:t xml:space="preserve">with a </w:t>
            </w:r>
            <w:r w:rsidRPr="00D92D45">
              <w:rPr>
                <w:rFonts w:eastAsiaTheme="minorEastAsia"/>
                <w:szCs w:val="28"/>
              </w:rPr>
              <w:t xml:space="preserve">code-name “125”. After more than 20 months of </w:t>
            </w:r>
            <w:r w:rsidR="00A23BE9">
              <w:rPr>
                <w:rFonts w:eastAsiaTheme="minorEastAsia"/>
                <w:szCs w:val="28"/>
              </w:rPr>
              <w:t>detailed</w:t>
            </w:r>
            <w:r w:rsidR="00A23BE9" w:rsidRPr="00D92D45">
              <w:rPr>
                <w:rFonts w:eastAsiaTheme="minorEastAsia"/>
                <w:szCs w:val="28"/>
              </w:rPr>
              <w:t xml:space="preserve"> </w:t>
            </w:r>
            <w:r w:rsidRPr="00D92D45">
              <w:rPr>
                <w:rFonts w:eastAsiaTheme="minorEastAsia"/>
                <w:szCs w:val="28"/>
              </w:rPr>
              <w:t xml:space="preserve">investigation, Chinese and American police have gradually found out the gang’s drug trafficking network and activity patterns in China, the United States, Myanmar and other countries and the Hong Kong Special Administrative Region of China. On </w:t>
            </w:r>
            <w:r w:rsidR="004472A6">
              <w:rPr>
                <w:rFonts w:eastAsiaTheme="minorEastAsia"/>
                <w:szCs w:val="28"/>
              </w:rPr>
              <w:t xml:space="preserve">16 </w:t>
            </w:r>
            <w:r w:rsidRPr="00D92D45">
              <w:rPr>
                <w:rFonts w:eastAsiaTheme="minorEastAsia"/>
                <w:szCs w:val="28"/>
              </w:rPr>
              <w:t xml:space="preserve">May 2003, the Chinese and American police took action in Fuzhou, China and New York, USA respectively, and arrested Wang and others. Subsequently, the police in India and the Hong Kong Special Administrative Region of China arrested the remaining </w:t>
            </w:r>
            <w:r w:rsidR="004472A6">
              <w:rPr>
                <w:rFonts w:eastAsiaTheme="minorEastAsia"/>
                <w:szCs w:val="28"/>
              </w:rPr>
              <w:t xml:space="preserve">criminal </w:t>
            </w:r>
            <w:r w:rsidRPr="00D92D45">
              <w:rPr>
                <w:rFonts w:eastAsiaTheme="minorEastAsia"/>
                <w:szCs w:val="28"/>
              </w:rPr>
              <w:t>suspects.</w:t>
            </w:r>
          </w:p>
        </w:tc>
      </w:tr>
    </w:tbl>
    <w:p w14:paraId="1C87A733" w14:textId="054AEECB" w:rsidR="00342C9C" w:rsidRPr="0057574B" w:rsidRDefault="0057574B" w:rsidP="00342C9C">
      <w:pPr>
        <w:ind w:left="0" w:firstLine="0"/>
        <w:rPr>
          <w:sz w:val="22"/>
          <w:szCs w:val="22"/>
          <w:lang w:eastAsia="zh-HK"/>
        </w:rPr>
      </w:pPr>
      <w:r>
        <w:rPr>
          <w:rFonts w:hint="eastAsia"/>
          <w:sz w:val="22"/>
          <w:szCs w:val="22"/>
        </w:rPr>
        <w:t>S</w:t>
      </w:r>
      <w:r>
        <w:rPr>
          <w:sz w:val="22"/>
          <w:szCs w:val="22"/>
        </w:rPr>
        <w:t xml:space="preserve">ource: </w:t>
      </w:r>
      <w:r w:rsidR="00342C9C" w:rsidRPr="0057574B">
        <w:rPr>
          <w:sz w:val="22"/>
          <w:szCs w:val="22"/>
          <w:lang w:eastAsia="zh-HK"/>
        </w:rPr>
        <w:t>中國政府網（</w:t>
      </w:r>
      <w:r w:rsidR="00342C9C" w:rsidRPr="0057574B">
        <w:rPr>
          <w:sz w:val="22"/>
          <w:szCs w:val="22"/>
          <w:lang w:eastAsia="zh-HK"/>
        </w:rPr>
        <w:t>2005</w:t>
      </w:r>
      <w:r w:rsidR="00342C9C" w:rsidRPr="0057574B">
        <w:rPr>
          <w:sz w:val="22"/>
          <w:szCs w:val="22"/>
          <w:lang w:eastAsia="zh-HK"/>
        </w:rPr>
        <w:t>年</w:t>
      </w:r>
      <w:r w:rsidR="00342C9C" w:rsidRPr="0057574B">
        <w:rPr>
          <w:sz w:val="22"/>
          <w:szCs w:val="22"/>
        </w:rPr>
        <w:t>10</w:t>
      </w:r>
      <w:r w:rsidR="00342C9C" w:rsidRPr="0057574B">
        <w:rPr>
          <w:sz w:val="22"/>
          <w:szCs w:val="22"/>
          <w:lang w:eastAsia="zh-HK"/>
        </w:rPr>
        <w:t>月</w:t>
      </w:r>
      <w:r w:rsidR="00342C9C" w:rsidRPr="0057574B">
        <w:rPr>
          <w:sz w:val="22"/>
          <w:szCs w:val="22"/>
        </w:rPr>
        <w:t>13</w:t>
      </w:r>
      <w:r w:rsidR="00342C9C" w:rsidRPr="0057574B">
        <w:rPr>
          <w:sz w:val="22"/>
          <w:szCs w:val="22"/>
          <w:lang w:eastAsia="zh-HK"/>
        </w:rPr>
        <w:t>日）</w:t>
      </w:r>
      <w:r w:rsidR="00342C9C" w:rsidRPr="0057574B">
        <w:rPr>
          <w:sz w:val="22"/>
          <w:szCs w:val="22"/>
        </w:rPr>
        <w:t>，</w:t>
      </w:r>
      <w:r w:rsidR="00342C9C" w:rsidRPr="0057574B">
        <w:rPr>
          <w:sz w:val="22"/>
          <w:szCs w:val="22"/>
          <w:lang w:eastAsia="zh-HK"/>
        </w:rPr>
        <w:t>《公安部召開東盟和中國禁毒合作國際會議發佈會》</w:t>
      </w:r>
      <w:r w:rsidR="00342C9C" w:rsidRPr="0057574B">
        <w:rPr>
          <w:sz w:val="22"/>
          <w:szCs w:val="22"/>
        </w:rPr>
        <w:t>，</w:t>
      </w:r>
      <w:r w:rsidR="00342C9C" w:rsidRPr="0057574B">
        <w:rPr>
          <w:sz w:val="22"/>
          <w:szCs w:val="22"/>
          <w:lang w:eastAsia="zh-HK"/>
        </w:rPr>
        <w:t>http://big5.www.gov.cn/gate/big5/www.gov.cn/xwfb/2005-10/13/content_76821.htm</w:t>
      </w:r>
    </w:p>
    <w:p w14:paraId="01ED84D7" w14:textId="7A2B34C4" w:rsidR="00342C9C" w:rsidRDefault="00342C9C" w:rsidP="00907A34">
      <w:pPr>
        <w:spacing w:line="276" w:lineRule="auto"/>
        <w:ind w:left="0" w:firstLine="0"/>
        <w:jc w:val="both"/>
        <w:rPr>
          <w:rFonts w:eastAsiaTheme="minorEastAsia"/>
          <w:szCs w:val="28"/>
        </w:rPr>
      </w:pPr>
    </w:p>
    <w:p w14:paraId="7CA94F7B" w14:textId="52926C6F" w:rsidR="00A80CCA" w:rsidRPr="002A3981" w:rsidRDefault="00F70F95" w:rsidP="006420B7">
      <w:pPr>
        <w:spacing w:line="276" w:lineRule="auto"/>
        <w:ind w:left="0" w:firstLine="0"/>
        <w:rPr>
          <w:rFonts w:asciiTheme="minorEastAsia" w:eastAsiaTheme="minorEastAsia" w:hAnsiTheme="minorEastAsia"/>
          <w:lang w:eastAsia="zh-HK"/>
        </w:rPr>
      </w:pPr>
      <w:r>
        <w:rPr>
          <w:rFonts w:hint="eastAsia"/>
          <w:color w:val="000000" w:themeColor="text1"/>
          <w:lang w:eastAsia="zh-HK"/>
        </w:rPr>
        <w:t>A</w:t>
      </w:r>
      <w:r>
        <w:rPr>
          <w:color w:val="000000" w:themeColor="text1"/>
          <w:lang w:eastAsia="zh-HK"/>
        </w:rPr>
        <w:t>ccording to Source 1, what is/are the role(s) of the Hong Kong Police Force in cracking transnational drug cases?</w:t>
      </w:r>
    </w:p>
    <w:tbl>
      <w:tblPr>
        <w:tblStyle w:val="a5"/>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A80CCA" w:rsidRPr="001E3CFE" w14:paraId="099EEB07" w14:textId="77777777" w:rsidTr="006420B7">
        <w:tc>
          <w:tcPr>
            <w:tcW w:w="576" w:type="dxa"/>
          </w:tcPr>
          <w:p w14:paraId="065B2E1A"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(i)</w:t>
            </w:r>
          </w:p>
        </w:tc>
        <w:tc>
          <w:tcPr>
            <w:tcW w:w="6804" w:type="dxa"/>
          </w:tcPr>
          <w:p w14:paraId="73045E34" w14:textId="76AAB4F3" w:rsidR="00A80CCA" w:rsidRPr="001E3CFE" w:rsidRDefault="00F70F95" w:rsidP="00975E3A">
            <w:pPr>
              <w:spacing w:line="276" w:lineRule="auto"/>
              <w:ind w:left="0" w:firstLine="0"/>
              <w:rPr>
                <w:rFonts w:eastAsiaTheme="minorEastAsia"/>
                <w:color w:val="000000"/>
              </w:rPr>
            </w:pPr>
            <w:r>
              <w:rPr>
                <w:rFonts w:eastAsiaTheme="minorEastAsia"/>
                <w:color w:val="000000"/>
                <w:lang w:eastAsia="zh-HK"/>
              </w:rPr>
              <w:t>Cooperate</w:t>
            </w:r>
            <w:r w:rsidR="00985597">
              <w:rPr>
                <w:rFonts w:eastAsiaTheme="minorEastAsia"/>
                <w:color w:val="000000"/>
                <w:lang w:eastAsia="zh-HK"/>
              </w:rPr>
              <w:t>s</w:t>
            </w:r>
            <w:r>
              <w:rPr>
                <w:rFonts w:eastAsiaTheme="minorEastAsia"/>
                <w:color w:val="000000"/>
                <w:lang w:eastAsia="zh-HK"/>
              </w:rPr>
              <w:t xml:space="preserve"> with investigations</w:t>
            </w:r>
          </w:p>
        </w:tc>
      </w:tr>
      <w:tr w:rsidR="00A80CCA" w:rsidRPr="001E3CFE" w14:paraId="5AD2246D" w14:textId="77777777" w:rsidTr="006420B7">
        <w:tc>
          <w:tcPr>
            <w:tcW w:w="576" w:type="dxa"/>
          </w:tcPr>
          <w:p w14:paraId="30AB2204"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(ii)</w:t>
            </w:r>
          </w:p>
        </w:tc>
        <w:tc>
          <w:tcPr>
            <w:tcW w:w="6804" w:type="dxa"/>
          </w:tcPr>
          <w:p w14:paraId="3044CF51" w14:textId="3755F5F0" w:rsidR="00A80CCA" w:rsidRPr="001E3CFE" w:rsidRDefault="00F70F95" w:rsidP="00975E3A">
            <w:pPr>
              <w:spacing w:line="276" w:lineRule="auto"/>
              <w:ind w:left="0" w:firstLine="0"/>
              <w:rPr>
                <w:rFonts w:eastAsiaTheme="minorEastAsia"/>
                <w:color w:val="000000"/>
                <w:lang w:eastAsia="zh-HK"/>
              </w:rPr>
            </w:pPr>
            <w:r>
              <w:rPr>
                <w:rFonts w:eastAsiaTheme="minorEastAsia"/>
                <w:color w:val="000000"/>
                <w:lang w:eastAsia="zh-HK"/>
              </w:rPr>
              <w:t>T</w:t>
            </w:r>
            <w:r>
              <w:rPr>
                <w:rFonts w:eastAsiaTheme="minorEastAsia" w:hint="eastAsia"/>
                <w:color w:val="000000"/>
                <w:lang w:eastAsia="zh-HK"/>
              </w:rPr>
              <w:t>a</w:t>
            </w:r>
            <w:r>
              <w:rPr>
                <w:rFonts w:eastAsiaTheme="minorEastAsia"/>
                <w:color w:val="000000"/>
                <w:lang w:eastAsia="zh-HK"/>
              </w:rPr>
              <w:t>ke</w:t>
            </w:r>
            <w:r w:rsidR="00985597">
              <w:rPr>
                <w:rFonts w:eastAsiaTheme="minorEastAsia"/>
                <w:color w:val="000000"/>
                <w:lang w:eastAsia="zh-HK"/>
              </w:rPr>
              <w:t>s</w:t>
            </w:r>
            <w:r>
              <w:rPr>
                <w:rFonts w:eastAsiaTheme="minorEastAsia"/>
                <w:color w:val="000000"/>
                <w:lang w:eastAsia="zh-HK"/>
              </w:rPr>
              <w:t xml:space="preserve"> enforcement actions</w:t>
            </w:r>
          </w:p>
        </w:tc>
      </w:tr>
      <w:tr w:rsidR="00A80CCA" w:rsidRPr="001E3CFE" w14:paraId="40EFCCE4" w14:textId="77777777" w:rsidTr="006420B7">
        <w:tc>
          <w:tcPr>
            <w:tcW w:w="576" w:type="dxa"/>
          </w:tcPr>
          <w:p w14:paraId="4ACC46CF" w14:textId="77777777" w:rsidR="00A80CCA" w:rsidRPr="001E3CFE" w:rsidRDefault="00A80CCA" w:rsidP="00975E3A">
            <w:pPr>
              <w:spacing w:line="276" w:lineRule="auto"/>
              <w:rPr>
                <w:rFonts w:eastAsiaTheme="minorEastAsia"/>
              </w:rPr>
            </w:pPr>
            <w:r w:rsidRPr="001E3CFE">
              <w:rPr>
                <w:rFonts w:eastAsiaTheme="minorEastAsia"/>
              </w:rPr>
              <w:t>(iii)</w:t>
            </w:r>
          </w:p>
        </w:tc>
        <w:tc>
          <w:tcPr>
            <w:tcW w:w="6804" w:type="dxa"/>
          </w:tcPr>
          <w:p w14:paraId="19C54B8B" w14:textId="4CECFD1A" w:rsidR="00A80CCA" w:rsidRPr="001E3CFE" w:rsidRDefault="00F70F95" w:rsidP="00975E3A">
            <w:pPr>
              <w:spacing w:line="276" w:lineRule="auto"/>
              <w:ind w:left="0" w:firstLine="0"/>
              <w:rPr>
                <w:rFonts w:eastAsiaTheme="minorEastAsia"/>
              </w:rPr>
            </w:pPr>
            <w:r>
              <w:rPr>
                <w:rFonts w:eastAsiaTheme="minorEastAsia" w:hint="eastAsia"/>
                <w:color w:val="000000"/>
                <w:lang w:eastAsia="zh-HK"/>
              </w:rPr>
              <w:t>Pr</w:t>
            </w:r>
            <w:r>
              <w:rPr>
                <w:rFonts w:eastAsiaTheme="minorEastAsia"/>
                <w:color w:val="000000"/>
                <w:lang w:eastAsia="zh-HK"/>
              </w:rPr>
              <w:t>ovide</w:t>
            </w:r>
            <w:r w:rsidR="00985597">
              <w:rPr>
                <w:rFonts w:eastAsiaTheme="minorEastAsia"/>
                <w:color w:val="000000"/>
                <w:lang w:eastAsia="zh-HK"/>
              </w:rPr>
              <w:t>s</w:t>
            </w:r>
            <w:r>
              <w:rPr>
                <w:rFonts w:eastAsiaTheme="minorEastAsia"/>
                <w:color w:val="000000"/>
                <w:lang w:eastAsia="zh-HK"/>
              </w:rPr>
              <w:t xml:space="preserve"> intelligence on drug trafficking networks</w:t>
            </w:r>
          </w:p>
        </w:tc>
      </w:tr>
      <w:tr w:rsidR="00A80CCA" w:rsidRPr="001E3CFE" w14:paraId="1E16667C" w14:textId="77777777" w:rsidTr="006420B7">
        <w:tc>
          <w:tcPr>
            <w:tcW w:w="576" w:type="dxa"/>
          </w:tcPr>
          <w:p w14:paraId="4A9425E9" w14:textId="77777777" w:rsidR="00A80CCA" w:rsidRPr="001E3CFE" w:rsidRDefault="00A80CCA" w:rsidP="00975E3A">
            <w:pPr>
              <w:spacing w:line="276" w:lineRule="auto"/>
              <w:rPr>
                <w:rFonts w:eastAsiaTheme="minorEastAsia"/>
                <w:color w:val="000000"/>
              </w:rPr>
            </w:pPr>
          </w:p>
        </w:tc>
        <w:tc>
          <w:tcPr>
            <w:tcW w:w="6804" w:type="dxa"/>
          </w:tcPr>
          <w:p w14:paraId="307F48BE" w14:textId="77777777" w:rsidR="00A80CCA" w:rsidRPr="00FC7AEC" w:rsidRDefault="00A80CCA" w:rsidP="00975E3A">
            <w:pPr>
              <w:spacing w:line="276" w:lineRule="auto"/>
              <w:rPr>
                <w:rFonts w:eastAsiaTheme="minorEastAsia"/>
                <w:color w:val="000000"/>
                <w:lang w:eastAsia="zh-HK"/>
              </w:rPr>
            </w:pPr>
          </w:p>
        </w:tc>
      </w:tr>
      <w:tr w:rsidR="00A80CCA" w:rsidRPr="001E3CFE" w14:paraId="1BAC12C4" w14:textId="77777777" w:rsidTr="006420B7">
        <w:tc>
          <w:tcPr>
            <w:tcW w:w="576" w:type="dxa"/>
          </w:tcPr>
          <w:p w14:paraId="5C666522"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A</w:t>
            </w:r>
          </w:p>
        </w:tc>
        <w:tc>
          <w:tcPr>
            <w:tcW w:w="6804" w:type="dxa"/>
          </w:tcPr>
          <w:p w14:paraId="5F42AB22" w14:textId="77777777" w:rsidR="00A80CCA" w:rsidRPr="006448E0" w:rsidRDefault="00A80CCA" w:rsidP="00975E3A">
            <w:pPr>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A80CCA" w:rsidRPr="001E3CFE" w14:paraId="0A9D6DD2" w14:textId="77777777" w:rsidTr="006420B7">
        <w:tc>
          <w:tcPr>
            <w:tcW w:w="576" w:type="dxa"/>
          </w:tcPr>
          <w:p w14:paraId="3358B3C2"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B</w:t>
            </w:r>
          </w:p>
        </w:tc>
        <w:tc>
          <w:tcPr>
            <w:tcW w:w="6804" w:type="dxa"/>
          </w:tcPr>
          <w:p w14:paraId="6CF4E90C"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p>
        </w:tc>
      </w:tr>
      <w:tr w:rsidR="00A80CCA" w:rsidRPr="001E3CFE" w14:paraId="2F07B32B" w14:textId="77777777" w:rsidTr="006420B7">
        <w:tc>
          <w:tcPr>
            <w:tcW w:w="576" w:type="dxa"/>
          </w:tcPr>
          <w:p w14:paraId="548AB986"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C</w:t>
            </w:r>
          </w:p>
        </w:tc>
        <w:tc>
          <w:tcPr>
            <w:tcW w:w="6804" w:type="dxa"/>
          </w:tcPr>
          <w:p w14:paraId="68FC3846"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A80CCA" w:rsidRPr="001E3CFE" w14:paraId="1FA0DA7E" w14:textId="77777777" w:rsidTr="006420B7">
        <w:tc>
          <w:tcPr>
            <w:tcW w:w="576" w:type="dxa"/>
          </w:tcPr>
          <w:p w14:paraId="55713503" w14:textId="77777777" w:rsidR="00A80CCA" w:rsidRPr="001E3CFE" w:rsidRDefault="00A80CCA" w:rsidP="00975E3A">
            <w:pPr>
              <w:spacing w:line="276" w:lineRule="auto"/>
              <w:rPr>
                <w:rFonts w:eastAsiaTheme="minorEastAsia"/>
                <w:color w:val="000000"/>
              </w:rPr>
            </w:pPr>
            <w:r w:rsidRPr="001E3CFE">
              <w:rPr>
                <w:rFonts w:eastAsiaTheme="minorEastAsia"/>
                <w:color w:val="000000"/>
              </w:rPr>
              <w:t>D</w:t>
            </w:r>
          </w:p>
        </w:tc>
        <w:tc>
          <w:tcPr>
            <w:tcW w:w="6804" w:type="dxa"/>
          </w:tcPr>
          <w:p w14:paraId="730B9D5C" w14:textId="77777777" w:rsidR="00A80CCA" w:rsidRPr="001E3CFE" w:rsidRDefault="00A80CCA" w:rsidP="00975E3A">
            <w:pPr>
              <w:spacing w:line="276" w:lineRule="auto"/>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A80CCA" w:rsidRPr="001E3CFE" w14:paraId="0D0B3E2B" w14:textId="77777777" w:rsidTr="006420B7">
        <w:tc>
          <w:tcPr>
            <w:tcW w:w="576" w:type="dxa"/>
          </w:tcPr>
          <w:p w14:paraId="78EAE837" w14:textId="77777777" w:rsidR="00A80CCA" w:rsidRPr="001E3CFE" w:rsidRDefault="00A80CCA" w:rsidP="00975E3A">
            <w:pPr>
              <w:spacing w:line="276" w:lineRule="auto"/>
              <w:rPr>
                <w:rFonts w:eastAsiaTheme="minorEastAsia"/>
                <w:color w:val="000000"/>
              </w:rPr>
            </w:pPr>
          </w:p>
        </w:tc>
        <w:tc>
          <w:tcPr>
            <w:tcW w:w="6804" w:type="dxa"/>
          </w:tcPr>
          <w:p w14:paraId="66DB7B04" w14:textId="77777777" w:rsidR="00A80CCA" w:rsidRPr="001E3CFE" w:rsidRDefault="00A80CCA" w:rsidP="00975E3A">
            <w:pPr>
              <w:spacing w:line="276" w:lineRule="auto"/>
              <w:rPr>
                <w:rFonts w:eastAsiaTheme="minorEastAsia"/>
                <w:color w:val="000000"/>
                <w:lang w:eastAsia="zh-HK"/>
              </w:rPr>
            </w:pPr>
          </w:p>
        </w:tc>
      </w:tr>
      <w:tr w:rsidR="00A80CCA" w:rsidRPr="001E3CFE" w14:paraId="172AB817" w14:textId="77777777" w:rsidTr="006420B7">
        <w:tc>
          <w:tcPr>
            <w:tcW w:w="7380" w:type="dxa"/>
            <w:gridSpan w:val="2"/>
          </w:tcPr>
          <w:p w14:paraId="035CB8D0" w14:textId="5A1FFB31" w:rsidR="00A80CCA" w:rsidRPr="001E3CFE" w:rsidRDefault="00CA6399" w:rsidP="00975E3A">
            <w:pPr>
              <w:spacing w:beforeLines="50" w:before="120" w:line="276" w:lineRule="auto"/>
              <w:rPr>
                <w:rFonts w:eastAsiaTheme="minorEastAsia"/>
                <w:color w:val="FF0000"/>
              </w:rPr>
            </w:pPr>
            <w:r>
              <w:rPr>
                <w:rFonts w:eastAsiaTheme="minorEastAsia" w:hint="eastAsia"/>
                <w:color w:val="FF0000"/>
                <w:lang w:eastAsia="zh-HK"/>
              </w:rPr>
              <w:t>Answer</w:t>
            </w:r>
            <w:r w:rsidR="00F70F95">
              <w:rPr>
                <w:rFonts w:eastAsiaTheme="minorEastAsia"/>
                <w:color w:val="FF0000"/>
                <w:lang w:eastAsia="zh-HK"/>
              </w:rPr>
              <w:t xml:space="preserve">: </w:t>
            </w:r>
            <w:r w:rsidR="00A80CCA">
              <w:rPr>
                <w:rFonts w:eastAsiaTheme="minorEastAsia" w:hint="eastAsia"/>
                <w:color w:val="FF0000"/>
              </w:rPr>
              <w:t>D</w:t>
            </w:r>
          </w:p>
        </w:tc>
      </w:tr>
    </w:tbl>
    <w:p w14:paraId="60AB054E" w14:textId="77777777" w:rsidR="00BF0A33" w:rsidRPr="006420B7" w:rsidRDefault="00BF0A33" w:rsidP="006420B7">
      <w:pPr>
        <w:ind w:left="0" w:firstLine="0"/>
        <w:rPr>
          <w:rFonts w:ascii="新細明體" w:hAnsi="新細明體"/>
          <w:bCs/>
          <w:caps/>
          <w:color w:val="000000"/>
          <w:kern w:val="36"/>
          <w:highlight w:val="yellow"/>
        </w:rPr>
      </w:pPr>
    </w:p>
    <w:p w14:paraId="6694365E" w14:textId="391F7E2F" w:rsidR="00975E3A" w:rsidRDefault="00975E3A" w:rsidP="00907A34">
      <w:pPr>
        <w:spacing w:line="276" w:lineRule="auto"/>
        <w:ind w:left="0" w:firstLine="0"/>
        <w:jc w:val="both"/>
        <w:rPr>
          <w:rFonts w:eastAsiaTheme="minorEastAsia"/>
          <w:szCs w:val="28"/>
        </w:rPr>
      </w:pPr>
      <w:r>
        <w:rPr>
          <w:rFonts w:eastAsiaTheme="minorEastAsia"/>
          <w:szCs w:val="28"/>
        </w:rPr>
        <w:br w:type="page"/>
      </w:r>
    </w:p>
    <w:p w14:paraId="68EE1031" w14:textId="58DAA1BE" w:rsidR="00491962" w:rsidRPr="00B768B3" w:rsidRDefault="00491962" w:rsidP="00491962">
      <w:pPr>
        <w:snapToGrid w:val="0"/>
        <w:ind w:left="0" w:firstLine="0"/>
        <w:rPr>
          <w:rFonts w:eastAsia="微軟正黑體"/>
          <w:b/>
          <w:sz w:val="28"/>
          <w:szCs w:val="28"/>
        </w:rPr>
      </w:pPr>
      <w:r w:rsidRPr="00B768B3">
        <w:rPr>
          <w:rFonts w:eastAsia="微軟正黑體"/>
          <w:b/>
          <w:sz w:val="28"/>
          <w:szCs w:val="28"/>
        </w:rPr>
        <w:lastRenderedPageBreak/>
        <w:t>Extended learning</w:t>
      </w:r>
    </w:p>
    <w:p w14:paraId="0FF00850" w14:textId="77777777" w:rsidR="00491962" w:rsidRPr="00B768B3" w:rsidRDefault="00491962" w:rsidP="00491962">
      <w:pPr>
        <w:snapToGrid w:val="0"/>
        <w:ind w:left="0" w:firstLine="0"/>
        <w:rPr>
          <w:rFonts w:eastAsia="微軟正黑體"/>
          <w:b/>
        </w:rPr>
      </w:pPr>
    </w:p>
    <w:p w14:paraId="067B96BE" w14:textId="6411A451" w:rsidR="00491962" w:rsidRPr="00491962" w:rsidRDefault="00491962" w:rsidP="00491962">
      <w:pPr>
        <w:snapToGrid w:val="0"/>
        <w:ind w:left="0" w:firstLine="0"/>
        <w:rPr>
          <w:lang w:eastAsia="zh-HK"/>
        </w:rPr>
      </w:pPr>
      <w:r w:rsidRPr="00B768B3">
        <w:rPr>
          <w:rFonts w:eastAsia="微軟正黑體"/>
          <w:b/>
          <w:sz w:val="28"/>
          <w:szCs w:val="28"/>
          <w:lang w:eastAsia="zh-HK"/>
        </w:rPr>
        <w:t xml:space="preserve">Learning activity: Watch </w:t>
      </w:r>
      <w:r w:rsidR="00C62500">
        <w:rPr>
          <w:rFonts w:eastAsia="微軟正黑體"/>
          <w:b/>
          <w:sz w:val="28"/>
          <w:szCs w:val="28"/>
          <w:lang w:eastAsia="zh-HK"/>
        </w:rPr>
        <w:t xml:space="preserve">the </w:t>
      </w:r>
      <w:r w:rsidR="00C62500">
        <w:rPr>
          <w:rFonts w:eastAsia="微軟正黑體" w:hint="eastAsia"/>
          <w:b/>
          <w:sz w:val="28"/>
          <w:szCs w:val="28"/>
          <w:lang w:eastAsia="zh-HK"/>
        </w:rPr>
        <w:t>a</w:t>
      </w:r>
      <w:r w:rsidRPr="00B768B3">
        <w:rPr>
          <w:rFonts w:eastAsia="微軟正黑體"/>
          <w:b/>
          <w:sz w:val="28"/>
          <w:szCs w:val="28"/>
          <w:lang w:eastAsia="zh-HK"/>
        </w:rPr>
        <w:t xml:space="preserve">nti-drug </w:t>
      </w:r>
      <w:r w:rsidR="00C62500">
        <w:rPr>
          <w:rFonts w:eastAsia="微軟正黑體"/>
          <w:b/>
          <w:sz w:val="28"/>
          <w:szCs w:val="28"/>
          <w:lang w:eastAsia="zh-HK"/>
        </w:rPr>
        <w:t>m</w:t>
      </w:r>
      <w:r w:rsidRPr="00B768B3">
        <w:rPr>
          <w:rFonts w:eastAsia="微軟正黑體"/>
          <w:b/>
          <w:sz w:val="28"/>
          <w:szCs w:val="28"/>
          <w:lang w:eastAsia="zh-HK"/>
        </w:rPr>
        <w:t>ini-movie “Drug Enticement”</w:t>
      </w:r>
    </w:p>
    <w:p w14:paraId="4E52BAE8" w14:textId="77777777" w:rsidR="00491962" w:rsidRPr="00491962" w:rsidRDefault="00491962" w:rsidP="00491962">
      <w:pPr>
        <w:ind w:left="0" w:firstLine="0"/>
      </w:pPr>
    </w:p>
    <w:p w14:paraId="3B31D807" w14:textId="77777777" w:rsidR="00C62500" w:rsidRDefault="00491962" w:rsidP="00B768B3">
      <w:pPr>
        <w:numPr>
          <w:ilvl w:val="0"/>
          <w:numId w:val="108"/>
        </w:numPr>
        <w:rPr>
          <w:rFonts w:eastAsiaTheme="minorEastAsia"/>
          <w:b/>
        </w:rPr>
      </w:pPr>
      <w:r w:rsidRPr="00B768B3">
        <w:rPr>
          <w:rFonts w:eastAsiaTheme="minorEastAsia"/>
          <w:b/>
          <w:lang w:eastAsia="zh-HK"/>
        </w:rPr>
        <w:t xml:space="preserve">Introduction of </w:t>
      </w:r>
      <w:r w:rsidR="00C62500">
        <w:rPr>
          <w:rFonts w:eastAsiaTheme="minorEastAsia"/>
          <w:b/>
          <w:lang w:eastAsia="zh-HK"/>
        </w:rPr>
        <w:t>the m</w:t>
      </w:r>
      <w:r w:rsidRPr="00B768B3">
        <w:rPr>
          <w:rFonts w:eastAsiaTheme="minorEastAsia"/>
          <w:b/>
          <w:lang w:eastAsia="zh-HK"/>
        </w:rPr>
        <w:t>ini-movie “Drug Enticement”</w:t>
      </w:r>
    </w:p>
    <w:p w14:paraId="6859816D" w14:textId="03CBC42E" w:rsidR="00491962" w:rsidRPr="00B768B3" w:rsidRDefault="00491962" w:rsidP="00B768B3">
      <w:pPr>
        <w:ind w:left="480" w:firstLine="0"/>
        <w:jc w:val="both"/>
        <w:rPr>
          <w:rFonts w:eastAsiaTheme="minorEastAsia"/>
          <w:b/>
        </w:rPr>
      </w:pPr>
      <w:r w:rsidRPr="00B768B3">
        <w:rPr>
          <w:rFonts w:eastAsiaTheme="minorEastAsia"/>
        </w:rPr>
        <w:t>The mini-movie, produced by Narcotics Bureau, incorporates real cases into the plot, and reveals how criminals recruit young people to carry out drug trafficking activities. The film also interviews a girl inmate who was sentenced to 17 years and 6 months’ imprisonment for trafficking in 20kg of cocaine and illustrates the heavy price paid by the girl for taking part in drug trafficking.</w:t>
      </w:r>
    </w:p>
    <w:p w14:paraId="4CC72C81" w14:textId="77777777" w:rsidR="00491962" w:rsidRDefault="00491962" w:rsidP="00491962">
      <w:pPr>
        <w:ind w:left="480" w:firstLine="0"/>
        <w:rPr>
          <w:b/>
        </w:rPr>
      </w:pPr>
    </w:p>
    <w:p w14:paraId="10033F03" w14:textId="74409A20" w:rsidR="00491962" w:rsidRPr="00B768B3" w:rsidRDefault="00C62500" w:rsidP="00C62500">
      <w:pPr>
        <w:numPr>
          <w:ilvl w:val="0"/>
          <w:numId w:val="108"/>
        </w:numPr>
        <w:rPr>
          <w:rFonts w:eastAsiaTheme="minorEastAsia"/>
        </w:rPr>
      </w:pPr>
      <w:r w:rsidRPr="00B768B3">
        <w:rPr>
          <w:rFonts w:eastAsiaTheme="minorEastAsia"/>
          <w:b/>
          <w:lang w:eastAsia="zh-HK"/>
        </w:rPr>
        <w:t>The link of the mini-movie “Drug Enticement”</w:t>
      </w:r>
      <w:r w:rsidR="00491962" w:rsidRPr="00B768B3">
        <w:rPr>
          <w:rFonts w:eastAsiaTheme="minorEastAsia"/>
        </w:rPr>
        <w:t xml:space="preserve"> </w:t>
      </w:r>
    </w:p>
    <w:tbl>
      <w:tblPr>
        <w:tblStyle w:val="TableGrid3"/>
        <w:tblW w:w="5006" w:type="pct"/>
        <w:tblInd w:w="355" w:type="dxa"/>
        <w:tblLayout w:type="fixed"/>
        <w:tblLook w:val="04A0" w:firstRow="1" w:lastRow="0" w:firstColumn="1" w:lastColumn="0" w:noHBand="0" w:noVBand="1"/>
      </w:tblPr>
      <w:tblGrid>
        <w:gridCol w:w="2028"/>
        <w:gridCol w:w="4824"/>
        <w:gridCol w:w="1454"/>
      </w:tblGrid>
      <w:tr w:rsidR="00235587" w:rsidRPr="00C62500" w14:paraId="0DDC94A7" w14:textId="77777777" w:rsidTr="00235587">
        <w:trPr>
          <w:trHeight w:val="490"/>
        </w:trPr>
        <w:tc>
          <w:tcPr>
            <w:tcW w:w="2028" w:type="dxa"/>
            <w:tcBorders>
              <w:bottom w:val="nil"/>
              <w:right w:val="nil"/>
            </w:tcBorders>
          </w:tcPr>
          <w:p w14:paraId="67950A03" w14:textId="56315478" w:rsidR="00235587" w:rsidRPr="00B768B3" w:rsidRDefault="00235587" w:rsidP="00B768B3">
            <w:pPr>
              <w:snapToGrid w:val="0"/>
              <w:rPr>
                <w:rFonts w:eastAsia="微軟正黑體"/>
                <w:b/>
                <w:lang w:eastAsia="zh-HK"/>
              </w:rPr>
            </w:pPr>
            <w:r w:rsidRPr="00B768B3">
              <w:rPr>
                <w:rFonts w:eastAsia="微軟正黑體"/>
                <w:b/>
                <w:lang w:eastAsia="zh-HK"/>
              </w:rPr>
              <w:t>Name</w:t>
            </w:r>
            <w:r>
              <w:rPr>
                <w:rFonts w:eastAsia="微軟正黑體"/>
                <w:b/>
                <w:lang w:eastAsia="zh-HK"/>
              </w:rPr>
              <w:t xml:space="preserve"> of video:</w:t>
            </w:r>
          </w:p>
        </w:tc>
        <w:tc>
          <w:tcPr>
            <w:tcW w:w="4824" w:type="dxa"/>
            <w:tcBorders>
              <w:left w:val="nil"/>
              <w:bottom w:val="nil"/>
            </w:tcBorders>
          </w:tcPr>
          <w:p w14:paraId="5BAE1092" w14:textId="77777777" w:rsidR="00235587" w:rsidRPr="00B768B3" w:rsidRDefault="00235587" w:rsidP="00B768B3">
            <w:pPr>
              <w:snapToGrid w:val="0"/>
              <w:rPr>
                <w:rFonts w:eastAsia="微軟正黑體"/>
                <w:lang w:eastAsia="zh-HK"/>
              </w:rPr>
            </w:pPr>
            <w:r w:rsidRPr="00B768B3">
              <w:rPr>
                <w:rFonts w:eastAsia="微軟正黑體" w:hint="eastAsia"/>
                <w:lang w:eastAsia="zh-HK"/>
              </w:rPr>
              <w:t>《友毒</w:t>
            </w:r>
            <w:r w:rsidRPr="00B768B3">
              <w:rPr>
                <w:rFonts w:eastAsia="微軟正黑體"/>
                <w:lang w:eastAsia="zh-HK"/>
              </w:rPr>
              <w:t xml:space="preserve"> </w:t>
            </w:r>
            <w:r w:rsidRPr="00B768B3">
              <w:rPr>
                <w:rFonts w:eastAsia="微軟正黑體" w:hint="eastAsia"/>
                <w:lang w:eastAsia="zh-HK"/>
              </w:rPr>
              <w:t>．</w:t>
            </w:r>
            <w:r w:rsidRPr="00B768B3">
              <w:rPr>
                <w:rFonts w:eastAsia="微軟正黑體"/>
                <w:lang w:eastAsia="zh-HK"/>
              </w:rPr>
              <w:t xml:space="preserve"> </w:t>
            </w:r>
            <w:r w:rsidRPr="00B768B3">
              <w:rPr>
                <w:rFonts w:eastAsia="微軟正黑體" w:hint="eastAsia"/>
                <w:lang w:eastAsia="zh-HK"/>
              </w:rPr>
              <w:t>誘毒》足本版</w:t>
            </w:r>
          </w:p>
        </w:tc>
        <w:tc>
          <w:tcPr>
            <w:tcW w:w="1454" w:type="dxa"/>
            <w:vMerge w:val="restart"/>
          </w:tcPr>
          <w:p w14:paraId="3FBE9811" w14:textId="076F1A3F" w:rsidR="00235587" w:rsidRPr="00B768B3" w:rsidRDefault="00235587" w:rsidP="00B768B3">
            <w:pPr>
              <w:snapToGrid w:val="0"/>
              <w:rPr>
                <w:rFonts w:eastAsia="微軟正黑體"/>
                <w:b/>
                <w:lang w:eastAsia="zh-HK"/>
              </w:rPr>
            </w:pPr>
            <w:r>
              <w:object w:dxaOrig="2760" w:dyaOrig="2775" w14:anchorId="1C269C25">
                <v:shape id="_x0000_i1027" type="#_x0000_t75" style="width:62pt;height:62.5pt" o:ole="">
                  <v:imagedata r:id="rId95" o:title=""/>
                </v:shape>
                <o:OLEObject Type="Embed" ProgID="PBrush" ShapeID="_x0000_i1027" DrawAspect="Content" ObjectID="_1771422248" r:id="rId96"/>
              </w:object>
            </w:r>
          </w:p>
        </w:tc>
      </w:tr>
      <w:tr w:rsidR="00235587" w:rsidRPr="00C62500" w14:paraId="1AFBC2D7" w14:textId="77777777" w:rsidTr="00235587">
        <w:trPr>
          <w:trHeight w:val="490"/>
        </w:trPr>
        <w:tc>
          <w:tcPr>
            <w:tcW w:w="2028" w:type="dxa"/>
            <w:tcBorders>
              <w:top w:val="nil"/>
              <w:bottom w:val="nil"/>
              <w:right w:val="nil"/>
            </w:tcBorders>
          </w:tcPr>
          <w:p w14:paraId="623F814A" w14:textId="09860E23" w:rsidR="00235587" w:rsidRPr="00B768B3" w:rsidRDefault="00235587" w:rsidP="00B768B3">
            <w:pPr>
              <w:snapToGrid w:val="0"/>
              <w:rPr>
                <w:rFonts w:eastAsia="微軟正黑體"/>
                <w:b/>
                <w:lang w:eastAsia="zh-HK"/>
              </w:rPr>
            </w:pPr>
            <w:r>
              <w:rPr>
                <w:rFonts w:eastAsia="微軟正黑體"/>
                <w:b/>
                <w:lang w:eastAsia="zh-HK"/>
              </w:rPr>
              <w:t xml:space="preserve">Video </w:t>
            </w:r>
            <w:r w:rsidRPr="00B768B3">
              <w:rPr>
                <w:rFonts w:eastAsia="微軟正黑體"/>
                <w:b/>
                <w:lang w:eastAsia="zh-HK"/>
              </w:rPr>
              <w:t>provider:</w:t>
            </w:r>
          </w:p>
        </w:tc>
        <w:tc>
          <w:tcPr>
            <w:tcW w:w="4824" w:type="dxa"/>
            <w:tcBorders>
              <w:top w:val="nil"/>
              <w:left w:val="nil"/>
              <w:bottom w:val="nil"/>
            </w:tcBorders>
          </w:tcPr>
          <w:p w14:paraId="394FDDAF" w14:textId="0D539CCC" w:rsidR="00235587" w:rsidRPr="00B768B3" w:rsidRDefault="00235587" w:rsidP="00B768B3">
            <w:pPr>
              <w:snapToGrid w:val="0"/>
              <w:ind w:left="0" w:firstLine="0"/>
              <w:rPr>
                <w:rFonts w:eastAsia="微軟正黑體"/>
                <w:lang w:eastAsia="zh-HK"/>
              </w:rPr>
            </w:pPr>
            <w:r>
              <w:rPr>
                <w:rFonts w:eastAsia="微軟正黑體"/>
                <w:lang w:eastAsia="zh-HK"/>
              </w:rPr>
              <w:t>Narcotics Bureau, Hong Kong Police Force</w:t>
            </w:r>
          </w:p>
        </w:tc>
        <w:tc>
          <w:tcPr>
            <w:tcW w:w="1454" w:type="dxa"/>
            <w:vMerge/>
          </w:tcPr>
          <w:p w14:paraId="47F84855" w14:textId="77777777" w:rsidR="00235587" w:rsidRPr="00B768B3" w:rsidRDefault="00235587" w:rsidP="00B768B3">
            <w:pPr>
              <w:snapToGrid w:val="0"/>
              <w:rPr>
                <w:rFonts w:eastAsia="微軟正黑體"/>
                <w:b/>
                <w:lang w:eastAsia="zh-HK"/>
              </w:rPr>
            </w:pPr>
          </w:p>
        </w:tc>
      </w:tr>
      <w:tr w:rsidR="00235587" w:rsidRPr="00C62500" w14:paraId="51255049" w14:textId="77777777" w:rsidTr="00235587">
        <w:tc>
          <w:tcPr>
            <w:tcW w:w="2028" w:type="dxa"/>
            <w:tcBorders>
              <w:top w:val="nil"/>
              <w:bottom w:val="nil"/>
              <w:right w:val="nil"/>
            </w:tcBorders>
          </w:tcPr>
          <w:p w14:paraId="476E8367" w14:textId="3280F96B" w:rsidR="00235587" w:rsidRPr="00B768B3" w:rsidRDefault="00235587" w:rsidP="006420B7">
            <w:pPr>
              <w:snapToGrid w:val="0"/>
              <w:ind w:left="0" w:firstLine="0"/>
              <w:rPr>
                <w:rFonts w:eastAsia="微軟正黑體"/>
                <w:b/>
                <w:lang w:eastAsia="zh-HK"/>
              </w:rPr>
            </w:pPr>
            <w:r w:rsidRPr="00C62500">
              <w:rPr>
                <w:rFonts w:eastAsia="微軟正黑體" w:hint="eastAsia"/>
                <w:b/>
                <w:lang w:eastAsia="zh-HK"/>
              </w:rPr>
              <w:t>Video length</w:t>
            </w:r>
            <w:r>
              <w:rPr>
                <w:rFonts w:eastAsia="微軟正黑體"/>
                <w:b/>
                <w:lang w:eastAsia="zh-HK"/>
              </w:rPr>
              <w:t xml:space="preserve"> </w:t>
            </w:r>
            <w:r>
              <w:rPr>
                <w:rFonts w:eastAsia="微軟正黑體" w:hint="eastAsia"/>
                <w:b/>
              </w:rPr>
              <w:t>(</w:t>
            </w:r>
            <w:r w:rsidRPr="00C62500">
              <w:rPr>
                <w:rFonts w:eastAsia="微軟正黑體" w:hint="eastAsia"/>
                <w:b/>
                <w:lang w:eastAsia="zh-HK"/>
              </w:rPr>
              <w:t>language</w:t>
            </w:r>
            <w:r>
              <w:rPr>
                <w:rFonts w:eastAsia="微軟正黑體" w:hint="eastAsia"/>
                <w:b/>
              </w:rPr>
              <w:t>)</w:t>
            </w:r>
            <w:r w:rsidRPr="00C62500">
              <w:rPr>
                <w:rFonts w:eastAsia="微軟正黑體" w:hint="eastAsia"/>
                <w:b/>
                <w:lang w:eastAsia="zh-HK"/>
              </w:rPr>
              <w:t>:</w:t>
            </w:r>
          </w:p>
        </w:tc>
        <w:tc>
          <w:tcPr>
            <w:tcW w:w="4824" w:type="dxa"/>
            <w:tcBorders>
              <w:top w:val="nil"/>
              <w:left w:val="nil"/>
              <w:bottom w:val="nil"/>
            </w:tcBorders>
          </w:tcPr>
          <w:p w14:paraId="75B3E353" w14:textId="1626C877" w:rsidR="00235587" w:rsidRPr="00B768B3" w:rsidRDefault="00235587" w:rsidP="00B768B3">
            <w:pPr>
              <w:snapToGrid w:val="0"/>
              <w:ind w:left="0" w:firstLine="0"/>
              <w:rPr>
                <w:rFonts w:eastAsia="微軟正黑體"/>
                <w:lang w:eastAsia="zh-HK"/>
              </w:rPr>
            </w:pPr>
            <w:r w:rsidRPr="00B768B3">
              <w:rPr>
                <w:rFonts w:eastAsia="微軟正黑體"/>
                <w:lang w:eastAsia="zh-HK"/>
              </w:rPr>
              <w:t>26 mins 19 seconds</w:t>
            </w:r>
            <w:r w:rsidRPr="00B768B3">
              <w:rPr>
                <w:rFonts w:eastAsia="微軟正黑體" w:hint="eastAsia"/>
                <w:lang w:eastAsia="zh-HK"/>
              </w:rPr>
              <w:t>（</w:t>
            </w:r>
            <w:r w:rsidRPr="00B768B3">
              <w:rPr>
                <w:rFonts w:eastAsia="微軟正黑體"/>
                <w:lang w:eastAsia="zh-HK"/>
              </w:rPr>
              <w:t>Cantonese narration with Chinese subtitles</w:t>
            </w:r>
            <w:r w:rsidRPr="00B768B3">
              <w:rPr>
                <w:rFonts w:eastAsia="微軟正黑體" w:hint="eastAsia"/>
                <w:lang w:eastAsia="zh-HK"/>
              </w:rPr>
              <w:t>）</w:t>
            </w:r>
          </w:p>
        </w:tc>
        <w:tc>
          <w:tcPr>
            <w:tcW w:w="1454" w:type="dxa"/>
            <w:vMerge/>
          </w:tcPr>
          <w:p w14:paraId="1124F059" w14:textId="77777777" w:rsidR="00235587" w:rsidRPr="00B768B3" w:rsidRDefault="00235587" w:rsidP="00B768B3">
            <w:pPr>
              <w:snapToGrid w:val="0"/>
              <w:rPr>
                <w:rFonts w:eastAsia="微軟正黑體"/>
                <w:b/>
                <w:lang w:eastAsia="zh-HK"/>
              </w:rPr>
            </w:pPr>
          </w:p>
        </w:tc>
      </w:tr>
      <w:tr w:rsidR="00235587" w:rsidRPr="00C62500" w14:paraId="27D72C65" w14:textId="77777777" w:rsidTr="00235587">
        <w:tc>
          <w:tcPr>
            <w:tcW w:w="2028" w:type="dxa"/>
            <w:tcBorders>
              <w:top w:val="nil"/>
              <w:right w:val="nil"/>
            </w:tcBorders>
          </w:tcPr>
          <w:p w14:paraId="0F52D0C4" w14:textId="77777777" w:rsidR="00235587" w:rsidRDefault="00235587" w:rsidP="00B768B3">
            <w:pPr>
              <w:snapToGrid w:val="0"/>
              <w:rPr>
                <w:rFonts w:eastAsia="微軟正黑體"/>
                <w:b/>
                <w:lang w:eastAsia="zh-HK"/>
              </w:rPr>
            </w:pPr>
            <w:r w:rsidRPr="00B768B3">
              <w:rPr>
                <w:rFonts w:eastAsia="微軟正黑體"/>
                <w:b/>
                <w:lang w:eastAsia="zh-HK"/>
              </w:rPr>
              <w:t xml:space="preserve">Source of </w:t>
            </w:r>
          </w:p>
          <w:p w14:paraId="1F85E513" w14:textId="75D1DE87" w:rsidR="00235587" w:rsidRPr="00B768B3" w:rsidRDefault="00235587" w:rsidP="00B768B3">
            <w:pPr>
              <w:snapToGrid w:val="0"/>
              <w:rPr>
                <w:rFonts w:eastAsia="微軟正黑體"/>
                <w:b/>
                <w:lang w:eastAsia="zh-HK"/>
              </w:rPr>
            </w:pPr>
            <w:r w:rsidRPr="00B768B3">
              <w:rPr>
                <w:rFonts w:eastAsia="微軟正黑體"/>
                <w:b/>
                <w:lang w:eastAsia="zh-HK"/>
              </w:rPr>
              <w:t>movie:</w:t>
            </w:r>
          </w:p>
        </w:tc>
        <w:tc>
          <w:tcPr>
            <w:tcW w:w="4824" w:type="dxa"/>
            <w:tcBorders>
              <w:top w:val="nil"/>
              <w:left w:val="nil"/>
            </w:tcBorders>
          </w:tcPr>
          <w:p w14:paraId="08400FCC" w14:textId="70B7A843" w:rsidR="00235587" w:rsidRDefault="00235587" w:rsidP="00B768B3">
            <w:pPr>
              <w:snapToGrid w:val="0"/>
              <w:rPr>
                <w:rFonts w:eastAsia="微軟正黑體"/>
                <w:lang w:eastAsia="zh-HK"/>
              </w:rPr>
            </w:pPr>
            <w:r w:rsidRPr="00B768B3">
              <w:t>https://www.police.gov.hk/ppp_en/04_crime_</w:t>
            </w:r>
          </w:p>
          <w:p w14:paraId="6EB1DA99" w14:textId="33D4DD71" w:rsidR="00235587" w:rsidRPr="00B768B3" w:rsidRDefault="00235587" w:rsidP="00B768B3">
            <w:pPr>
              <w:snapToGrid w:val="0"/>
              <w:rPr>
                <w:rFonts w:eastAsia="微軟正黑體"/>
                <w:lang w:eastAsia="zh-HK"/>
              </w:rPr>
            </w:pPr>
            <w:r w:rsidRPr="00C62500">
              <w:rPr>
                <w:rFonts w:eastAsia="微軟正黑體"/>
                <w:lang w:eastAsia="zh-HK"/>
              </w:rPr>
              <w:t>matters/drug/videos.html</w:t>
            </w:r>
          </w:p>
        </w:tc>
        <w:tc>
          <w:tcPr>
            <w:tcW w:w="1454" w:type="dxa"/>
            <w:vMerge/>
          </w:tcPr>
          <w:p w14:paraId="381C1179" w14:textId="77777777" w:rsidR="00235587" w:rsidRPr="00B768B3" w:rsidRDefault="00235587" w:rsidP="00B768B3">
            <w:pPr>
              <w:snapToGrid w:val="0"/>
              <w:rPr>
                <w:rFonts w:eastAsia="微軟正黑體"/>
                <w:b/>
                <w:lang w:eastAsia="zh-HK"/>
              </w:rPr>
            </w:pPr>
          </w:p>
        </w:tc>
      </w:tr>
    </w:tbl>
    <w:p w14:paraId="04CEE594" w14:textId="4815768D" w:rsidR="00491962" w:rsidRDefault="00491962" w:rsidP="00491962">
      <w:pPr>
        <w:rPr>
          <w:rFonts w:asciiTheme="minorEastAsia" w:eastAsiaTheme="minorEastAsia" w:hAnsiTheme="minorEastAsia"/>
          <w:b/>
        </w:rPr>
      </w:pPr>
    </w:p>
    <w:p w14:paraId="4AE044A9" w14:textId="77777777" w:rsidR="00C62500" w:rsidRPr="00703717" w:rsidRDefault="00C62500" w:rsidP="00491962">
      <w:pPr>
        <w:rPr>
          <w:rFonts w:asciiTheme="minorEastAsia" w:eastAsiaTheme="minorEastAsia" w:hAnsiTheme="minorEastAsia"/>
          <w:b/>
        </w:rPr>
      </w:pPr>
    </w:p>
    <w:p w14:paraId="104A0BCD" w14:textId="428646B3" w:rsidR="00491962" w:rsidRPr="00703717" w:rsidRDefault="00491962" w:rsidP="00491962">
      <w:pPr>
        <w:rPr>
          <w:rFonts w:asciiTheme="minorEastAsia" w:eastAsiaTheme="minorEastAsia" w:hAnsiTheme="minorEastAsia"/>
        </w:rPr>
      </w:pPr>
      <w:r w:rsidRPr="006A44F9">
        <w:rPr>
          <w:rFonts w:eastAsiaTheme="minorEastAsia"/>
        </w:rPr>
        <w:t>3.</w:t>
      </w:r>
      <w:r w:rsidRPr="00703717">
        <w:rPr>
          <w:rFonts w:asciiTheme="minorEastAsia" w:eastAsiaTheme="minorEastAsia" w:hAnsiTheme="minorEastAsia"/>
          <w:b/>
          <w:lang w:eastAsia="zh-HK"/>
        </w:rPr>
        <w:t xml:space="preserve"> </w:t>
      </w:r>
      <w:r>
        <w:rPr>
          <w:rFonts w:asciiTheme="minorEastAsia" w:eastAsiaTheme="minorEastAsia" w:hAnsiTheme="minorEastAsia"/>
          <w:b/>
          <w:lang w:eastAsia="zh-HK"/>
        </w:rPr>
        <w:t xml:space="preserve">  </w:t>
      </w:r>
      <w:r w:rsidR="00AD0450" w:rsidRPr="00B768B3">
        <w:rPr>
          <w:rFonts w:eastAsiaTheme="minorEastAsia"/>
          <w:bCs/>
          <w:kern w:val="0"/>
        </w:rPr>
        <w:t>Watch the video and answer the following questions.</w:t>
      </w:r>
    </w:p>
    <w:p w14:paraId="03B37152" w14:textId="77777777" w:rsidR="00491962" w:rsidRPr="00703717" w:rsidRDefault="00491962" w:rsidP="00491962">
      <w:pPr>
        <w:snapToGrid w:val="0"/>
        <w:rPr>
          <w:rFonts w:asciiTheme="minorEastAsia" w:eastAsiaTheme="minorEastAsia" w:hAnsiTheme="minorEastAsia"/>
          <w:u w:val="single"/>
        </w:rPr>
      </w:pPr>
    </w:p>
    <w:p w14:paraId="160F12F6" w14:textId="2BB4ECC8" w:rsidR="00491962" w:rsidRPr="00B768B3" w:rsidRDefault="00F60C01" w:rsidP="00491962">
      <w:pPr>
        <w:pStyle w:val="a6"/>
        <w:widowControl w:val="0"/>
        <w:numPr>
          <w:ilvl w:val="0"/>
          <w:numId w:val="107"/>
        </w:numPr>
        <w:snapToGrid w:val="0"/>
        <w:spacing w:after="120"/>
        <w:jc w:val="both"/>
        <w:rPr>
          <w:rFonts w:eastAsiaTheme="minorEastAsia"/>
          <w:color w:val="000000"/>
          <w:kern w:val="0"/>
          <w:lang w:eastAsia="zh-HK"/>
        </w:rPr>
      </w:pPr>
      <w:r w:rsidRPr="00B768B3">
        <w:rPr>
          <w:rFonts w:eastAsiaTheme="minorEastAsia"/>
          <w:color w:val="000000"/>
          <w:kern w:val="0"/>
          <w:lang w:eastAsia="zh-HK"/>
        </w:rPr>
        <w:t xml:space="preserve">What are </w:t>
      </w:r>
      <w:r w:rsidR="00090A1F">
        <w:rPr>
          <w:rFonts w:eastAsiaTheme="minorEastAsia"/>
          <w:color w:val="000000"/>
          <w:kern w:val="0"/>
          <w:lang w:eastAsia="zh-HK"/>
        </w:rPr>
        <w:t xml:space="preserve">the </w:t>
      </w:r>
      <w:r w:rsidR="00090A1F" w:rsidRPr="00B768B3">
        <w:rPr>
          <w:rFonts w:eastAsiaTheme="minorEastAsia"/>
          <w:color w:val="000000"/>
          <w:kern w:val="0"/>
          <w:lang w:eastAsia="zh-HK"/>
        </w:rPr>
        <w:t xml:space="preserve">characteristics </w:t>
      </w:r>
      <w:r w:rsidR="00090A1F">
        <w:rPr>
          <w:rFonts w:eastAsiaTheme="minorEastAsia"/>
          <w:color w:val="000000"/>
          <w:kern w:val="0"/>
          <w:lang w:eastAsia="zh-HK"/>
        </w:rPr>
        <w:t xml:space="preserve">of </w:t>
      </w:r>
      <w:r w:rsidR="00090A1F" w:rsidRPr="00B768B3">
        <w:rPr>
          <w:rFonts w:eastAsiaTheme="minorEastAsia"/>
          <w:color w:val="000000"/>
          <w:kern w:val="0"/>
          <w:lang w:eastAsia="zh-HK"/>
        </w:rPr>
        <w:t xml:space="preserve">young people </w:t>
      </w:r>
      <w:r w:rsidR="00090A1F">
        <w:rPr>
          <w:rFonts w:eastAsiaTheme="minorEastAsia"/>
          <w:color w:val="000000"/>
          <w:kern w:val="0"/>
          <w:lang w:eastAsia="zh-HK"/>
        </w:rPr>
        <w:t xml:space="preserve">that </w:t>
      </w:r>
      <w:r w:rsidRPr="00B768B3">
        <w:rPr>
          <w:rFonts w:eastAsiaTheme="minorEastAsia"/>
          <w:color w:val="000000"/>
          <w:kern w:val="0"/>
          <w:lang w:eastAsia="zh-HK"/>
        </w:rPr>
        <w:t xml:space="preserve">drug trafficking syndicates </w:t>
      </w:r>
      <w:r w:rsidR="00090A1F">
        <w:rPr>
          <w:rFonts w:eastAsiaTheme="minorEastAsia"/>
          <w:color w:val="000000"/>
          <w:kern w:val="0"/>
          <w:lang w:eastAsia="zh-HK"/>
        </w:rPr>
        <w:t xml:space="preserve">would make use of </w:t>
      </w:r>
      <w:r w:rsidRPr="00B768B3">
        <w:rPr>
          <w:rFonts w:eastAsiaTheme="minorEastAsia"/>
          <w:color w:val="000000"/>
          <w:kern w:val="0"/>
          <w:lang w:eastAsia="zh-HK"/>
        </w:rPr>
        <w:t xml:space="preserve">to </w:t>
      </w:r>
      <w:r w:rsidR="00090A1F">
        <w:rPr>
          <w:rFonts w:eastAsiaTheme="minorEastAsia"/>
          <w:color w:val="000000"/>
          <w:kern w:val="0"/>
          <w:lang w:eastAsia="zh-HK"/>
        </w:rPr>
        <w:t>lure</w:t>
      </w:r>
      <w:r w:rsidRPr="00B768B3">
        <w:rPr>
          <w:rFonts w:eastAsiaTheme="minorEastAsia"/>
          <w:color w:val="000000"/>
          <w:kern w:val="0"/>
          <w:lang w:eastAsia="zh-HK"/>
        </w:rPr>
        <w:t xml:space="preserve"> them </w:t>
      </w:r>
      <w:r w:rsidR="00090A1F">
        <w:rPr>
          <w:rFonts w:eastAsiaTheme="minorEastAsia"/>
          <w:color w:val="000000"/>
          <w:kern w:val="0"/>
          <w:lang w:eastAsia="zh-HK"/>
        </w:rPr>
        <w:t>into</w:t>
      </w:r>
      <w:r w:rsidR="001475A0">
        <w:rPr>
          <w:rFonts w:eastAsiaTheme="minorEastAsia"/>
          <w:color w:val="000000"/>
          <w:kern w:val="0"/>
          <w:lang w:eastAsia="zh-HK"/>
        </w:rPr>
        <w:t xml:space="preserve"> </w:t>
      </w:r>
      <w:r w:rsidR="00090A1F">
        <w:rPr>
          <w:rFonts w:eastAsiaTheme="minorEastAsia"/>
          <w:color w:val="000000"/>
          <w:kern w:val="0"/>
          <w:lang w:eastAsia="zh-HK"/>
        </w:rPr>
        <w:t>c</w:t>
      </w:r>
      <w:r w:rsidR="001475A0">
        <w:rPr>
          <w:rFonts w:eastAsiaTheme="minorEastAsia"/>
          <w:color w:val="000000"/>
          <w:kern w:val="0"/>
          <w:lang w:eastAsia="zh-HK"/>
        </w:rPr>
        <w:t>o</w:t>
      </w:r>
      <w:r w:rsidR="00090A1F">
        <w:rPr>
          <w:rFonts w:eastAsiaTheme="minorEastAsia"/>
          <w:color w:val="000000"/>
          <w:kern w:val="0"/>
          <w:lang w:eastAsia="zh-HK"/>
        </w:rPr>
        <w:t>mmitting crimes</w:t>
      </w:r>
      <w:r w:rsidRPr="00B768B3">
        <w:rPr>
          <w:rFonts w:eastAsiaTheme="minorEastAsia"/>
          <w:color w:val="000000"/>
          <w:kern w:val="0"/>
          <w:lang w:eastAsia="zh-HK"/>
        </w:rPr>
        <w:t>?</w:t>
      </w:r>
      <w:r w:rsidR="001475A0">
        <w:rPr>
          <w:rFonts w:eastAsiaTheme="minorEastAsia"/>
          <w:color w:val="000000"/>
          <w:kern w:val="0"/>
          <w:lang w:eastAsia="zh-HK"/>
        </w:rPr>
        <w:t xml:space="preserve"> (</w:t>
      </w:r>
      <w:r w:rsidRPr="00B768B3">
        <w:rPr>
          <w:rFonts w:eastAsiaTheme="minorEastAsia"/>
          <w:color w:val="000000"/>
          <w:kern w:val="0"/>
          <w:lang w:eastAsia="zh-HK"/>
        </w:rPr>
        <w:t xml:space="preserve">Hints: </w:t>
      </w:r>
      <w:r w:rsidR="001475A0">
        <w:rPr>
          <w:rFonts w:eastAsiaTheme="minorEastAsia"/>
          <w:color w:val="000000"/>
          <w:kern w:val="0"/>
          <w:lang w:eastAsia="zh-HK"/>
        </w:rPr>
        <w:t>Re</w:t>
      </w:r>
      <w:r w:rsidRPr="00B768B3">
        <w:rPr>
          <w:rFonts w:eastAsiaTheme="minorEastAsia"/>
          <w:color w:val="000000"/>
          <w:kern w:val="0"/>
          <w:lang w:eastAsia="zh-HK"/>
        </w:rPr>
        <w:t xml:space="preserve">fer to the video content </w:t>
      </w:r>
      <w:r w:rsidR="001475A0">
        <w:rPr>
          <w:rFonts w:eastAsiaTheme="minorEastAsia"/>
          <w:color w:val="000000"/>
          <w:kern w:val="0"/>
          <w:lang w:eastAsia="zh-HK"/>
        </w:rPr>
        <w:t xml:space="preserve">tracked at </w:t>
      </w:r>
      <w:r w:rsidRPr="00B768B3">
        <w:rPr>
          <w:rFonts w:eastAsiaTheme="minorEastAsia"/>
          <w:color w:val="000000"/>
          <w:kern w:val="0"/>
          <w:lang w:eastAsia="zh-HK"/>
        </w:rPr>
        <w:t>25:06- 25:16</w:t>
      </w:r>
      <w:r w:rsidR="001475A0">
        <w:rPr>
          <w:rFonts w:eastAsiaTheme="minorEastAsia" w:hint="eastAsia"/>
          <w:color w:val="000000"/>
          <w:kern w:val="0"/>
        </w:rPr>
        <w:t>)</w:t>
      </w:r>
    </w:p>
    <w:tbl>
      <w:tblPr>
        <w:tblStyle w:val="a5"/>
        <w:tblW w:w="0" w:type="auto"/>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513"/>
      </w:tblGrid>
      <w:tr w:rsidR="00491962" w:rsidRPr="00F60C01" w14:paraId="36DBCB95" w14:textId="77777777" w:rsidTr="008F51A3">
        <w:tc>
          <w:tcPr>
            <w:tcW w:w="7513" w:type="dxa"/>
          </w:tcPr>
          <w:p w14:paraId="5B57155F" w14:textId="726201DA" w:rsidR="00491962" w:rsidRPr="00F60C01" w:rsidRDefault="00F60C01" w:rsidP="001475A0">
            <w:pPr>
              <w:widowControl w:val="0"/>
              <w:spacing w:line="360" w:lineRule="auto"/>
              <w:ind w:left="0" w:firstLine="0"/>
              <w:rPr>
                <w:i/>
                <w:color w:val="FF0000"/>
                <w:lang w:eastAsia="zh-HK"/>
              </w:rPr>
            </w:pPr>
            <w:r w:rsidRPr="00F60C01">
              <w:rPr>
                <w:i/>
                <w:color w:val="FF0000"/>
              </w:rPr>
              <w:t xml:space="preserve">Young people’s misconceptions about the penalty for drug offenses and the </w:t>
            </w:r>
          </w:p>
        </w:tc>
      </w:tr>
      <w:tr w:rsidR="00F60C01" w:rsidRPr="00F60C01" w14:paraId="1FF4E42F" w14:textId="77777777" w:rsidTr="008F51A3">
        <w:tc>
          <w:tcPr>
            <w:tcW w:w="7513" w:type="dxa"/>
          </w:tcPr>
          <w:p w14:paraId="29C2599F" w14:textId="41D655A7" w:rsidR="00F60C01" w:rsidRPr="00F60C01" w:rsidRDefault="00F60C01" w:rsidP="001475A0">
            <w:pPr>
              <w:widowControl w:val="0"/>
              <w:spacing w:line="360" w:lineRule="auto"/>
              <w:ind w:left="0" w:firstLine="0"/>
              <w:rPr>
                <w:i/>
                <w:color w:val="FF0000"/>
              </w:rPr>
            </w:pPr>
            <w:r w:rsidRPr="00F60C01">
              <w:rPr>
                <w:i/>
                <w:color w:val="FF0000"/>
              </w:rPr>
              <w:t>temptation to make quick money</w:t>
            </w:r>
          </w:p>
        </w:tc>
      </w:tr>
    </w:tbl>
    <w:p w14:paraId="291DE673" w14:textId="77777777" w:rsidR="00491962" w:rsidRPr="00B768B3" w:rsidRDefault="00491962" w:rsidP="00491962">
      <w:pPr>
        <w:pStyle w:val="a6"/>
        <w:snapToGrid w:val="0"/>
        <w:spacing w:after="120"/>
        <w:ind w:left="357"/>
        <w:jc w:val="both"/>
        <w:rPr>
          <w:rFonts w:eastAsiaTheme="minorEastAsia"/>
          <w:color w:val="000000"/>
          <w:kern w:val="0"/>
        </w:rPr>
      </w:pPr>
    </w:p>
    <w:p w14:paraId="7B1EA303" w14:textId="06D76840" w:rsidR="00491962" w:rsidRPr="00B768B3" w:rsidRDefault="00BC5975" w:rsidP="00F60C01">
      <w:pPr>
        <w:pStyle w:val="a6"/>
        <w:widowControl w:val="0"/>
        <w:numPr>
          <w:ilvl w:val="0"/>
          <w:numId w:val="107"/>
        </w:numPr>
        <w:snapToGrid w:val="0"/>
        <w:spacing w:after="120"/>
        <w:jc w:val="both"/>
        <w:rPr>
          <w:rFonts w:eastAsiaTheme="minorEastAsia"/>
          <w:color w:val="000000"/>
          <w:kern w:val="0"/>
          <w:lang w:eastAsia="zh-HK"/>
        </w:rPr>
      </w:pPr>
      <w:r w:rsidRPr="00B768B3">
        <w:rPr>
          <w:rFonts w:eastAsiaTheme="minorEastAsia"/>
          <w:color w:val="000000"/>
          <w:kern w:val="0"/>
          <w:lang w:eastAsia="zh-HK"/>
        </w:rPr>
        <w:t xml:space="preserve">Will the court </w:t>
      </w:r>
      <w:r w:rsidR="00090A1F">
        <w:rPr>
          <w:rFonts w:eastAsiaTheme="minorEastAsia"/>
          <w:color w:val="000000"/>
          <w:kern w:val="0"/>
          <w:lang w:eastAsia="zh-HK"/>
        </w:rPr>
        <w:t>impose a lenient</w:t>
      </w:r>
      <w:r w:rsidRPr="00B768B3">
        <w:rPr>
          <w:rFonts w:eastAsiaTheme="minorEastAsia"/>
          <w:color w:val="000000"/>
          <w:kern w:val="0"/>
          <w:lang w:eastAsia="zh-HK"/>
        </w:rPr>
        <w:t xml:space="preserve"> sentence</w:t>
      </w:r>
      <w:r w:rsidR="00F60C01" w:rsidRPr="00B768B3">
        <w:rPr>
          <w:rFonts w:eastAsiaTheme="minorEastAsia"/>
          <w:color w:val="000000"/>
          <w:kern w:val="0"/>
          <w:lang w:eastAsia="zh-HK"/>
        </w:rPr>
        <w:t xml:space="preserve"> </w:t>
      </w:r>
      <w:r w:rsidR="00090A1F">
        <w:rPr>
          <w:rFonts w:eastAsiaTheme="minorEastAsia"/>
          <w:color w:val="000000"/>
          <w:kern w:val="0"/>
          <w:lang w:eastAsia="zh-HK"/>
        </w:rPr>
        <w:t xml:space="preserve">on </w:t>
      </w:r>
      <w:r w:rsidRPr="00B768B3">
        <w:rPr>
          <w:rFonts w:eastAsiaTheme="minorEastAsia"/>
          <w:color w:val="000000"/>
          <w:kern w:val="0"/>
          <w:lang w:eastAsia="zh-HK"/>
        </w:rPr>
        <w:t xml:space="preserve">young </w:t>
      </w:r>
      <w:r w:rsidR="00090A1F">
        <w:rPr>
          <w:rFonts w:eastAsiaTheme="minorEastAsia"/>
          <w:color w:val="000000"/>
          <w:kern w:val="0"/>
          <w:lang w:eastAsia="zh-HK"/>
        </w:rPr>
        <w:t>people</w:t>
      </w:r>
      <w:r w:rsidR="00B15CDD">
        <w:rPr>
          <w:rFonts w:eastAsiaTheme="minorEastAsia"/>
          <w:color w:val="000000"/>
          <w:kern w:val="0"/>
          <w:lang w:eastAsia="zh-HK"/>
        </w:rPr>
        <w:t xml:space="preserve"> </w:t>
      </w:r>
      <w:r w:rsidR="00090A1F">
        <w:rPr>
          <w:rFonts w:eastAsiaTheme="minorEastAsia"/>
          <w:color w:val="000000"/>
          <w:kern w:val="0"/>
          <w:lang w:eastAsia="zh-HK"/>
        </w:rPr>
        <w:t xml:space="preserve">because </w:t>
      </w:r>
      <w:r w:rsidR="00B15CDD">
        <w:rPr>
          <w:rFonts w:eastAsiaTheme="minorEastAsia"/>
          <w:color w:val="000000"/>
          <w:kern w:val="0"/>
          <w:lang w:eastAsia="zh-HK"/>
        </w:rPr>
        <w:t>they have</w:t>
      </w:r>
      <w:r w:rsidR="00090A1F">
        <w:rPr>
          <w:rFonts w:eastAsiaTheme="minorEastAsia"/>
          <w:color w:val="000000"/>
          <w:kern w:val="0"/>
          <w:lang w:eastAsia="zh-HK"/>
        </w:rPr>
        <w:t xml:space="preserve"> no</w:t>
      </w:r>
      <w:r w:rsidR="00F60C01" w:rsidRPr="00B768B3">
        <w:rPr>
          <w:rFonts w:eastAsiaTheme="minorEastAsia"/>
          <w:color w:val="000000"/>
          <w:kern w:val="0"/>
          <w:lang w:eastAsia="zh-HK"/>
        </w:rPr>
        <w:t xml:space="preserve"> criminal record or </w:t>
      </w:r>
      <w:r w:rsidR="00B15CDD">
        <w:rPr>
          <w:rFonts w:eastAsiaTheme="minorEastAsia"/>
          <w:color w:val="000000"/>
          <w:kern w:val="0"/>
          <w:lang w:eastAsia="zh-HK"/>
        </w:rPr>
        <w:t xml:space="preserve">they are </w:t>
      </w:r>
      <w:r w:rsidR="00F60C01" w:rsidRPr="00B768B3">
        <w:rPr>
          <w:rFonts w:eastAsiaTheme="minorEastAsia"/>
          <w:color w:val="000000"/>
          <w:kern w:val="0"/>
          <w:lang w:eastAsia="zh-HK"/>
        </w:rPr>
        <w:t>young</w:t>
      </w:r>
      <w:r w:rsidR="00F60C01" w:rsidRPr="00F60C01">
        <w:t xml:space="preserve"> </w:t>
      </w:r>
      <w:r w:rsidR="00F60C01" w:rsidRPr="00B768B3">
        <w:rPr>
          <w:rFonts w:eastAsiaTheme="minorEastAsia" w:hint="eastAsia"/>
          <w:color w:val="000000"/>
          <w:kern w:val="0"/>
          <w:lang w:eastAsia="zh-HK"/>
        </w:rPr>
        <w:t>（</w:t>
      </w:r>
      <w:r w:rsidR="00F60C01" w:rsidRPr="00B768B3">
        <w:rPr>
          <w:rFonts w:eastAsiaTheme="minorEastAsia"/>
          <w:color w:val="000000"/>
          <w:kern w:val="0"/>
          <w:lang w:eastAsia="zh-HK"/>
        </w:rPr>
        <w:t xml:space="preserve">Hints: </w:t>
      </w:r>
      <w:r w:rsidR="00B15CDD">
        <w:rPr>
          <w:rFonts w:eastAsiaTheme="minorEastAsia"/>
          <w:color w:val="000000"/>
          <w:kern w:val="0"/>
          <w:lang w:eastAsia="zh-HK"/>
        </w:rPr>
        <w:t>R</w:t>
      </w:r>
      <w:r w:rsidR="00F60C01" w:rsidRPr="00B768B3">
        <w:rPr>
          <w:rFonts w:eastAsiaTheme="minorEastAsia"/>
          <w:color w:val="000000"/>
          <w:kern w:val="0"/>
          <w:lang w:eastAsia="zh-HK"/>
        </w:rPr>
        <w:t xml:space="preserve">efer to the video content </w:t>
      </w:r>
      <w:r w:rsidR="00B15CDD">
        <w:rPr>
          <w:rFonts w:eastAsiaTheme="minorEastAsia"/>
          <w:color w:val="000000"/>
          <w:kern w:val="0"/>
          <w:lang w:eastAsia="zh-HK"/>
        </w:rPr>
        <w:t xml:space="preserve">tracked at </w:t>
      </w:r>
      <w:r w:rsidR="00F60C01" w:rsidRPr="00B768B3">
        <w:rPr>
          <w:rFonts w:eastAsiaTheme="minorEastAsia"/>
          <w:color w:val="000000"/>
          <w:kern w:val="0"/>
          <w:lang w:eastAsia="zh-HK"/>
        </w:rPr>
        <w:t>25:18- 25:24</w:t>
      </w:r>
      <w:r w:rsidR="00F60C01" w:rsidRPr="00B768B3">
        <w:rPr>
          <w:rFonts w:eastAsiaTheme="minorEastAsia" w:hint="eastAsia"/>
          <w:color w:val="000000"/>
          <w:kern w:val="0"/>
          <w:lang w:eastAsia="zh-HK"/>
        </w:rPr>
        <w:t>）</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491962" w:rsidRPr="00F60C01" w14:paraId="565D5AF4" w14:textId="77777777" w:rsidTr="008F51A3">
        <w:tc>
          <w:tcPr>
            <w:tcW w:w="7655" w:type="dxa"/>
          </w:tcPr>
          <w:p w14:paraId="6160B71A" w14:textId="57A37980" w:rsidR="00491962" w:rsidRPr="00F60C01" w:rsidRDefault="00F60C01" w:rsidP="001475A0">
            <w:pPr>
              <w:widowControl w:val="0"/>
              <w:spacing w:line="360" w:lineRule="auto"/>
              <w:ind w:left="0" w:firstLine="0"/>
              <w:rPr>
                <w:i/>
                <w:color w:val="FF0000"/>
                <w:lang w:eastAsia="zh-HK"/>
              </w:rPr>
            </w:pPr>
            <w:r w:rsidRPr="00F60C01">
              <w:rPr>
                <w:i/>
                <w:color w:val="FF0000"/>
                <w:lang w:eastAsia="zh-HK"/>
              </w:rPr>
              <w:t>No.</w:t>
            </w:r>
          </w:p>
        </w:tc>
      </w:tr>
    </w:tbl>
    <w:p w14:paraId="56771BCE" w14:textId="77777777" w:rsidR="00491962" w:rsidRPr="00B768B3" w:rsidRDefault="00491962" w:rsidP="00491962">
      <w:pPr>
        <w:pStyle w:val="a6"/>
        <w:snapToGrid w:val="0"/>
        <w:spacing w:after="120"/>
        <w:ind w:left="357"/>
        <w:jc w:val="both"/>
        <w:rPr>
          <w:rFonts w:eastAsiaTheme="minorEastAsia"/>
          <w:color w:val="000000"/>
          <w:kern w:val="0"/>
        </w:rPr>
      </w:pPr>
    </w:p>
    <w:p w14:paraId="32728D85" w14:textId="19D0BFA8" w:rsidR="00491962" w:rsidRPr="00B768B3" w:rsidRDefault="00F60C01" w:rsidP="00090A1F">
      <w:pPr>
        <w:pStyle w:val="a6"/>
        <w:widowControl w:val="0"/>
        <w:numPr>
          <w:ilvl w:val="0"/>
          <w:numId w:val="107"/>
        </w:numPr>
        <w:snapToGrid w:val="0"/>
        <w:spacing w:after="120"/>
        <w:jc w:val="both"/>
        <w:rPr>
          <w:rFonts w:eastAsiaTheme="minorEastAsia"/>
          <w:color w:val="000000"/>
          <w:kern w:val="0"/>
          <w:lang w:eastAsia="zh-HK"/>
        </w:rPr>
      </w:pPr>
      <w:r w:rsidRPr="00B768B3">
        <w:rPr>
          <w:rFonts w:eastAsiaTheme="minorEastAsia"/>
          <w:color w:val="000000"/>
          <w:kern w:val="0"/>
          <w:lang w:eastAsia="zh-HK"/>
        </w:rPr>
        <w:t xml:space="preserve">According to the video, </w:t>
      </w:r>
      <w:r w:rsidR="00EA5F45">
        <w:rPr>
          <w:rFonts w:eastAsiaTheme="minorEastAsia"/>
          <w:color w:val="000000"/>
          <w:kern w:val="0"/>
          <w:lang w:eastAsia="zh-HK"/>
        </w:rPr>
        <w:t>what</w:t>
      </w:r>
      <w:r w:rsidRPr="00B768B3">
        <w:rPr>
          <w:rFonts w:eastAsiaTheme="minorEastAsia"/>
          <w:color w:val="000000"/>
          <w:kern w:val="0"/>
          <w:lang w:eastAsia="zh-HK"/>
        </w:rPr>
        <w:t xml:space="preserve"> </w:t>
      </w:r>
      <w:r w:rsidR="00090A1F">
        <w:rPr>
          <w:rFonts w:eastAsiaTheme="minorEastAsia"/>
          <w:color w:val="000000"/>
          <w:kern w:val="0"/>
          <w:lang w:eastAsia="zh-HK"/>
        </w:rPr>
        <w:t>are</w:t>
      </w:r>
      <w:r w:rsidRPr="00B768B3">
        <w:rPr>
          <w:rFonts w:eastAsiaTheme="minorEastAsia"/>
          <w:color w:val="000000"/>
          <w:kern w:val="0"/>
          <w:lang w:eastAsia="zh-HK"/>
        </w:rPr>
        <w:t xml:space="preserve"> </w:t>
      </w:r>
      <w:r w:rsidR="00EA5F45">
        <w:rPr>
          <w:rFonts w:eastAsiaTheme="minorEastAsia"/>
          <w:color w:val="000000"/>
          <w:kern w:val="0"/>
          <w:lang w:eastAsia="zh-HK"/>
        </w:rPr>
        <w:t xml:space="preserve">the </w:t>
      </w:r>
      <w:r w:rsidRPr="00B768B3">
        <w:rPr>
          <w:rFonts w:eastAsiaTheme="minorEastAsia"/>
          <w:color w:val="000000"/>
          <w:kern w:val="0"/>
          <w:lang w:eastAsia="zh-HK"/>
        </w:rPr>
        <w:t xml:space="preserve">effective </w:t>
      </w:r>
      <w:r w:rsidR="00090A1F">
        <w:rPr>
          <w:rFonts w:eastAsiaTheme="minorEastAsia"/>
          <w:color w:val="000000"/>
          <w:kern w:val="0"/>
          <w:lang w:eastAsia="zh-HK"/>
        </w:rPr>
        <w:t>anti-drug methods</w:t>
      </w:r>
      <w:r w:rsidR="00C71A7D">
        <w:rPr>
          <w:rFonts w:eastAsiaTheme="minorEastAsia"/>
          <w:color w:val="000000"/>
          <w:kern w:val="0"/>
          <w:lang w:eastAsia="zh-HK"/>
        </w:rPr>
        <w:t xml:space="preserve"> that can get at the root cause of the problem</w:t>
      </w:r>
      <w:r w:rsidR="00090A1F">
        <w:rPr>
          <w:rFonts w:eastAsiaTheme="minorEastAsia"/>
          <w:color w:val="000000"/>
          <w:kern w:val="0"/>
          <w:lang w:eastAsia="zh-HK"/>
        </w:rPr>
        <w:t>?</w:t>
      </w:r>
      <w:r w:rsidR="00491962" w:rsidRPr="00B768B3">
        <w:rPr>
          <w:rFonts w:eastAsiaTheme="minorEastAsia" w:hint="eastAsia"/>
          <w:color w:val="000000"/>
          <w:kern w:val="0"/>
          <w:lang w:eastAsia="zh-HK"/>
        </w:rPr>
        <w:t>（</w:t>
      </w:r>
      <w:r w:rsidRPr="00B768B3">
        <w:rPr>
          <w:rFonts w:eastAsiaTheme="minorEastAsia"/>
          <w:color w:val="000000"/>
          <w:kern w:val="0"/>
          <w:lang w:eastAsia="zh-HK"/>
        </w:rPr>
        <w:t xml:space="preserve">Hints: </w:t>
      </w:r>
      <w:r w:rsidR="00B15CDD">
        <w:rPr>
          <w:rFonts w:eastAsiaTheme="minorEastAsia"/>
          <w:color w:val="000000"/>
          <w:kern w:val="0"/>
          <w:lang w:eastAsia="zh-HK"/>
        </w:rPr>
        <w:t>R</w:t>
      </w:r>
      <w:r w:rsidRPr="00B768B3">
        <w:rPr>
          <w:rFonts w:eastAsiaTheme="minorEastAsia"/>
          <w:color w:val="000000"/>
          <w:kern w:val="0"/>
          <w:lang w:eastAsia="zh-HK"/>
        </w:rPr>
        <w:t xml:space="preserve">efer to the video content </w:t>
      </w:r>
      <w:r w:rsidR="00B15CDD">
        <w:rPr>
          <w:rFonts w:eastAsiaTheme="minorEastAsia"/>
          <w:color w:val="000000"/>
          <w:kern w:val="0"/>
          <w:lang w:eastAsia="zh-HK"/>
        </w:rPr>
        <w:t xml:space="preserve">tracked at </w:t>
      </w:r>
      <w:r w:rsidRPr="00B768B3">
        <w:rPr>
          <w:rFonts w:eastAsiaTheme="minorEastAsia"/>
          <w:color w:val="000000"/>
          <w:kern w:val="0"/>
        </w:rPr>
        <w:t>25:47- 26:07</w:t>
      </w:r>
      <w:r w:rsidRPr="00B768B3">
        <w:rPr>
          <w:rFonts w:eastAsiaTheme="minorEastAsia"/>
          <w:color w:val="000000"/>
          <w:kern w:val="0"/>
        </w:rPr>
        <w:t>）</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491962" w:rsidRPr="00F60C01" w14:paraId="3473102E" w14:textId="77777777" w:rsidTr="008F51A3">
        <w:tc>
          <w:tcPr>
            <w:tcW w:w="7655" w:type="dxa"/>
          </w:tcPr>
          <w:p w14:paraId="6FABFF6E" w14:textId="2383836A" w:rsidR="00491962" w:rsidRPr="00F60C01" w:rsidRDefault="00C71A7D">
            <w:pPr>
              <w:widowControl w:val="0"/>
              <w:spacing w:line="360" w:lineRule="auto"/>
              <w:ind w:left="0" w:firstLine="0"/>
              <w:rPr>
                <w:i/>
                <w:color w:val="FF0000"/>
                <w:lang w:eastAsia="zh-HK"/>
              </w:rPr>
            </w:pPr>
            <w:r>
              <w:rPr>
                <w:i/>
                <w:color w:val="FF0000"/>
                <w:lang w:eastAsia="zh-HK"/>
              </w:rPr>
              <w:t xml:space="preserve">Strengthen </w:t>
            </w:r>
            <w:r w:rsidR="00F60C01" w:rsidRPr="00F60C01">
              <w:rPr>
                <w:i/>
                <w:color w:val="FF0000"/>
                <w:lang w:eastAsia="zh-HK"/>
              </w:rPr>
              <w:t xml:space="preserve">young people’s </w:t>
            </w:r>
            <w:r>
              <w:rPr>
                <w:i/>
                <w:color w:val="FF0000"/>
                <w:lang w:eastAsia="zh-HK"/>
              </w:rPr>
              <w:t xml:space="preserve">determination to say “no” to drugs </w:t>
            </w:r>
            <w:r w:rsidR="00F60C01" w:rsidRPr="00F60C01">
              <w:rPr>
                <w:i/>
                <w:color w:val="FF0000"/>
                <w:lang w:eastAsia="zh-HK"/>
              </w:rPr>
              <w:t xml:space="preserve">by joining </w:t>
            </w:r>
          </w:p>
        </w:tc>
      </w:tr>
      <w:tr w:rsidR="00491962" w:rsidRPr="00F60C01" w14:paraId="6D902C96" w14:textId="77777777" w:rsidTr="008F51A3">
        <w:tc>
          <w:tcPr>
            <w:tcW w:w="7655" w:type="dxa"/>
          </w:tcPr>
          <w:p w14:paraId="3D4079DF" w14:textId="5069CBF8" w:rsidR="00491962" w:rsidRPr="00F60C01" w:rsidRDefault="001938BF">
            <w:pPr>
              <w:widowControl w:val="0"/>
              <w:spacing w:line="360" w:lineRule="auto"/>
              <w:ind w:left="0" w:firstLine="0"/>
              <w:rPr>
                <w:i/>
                <w:color w:val="FF0000"/>
                <w:lang w:eastAsia="zh-HK"/>
              </w:rPr>
            </w:pPr>
            <w:r w:rsidRPr="00F60C01">
              <w:rPr>
                <w:i/>
                <w:color w:val="FF0000"/>
                <w:lang w:eastAsia="zh-HK"/>
              </w:rPr>
              <w:t xml:space="preserve">hands to </w:t>
            </w:r>
            <w:r w:rsidR="00F60C01" w:rsidRPr="00F60C01">
              <w:rPr>
                <w:i/>
                <w:color w:val="FF0000"/>
                <w:lang w:eastAsia="zh-HK"/>
              </w:rPr>
              <w:t xml:space="preserve">disseminate anti-drug messages to family, friends and young people </w:t>
            </w:r>
          </w:p>
        </w:tc>
      </w:tr>
      <w:tr w:rsidR="00F60C01" w:rsidRPr="00F60C01" w14:paraId="185AF1B9" w14:textId="77777777" w:rsidTr="008F51A3">
        <w:tc>
          <w:tcPr>
            <w:tcW w:w="7655" w:type="dxa"/>
          </w:tcPr>
          <w:p w14:paraId="5AFC33C5" w14:textId="05C2D3CC" w:rsidR="00F60C01" w:rsidRPr="00F60C01" w:rsidRDefault="001938BF" w:rsidP="001475A0">
            <w:pPr>
              <w:widowControl w:val="0"/>
              <w:spacing w:line="360" w:lineRule="auto"/>
              <w:ind w:left="0" w:firstLine="0"/>
              <w:rPr>
                <w:i/>
                <w:color w:val="FF0000"/>
                <w:lang w:eastAsia="zh-HK"/>
              </w:rPr>
            </w:pPr>
            <w:r w:rsidRPr="00F60C01">
              <w:rPr>
                <w:i/>
                <w:color w:val="FF0000"/>
                <w:lang w:eastAsia="zh-HK"/>
              </w:rPr>
              <w:t xml:space="preserve">around </w:t>
            </w:r>
            <w:r w:rsidR="00F60C01" w:rsidRPr="00F60C01">
              <w:rPr>
                <w:i/>
                <w:color w:val="FF0000"/>
                <w:lang w:eastAsia="zh-HK"/>
              </w:rPr>
              <w:t>us.</w:t>
            </w:r>
          </w:p>
        </w:tc>
      </w:tr>
    </w:tbl>
    <w:p w14:paraId="2B6B2BB3" w14:textId="002B3577" w:rsidR="001475A0" w:rsidRDefault="001475A0" w:rsidP="00955D3C">
      <w:pPr>
        <w:rPr>
          <w:lang w:eastAsia="zh-HK"/>
        </w:rPr>
      </w:pPr>
      <w:r>
        <w:rPr>
          <w:lang w:eastAsia="zh-HK"/>
        </w:rPr>
        <w:br w:type="page"/>
      </w:r>
    </w:p>
    <w:p w14:paraId="274ED623" w14:textId="4C61FAAB" w:rsidR="00BC123C" w:rsidRPr="006C577F" w:rsidRDefault="009B13C5" w:rsidP="00955D3C">
      <w:pPr>
        <w:rPr>
          <w:b/>
          <w:sz w:val="28"/>
          <w:szCs w:val="28"/>
        </w:rPr>
      </w:pPr>
      <w:r w:rsidRPr="006C577F">
        <w:rPr>
          <w:b/>
          <w:sz w:val="28"/>
          <w:szCs w:val="28"/>
        </w:rPr>
        <w:lastRenderedPageBreak/>
        <w:t>References</w:t>
      </w:r>
    </w:p>
    <w:p w14:paraId="75B43D36" w14:textId="0EC56A5C" w:rsidR="00CA5D63" w:rsidRPr="00D92D45" w:rsidRDefault="00CA5D63" w:rsidP="006C577F">
      <w:pPr>
        <w:spacing w:line="276" w:lineRule="auto"/>
        <w:ind w:left="0" w:firstLine="0"/>
        <w:rPr>
          <w:color w:val="000000" w:themeColor="text1"/>
        </w:rPr>
      </w:pPr>
    </w:p>
    <w:p w14:paraId="78FA43AE" w14:textId="77777777" w:rsidR="002A42F8" w:rsidRPr="00D92D45" w:rsidRDefault="002A42F8" w:rsidP="006C577F">
      <w:pPr>
        <w:spacing w:line="276" w:lineRule="auto"/>
        <w:ind w:left="480" w:hangingChars="200" w:hanging="480"/>
      </w:pPr>
      <w:r w:rsidRPr="00D92D45">
        <w:rPr>
          <w:rFonts w:eastAsiaTheme="minorEastAsia"/>
        </w:rPr>
        <w:t>INTERPOL</w:t>
      </w:r>
      <w:r w:rsidRPr="00D92D45">
        <w:t>。網頁：</w:t>
      </w:r>
      <w:r w:rsidRPr="00D92D45">
        <w:rPr>
          <w:rFonts w:eastAsiaTheme="minorEastAsia"/>
        </w:rPr>
        <w:t>https://www.interpol.int/</w:t>
      </w:r>
    </w:p>
    <w:p w14:paraId="3403507D" w14:textId="3CB259A8" w:rsidR="002A42F8" w:rsidRPr="00D92D45" w:rsidRDefault="002A42F8" w:rsidP="006C577F">
      <w:pPr>
        <w:spacing w:line="276" w:lineRule="auto"/>
        <w:ind w:left="480" w:hangingChars="200" w:hanging="480"/>
      </w:pPr>
    </w:p>
    <w:p w14:paraId="63FB390F" w14:textId="77777777" w:rsidR="009E2E81" w:rsidRPr="00D92D45" w:rsidRDefault="009E2E81" w:rsidP="006C577F">
      <w:pPr>
        <w:spacing w:line="276" w:lineRule="auto"/>
        <w:ind w:leftChars="1" w:left="566" w:hangingChars="235" w:hanging="564"/>
        <w:rPr>
          <w:lang w:val="en-HK"/>
        </w:rPr>
      </w:pPr>
      <w:r w:rsidRPr="00D92D45">
        <w:rPr>
          <w:lang w:val="en-HK"/>
        </w:rPr>
        <w:t>Basic Law website.</w:t>
      </w:r>
    </w:p>
    <w:p w14:paraId="37C8D123" w14:textId="77777777" w:rsidR="009E2E81" w:rsidRPr="00D92D45" w:rsidRDefault="009E2E81" w:rsidP="006C577F">
      <w:pPr>
        <w:spacing w:line="276" w:lineRule="auto"/>
        <w:ind w:leftChars="236" w:left="566" w:firstLine="0"/>
        <w:rPr>
          <w:lang w:val="en-HK"/>
        </w:rPr>
      </w:pPr>
      <w:r w:rsidRPr="00D92D45">
        <w:rPr>
          <w:lang w:val="en-HK"/>
        </w:rPr>
        <w:t>https://www.basiclaw.gov.hk/en/index.html</w:t>
      </w:r>
    </w:p>
    <w:p w14:paraId="1A6FD45A" w14:textId="77777777" w:rsidR="009E2E81" w:rsidRPr="00D92D45" w:rsidRDefault="009E2E81" w:rsidP="006C577F">
      <w:pPr>
        <w:spacing w:line="276" w:lineRule="auto"/>
        <w:ind w:left="480" w:hangingChars="200" w:hanging="480"/>
      </w:pPr>
    </w:p>
    <w:p w14:paraId="31E3DFCC" w14:textId="4EB63C09" w:rsidR="005A2848" w:rsidRPr="00D92D45" w:rsidRDefault="005A2848" w:rsidP="006C577F">
      <w:pPr>
        <w:spacing w:line="276" w:lineRule="auto"/>
        <w:ind w:leftChars="1" w:left="566" w:hangingChars="235" w:hanging="564"/>
        <w:rPr>
          <w:lang w:eastAsia="zh-HK"/>
        </w:rPr>
      </w:pPr>
      <w:r w:rsidRPr="00D92D45">
        <w:rPr>
          <w:lang w:eastAsia="zh-HK"/>
        </w:rPr>
        <w:t>Dr PANG Suk-</w:t>
      </w:r>
      <w:r w:rsidRPr="00D92D45">
        <w:rPr>
          <w:color w:val="000000" w:themeColor="text1"/>
        </w:rPr>
        <w:t>man</w:t>
      </w:r>
      <w:r w:rsidRPr="00D92D45">
        <w:rPr>
          <w:lang w:eastAsia="zh-HK"/>
        </w:rPr>
        <w:t xml:space="preserve"> (201</w:t>
      </w:r>
      <w:r w:rsidRPr="00D92D45">
        <w:t>5).</w:t>
      </w:r>
      <w:r w:rsidRPr="00D92D45">
        <w:rPr>
          <w:lang w:eastAsia="zh-HK"/>
        </w:rPr>
        <w:t xml:space="preserve"> “Emergence of International Non-governmental Organizations (INGOs): Success and Limitation of Cooperation”</w:t>
      </w:r>
      <w:r w:rsidRPr="00D92D45">
        <w:t xml:space="preserve"> in</w:t>
      </w:r>
      <w:r w:rsidRPr="00D92D45">
        <w:rPr>
          <w:lang w:eastAsia="zh-HK"/>
        </w:rPr>
        <w:t xml:space="preserve"> </w:t>
      </w:r>
      <w:r w:rsidRPr="00D92D45">
        <w:rPr>
          <w:i/>
          <w:lang w:eastAsia="zh-HK"/>
        </w:rPr>
        <w:t>Learning and Teaching Resource Pack for Senior Secondary History Curriculum- INTERNATIONAL COOPERATION AND REGIONAL POLITICS SINCE 1945</w:t>
      </w:r>
      <w:r w:rsidRPr="00D92D45">
        <w:rPr>
          <w:lang w:eastAsia="zh-HK"/>
        </w:rPr>
        <w:t>, Personal, Social and Humanities Education Section, Education Bureau. Extracted from:</w:t>
      </w:r>
    </w:p>
    <w:p w14:paraId="30646ECA" w14:textId="0E0D51E1" w:rsidR="005A2848" w:rsidRPr="00D92D45" w:rsidRDefault="005A2848" w:rsidP="006C577F">
      <w:pPr>
        <w:spacing w:line="276" w:lineRule="auto"/>
        <w:ind w:left="567" w:firstLine="0"/>
      </w:pPr>
      <w:r w:rsidRPr="00D92D45">
        <w:rPr>
          <w:lang w:eastAsia="zh-HK"/>
        </w:rPr>
        <w:t>https://</w:t>
      </w:r>
      <w:r w:rsidRPr="00D92D45">
        <w:rPr>
          <w:color w:val="000000" w:themeColor="text1"/>
        </w:rPr>
        <w:t>www</w:t>
      </w:r>
      <w:r w:rsidRPr="00D92D45">
        <w:rPr>
          <w:lang w:eastAsia="zh-HK"/>
        </w:rPr>
        <w:t>.edb.gov.hk/attachment/en/curriculum-development/kla/pshe/references-and-resources/history/IA_Lecture_2_eng.pd</w:t>
      </w:r>
    </w:p>
    <w:p w14:paraId="05482509" w14:textId="5F14763F" w:rsidR="005A2848" w:rsidRPr="00D92D45" w:rsidRDefault="005A2848" w:rsidP="006C577F">
      <w:pPr>
        <w:spacing w:line="276" w:lineRule="auto"/>
        <w:ind w:left="480" w:hangingChars="200" w:hanging="480"/>
      </w:pPr>
    </w:p>
    <w:p w14:paraId="2F093B9C" w14:textId="2C774430" w:rsidR="00936E99" w:rsidRPr="00D92D45" w:rsidRDefault="00936E99" w:rsidP="006C577F">
      <w:pPr>
        <w:spacing w:line="276" w:lineRule="auto"/>
        <w:ind w:left="480" w:hangingChars="200" w:hanging="480"/>
      </w:pPr>
      <w:r w:rsidRPr="00D92D45">
        <w:t>Ministry of Foreign Affairs of the People</w:t>
      </w:r>
      <w:r w:rsidR="004179DE" w:rsidRPr="00D92D45">
        <w:t>’</w:t>
      </w:r>
      <w:r w:rsidRPr="00D92D45">
        <w:t>s Republic of China website.</w:t>
      </w:r>
    </w:p>
    <w:p w14:paraId="2CA07BEC" w14:textId="78A6BC87" w:rsidR="00936E99" w:rsidRPr="00D92D45" w:rsidRDefault="00936E99" w:rsidP="006C577F">
      <w:pPr>
        <w:spacing w:line="276" w:lineRule="auto"/>
        <w:ind w:left="567" w:firstLine="0"/>
      </w:pPr>
      <w:r w:rsidRPr="00D92D45">
        <w:t>https://www.fmprc.gov.cn/mfa_eng/</w:t>
      </w:r>
    </w:p>
    <w:p w14:paraId="57DD877D" w14:textId="77777777" w:rsidR="00936E99" w:rsidRPr="00D92D45" w:rsidRDefault="00936E99" w:rsidP="006C577F">
      <w:pPr>
        <w:spacing w:line="276" w:lineRule="auto"/>
        <w:ind w:left="567" w:firstLine="0"/>
      </w:pPr>
    </w:p>
    <w:p w14:paraId="2455A560" w14:textId="0755347B" w:rsidR="00290839" w:rsidRPr="00D92D45" w:rsidRDefault="00290839" w:rsidP="006C577F">
      <w:pPr>
        <w:spacing w:line="276" w:lineRule="auto"/>
        <w:ind w:left="480" w:hangingChars="200" w:hanging="480"/>
      </w:pPr>
      <w:r w:rsidRPr="00D92D45">
        <w:t xml:space="preserve">Narcotics Division, Security Bureau, The Government of the HKSAR of the PRC. </w:t>
      </w:r>
      <w:r w:rsidR="00F97FF8" w:rsidRPr="00D92D45">
        <w:rPr>
          <w:i/>
        </w:rPr>
        <w:t>Multipronged Anti-drug Efforts&gt;</w:t>
      </w:r>
      <w:r w:rsidRPr="00D92D45">
        <w:rPr>
          <w:i/>
        </w:rPr>
        <w:t>External Cooperation</w:t>
      </w:r>
      <w:r w:rsidRPr="00D92D45">
        <w:t xml:space="preserve">. Extracted from: </w:t>
      </w:r>
    </w:p>
    <w:p w14:paraId="4853F0C1" w14:textId="04B6191D" w:rsidR="00290839" w:rsidRPr="00D92D45" w:rsidRDefault="00290839" w:rsidP="006C577F">
      <w:pPr>
        <w:spacing w:line="276" w:lineRule="auto"/>
        <w:ind w:left="567" w:firstLine="0"/>
      </w:pPr>
      <w:r w:rsidRPr="00D92D45">
        <w:t>https://www.nd.gov.hk/en/external.html</w:t>
      </w:r>
    </w:p>
    <w:p w14:paraId="47F30293" w14:textId="063A3CC0" w:rsidR="00290839" w:rsidRPr="00D92D45" w:rsidRDefault="00290839" w:rsidP="006C577F">
      <w:pPr>
        <w:spacing w:line="276" w:lineRule="auto"/>
        <w:ind w:left="480" w:hangingChars="200" w:hanging="480"/>
      </w:pPr>
    </w:p>
    <w:p w14:paraId="1E38D388" w14:textId="1C60F4A8" w:rsidR="00B3052B" w:rsidRPr="00D92D45" w:rsidRDefault="00B3052B" w:rsidP="006C577F">
      <w:pPr>
        <w:spacing w:line="276" w:lineRule="auto"/>
        <w:ind w:left="480" w:hangingChars="200" w:hanging="480"/>
      </w:pPr>
      <w:r w:rsidRPr="00D92D45">
        <w:t>National People</w:t>
      </w:r>
      <w:r w:rsidR="004179DE" w:rsidRPr="00D92D45">
        <w:t>’</w:t>
      </w:r>
      <w:r w:rsidRPr="00D92D45">
        <w:t xml:space="preserve">s Congress web site. </w:t>
      </w:r>
      <w:r w:rsidRPr="00D92D45">
        <w:rPr>
          <w:i/>
        </w:rPr>
        <w:t>Database of Laws and Regulations</w:t>
      </w:r>
      <w:r w:rsidRPr="00D92D45">
        <w:t>. Extracted from:</w:t>
      </w:r>
    </w:p>
    <w:p w14:paraId="033941A2" w14:textId="56372FFD" w:rsidR="00B3052B" w:rsidRPr="00D92D45" w:rsidRDefault="00B3052B" w:rsidP="006C577F">
      <w:pPr>
        <w:spacing w:line="276" w:lineRule="auto"/>
        <w:ind w:left="567" w:firstLine="0"/>
      </w:pPr>
      <w:r w:rsidRPr="00D92D45">
        <w:t>http://www.npc.gov.cn/zgrdw/englishnpc/Law/2009-02/20/content_1471610.htm</w:t>
      </w:r>
    </w:p>
    <w:p w14:paraId="146C11BF" w14:textId="77777777" w:rsidR="00B3052B" w:rsidRPr="00D92D45" w:rsidRDefault="00B3052B" w:rsidP="006C577F">
      <w:pPr>
        <w:spacing w:line="276" w:lineRule="auto"/>
        <w:ind w:left="480" w:hangingChars="200" w:hanging="480"/>
      </w:pPr>
    </w:p>
    <w:p w14:paraId="4C6FAC2F" w14:textId="26C1C49E" w:rsidR="00F2469D" w:rsidRPr="00D92D45" w:rsidRDefault="00F2469D" w:rsidP="006C577F">
      <w:pPr>
        <w:spacing w:line="276" w:lineRule="auto"/>
        <w:ind w:left="480" w:hangingChars="200" w:hanging="480"/>
      </w:pPr>
      <w:r w:rsidRPr="00D92D45">
        <w:t>United Nations</w:t>
      </w:r>
      <w:r w:rsidR="009E2E81" w:rsidRPr="00D92D45">
        <w:t xml:space="preserve"> website</w:t>
      </w:r>
      <w:r w:rsidRPr="00D92D45">
        <w:t>. Extracted from:</w:t>
      </w:r>
    </w:p>
    <w:p w14:paraId="33DE6D92" w14:textId="559EE979" w:rsidR="00F2469D" w:rsidRPr="00D92D45" w:rsidRDefault="00F2469D" w:rsidP="006C577F">
      <w:pPr>
        <w:spacing w:line="276" w:lineRule="auto"/>
        <w:ind w:left="567" w:firstLine="0"/>
      </w:pPr>
      <w:r w:rsidRPr="00D92D45">
        <w:t>https://www.un.org/</w:t>
      </w:r>
    </w:p>
    <w:p w14:paraId="754E5ED1" w14:textId="77777777" w:rsidR="00F2469D" w:rsidRPr="00D92D45" w:rsidRDefault="00F2469D" w:rsidP="006C577F">
      <w:pPr>
        <w:spacing w:line="276" w:lineRule="auto"/>
        <w:ind w:left="480" w:hangingChars="200" w:hanging="480"/>
      </w:pPr>
    </w:p>
    <w:p w14:paraId="66C82690" w14:textId="34E073BB" w:rsidR="002A42F8" w:rsidRPr="00D92D45" w:rsidRDefault="002A42F8" w:rsidP="006C577F">
      <w:pPr>
        <w:spacing w:line="276" w:lineRule="auto"/>
        <w:ind w:left="480" w:hangingChars="200" w:hanging="480"/>
        <w:rPr>
          <w:color w:val="000000" w:themeColor="text1"/>
        </w:rPr>
      </w:pPr>
      <w:r w:rsidRPr="00D92D45">
        <w:rPr>
          <w:color w:val="000000" w:themeColor="text1"/>
        </w:rPr>
        <w:t xml:space="preserve">United Nations (2021). </w:t>
      </w:r>
      <w:r w:rsidRPr="00D92D45">
        <w:rPr>
          <w:i/>
          <w:color w:val="000000" w:themeColor="text1"/>
        </w:rPr>
        <w:t>World Drug Report 2021</w:t>
      </w:r>
      <w:r w:rsidRPr="00D92D45">
        <w:rPr>
          <w:color w:val="000000" w:themeColor="text1"/>
        </w:rPr>
        <w:t>. Extracted from</w:t>
      </w:r>
    </w:p>
    <w:p w14:paraId="1F1BF221" w14:textId="0C312F63" w:rsidR="002A42F8" w:rsidRPr="00D92D45" w:rsidRDefault="002A42F8" w:rsidP="006C577F">
      <w:pPr>
        <w:spacing w:line="276" w:lineRule="auto"/>
        <w:ind w:left="567" w:firstLine="0"/>
        <w:rPr>
          <w:color w:val="000000" w:themeColor="text1"/>
        </w:rPr>
      </w:pPr>
      <w:r w:rsidRPr="00D92D45">
        <w:rPr>
          <w:color w:val="000000" w:themeColor="text1"/>
        </w:rPr>
        <w:t>https://www.unodc.org/unodc/en/data-and-analysis/wdr2021.html</w:t>
      </w:r>
    </w:p>
    <w:p w14:paraId="72A2938E" w14:textId="28A83200" w:rsidR="002A42F8" w:rsidRPr="00D92D45" w:rsidRDefault="002A42F8" w:rsidP="006C577F">
      <w:pPr>
        <w:spacing w:line="276" w:lineRule="auto"/>
        <w:ind w:left="0" w:firstLine="0"/>
        <w:rPr>
          <w:color w:val="000000" w:themeColor="text1"/>
        </w:rPr>
      </w:pPr>
    </w:p>
    <w:p w14:paraId="250F99B1" w14:textId="7AC7A30F" w:rsidR="002A42F8" w:rsidRPr="00D92D45" w:rsidRDefault="002A42F8" w:rsidP="006C577F">
      <w:pPr>
        <w:spacing w:line="276" w:lineRule="auto"/>
        <w:ind w:left="480" w:hangingChars="200" w:hanging="480"/>
        <w:rPr>
          <w:lang w:eastAsia="zh-HK"/>
        </w:rPr>
      </w:pPr>
      <w:r w:rsidRPr="00D92D45">
        <w:t>U</w:t>
      </w:r>
      <w:r w:rsidRPr="00D92D45">
        <w:rPr>
          <w:lang w:eastAsia="zh-HK"/>
        </w:rPr>
        <w:t>nited Nations Office on Drugs and Crime</w:t>
      </w:r>
      <w:r w:rsidRPr="00D92D45">
        <w:t xml:space="preserve"> website. </w:t>
      </w:r>
      <w:r w:rsidRPr="00D92D45">
        <w:rPr>
          <w:color w:val="000000" w:themeColor="text1"/>
        </w:rPr>
        <w:t>Extracted from</w:t>
      </w:r>
    </w:p>
    <w:p w14:paraId="6287D3F2" w14:textId="77777777" w:rsidR="002A42F8" w:rsidRPr="00D92D45" w:rsidRDefault="002A42F8" w:rsidP="006C577F">
      <w:pPr>
        <w:spacing w:line="276" w:lineRule="auto"/>
        <w:ind w:leftChars="177" w:left="439" w:hangingChars="6" w:hanging="14"/>
      </w:pPr>
      <w:r w:rsidRPr="00D92D45">
        <w:rPr>
          <w:rFonts w:eastAsiaTheme="minorEastAsia"/>
        </w:rPr>
        <w:t>https</w:t>
      </w:r>
      <w:r w:rsidRPr="00D92D45">
        <w:t>://www.unodc.org/unodc/index.html</w:t>
      </w:r>
    </w:p>
    <w:p w14:paraId="5792E5DE" w14:textId="6D5381F0" w:rsidR="002A42F8" w:rsidRPr="00D92D45" w:rsidRDefault="002A42F8" w:rsidP="006C577F">
      <w:pPr>
        <w:spacing w:line="276" w:lineRule="auto"/>
        <w:ind w:left="0" w:firstLine="0"/>
        <w:rPr>
          <w:color w:val="000000" w:themeColor="text1"/>
        </w:rPr>
      </w:pPr>
    </w:p>
    <w:p w14:paraId="77354CDF" w14:textId="0F1DE912" w:rsidR="002A42F8" w:rsidRPr="00D92D45" w:rsidRDefault="002A42F8" w:rsidP="006C577F">
      <w:pPr>
        <w:spacing w:line="276" w:lineRule="auto"/>
        <w:ind w:left="480" w:hangingChars="200" w:hanging="480"/>
        <w:rPr>
          <w:color w:val="000000" w:themeColor="text1"/>
        </w:rPr>
      </w:pPr>
      <w:r w:rsidRPr="00D92D45">
        <w:rPr>
          <w:color w:val="000000" w:themeColor="text1"/>
        </w:rPr>
        <w:t xml:space="preserve">United Nations Office on Drugs and Crime (2018). </w:t>
      </w:r>
      <w:r w:rsidRPr="00D92D45">
        <w:rPr>
          <w:i/>
          <w:color w:val="000000" w:themeColor="text1"/>
        </w:rPr>
        <w:t xml:space="preserve">United Nations Office on Drugs and Crime Annual Report </w:t>
      </w:r>
      <w:r w:rsidRPr="00D92D45">
        <w:rPr>
          <w:i/>
          <w:color w:val="000000" w:themeColor="text1"/>
          <w:lang w:eastAsia="zh-HK"/>
        </w:rPr>
        <w:t>2018</w:t>
      </w:r>
      <w:r w:rsidRPr="00D92D45">
        <w:rPr>
          <w:color w:val="000000" w:themeColor="text1"/>
          <w:lang w:eastAsia="zh-HK"/>
        </w:rPr>
        <w:t>. Extracted from:</w:t>
      </w:r>
    </w:p>
    <w:p w14:paraId="27106604" w14:textId="409E4427" w:rsidR="002A42F8" w:rsidRPr="00D92D45" w:rsidRDefault="002A42F8" w:rsidP="006C577F">
      <w:pPr>
        <w:spacing w:line="276" w:lineRule="auto"/>
        <w:ind w:left="567" w:firstLine="0"/>
        <w:rPr>
          <w:color w:val="000000" w:themeColor="text1"/>
        </w:rPr>
      </w:pPr>
      <w:r w:rsidRPr="00D92D45">
        <w:rPr>
          <w:color w:val="000000" w:themeColor="text1"/>
        </w:rPr>
        <w:t>https://www.unodc.org/unodc/en/about-unodc/annual-report.html</w:t>
      </w:r>
    </w:p>
    <w:p w14:paraId="718FEA2D" w14:textId="53C998B2" w:rsidR="002A42F8" w:rsidRPr="00D92D45" w:rsidRDefault="002A42F8" w:rsidP="006C577F">
      <w:pPr>
        <w:spacing w:line="276" w:lineRule="auto"/>
        <w:ind w:left="0" w:firstLine="0"/>
        <w:rPr>
          <w:color w:val="000000" w:themeColor="text1"/>
        </w:rPr>
      </w:pPr>
    </w:p>
    <w:p w14:paraId="29719363" w14:textId="6ACB0449" w:rsidR="00E130FF" w:rsidRPr="00D92D45" w:rsidRDefault="00E130FF" w:rsidP="006C577F">
      <w:pPr>
        <w:spacing w:line="276" w:lineRule="auto"/>
        <w:ind w:left="480" w:hangingChars="200" w:hanging="480"/>
        <w:rPr>
          <w:rFonts w:eastAsiaTheme="minorEastAsia"/>
        </w:rPr>
      </w:pPr>
      <w:r w:rsidRPr="00D92D45">
        <w:rPr>
          <w:color w:val="000000" w:themeColor="text1"/>
        </w:rPr>
        <w:t xml:space="preserve">United Nations Office on Drugs and Crime (2021). </w:t>
      </w:r>
      <w:r w:rsidRPr="00D92D45">
        <w:rPr>
          <w:rFonts w:eastAsiaTheme="minorEastAsia"/>
          <w:i/>
        </w:rPr>
        <w:t>UNODC Strategy 2021-2025</w:t>
      </w:r>
      <w:r w:rsidRPr="00D92D45">
        <w:rPr>
          <w:rFonts w:eastAsiaTheme="minorEastAsia"/>
        </w:rPr>
        <w:t xml:space="preserve">. </w:t>
      </w:r>
      <w:r w:rsidRPr="00D92D45">
        <w:rPr>
          <w:color w:val="000000" w:themeColor="text1"/>
          <w:lang w:eastAsia="zh-HK"/>
        </w:rPr>
        <w:t>Extracted from:</w:t>
      </w:r>
    </w:p>
    <w:p w14:paraId="6BE5EEDB" w14:textId="08AE8002" w:rsidR="00E130FF" w:rsidRPr="00D92D45" w:rsidRDefault="00E130FF" w:rsidP="006C577F">
      <w:pPr>
        <w:spacing w:line="276" w:lineRule="auto"/>
        <w:ind w:left="567" w:firstLine="0"/>
        <w:rPr>
          <w:rFonts w:eastAsiaTheme="minorEastAsia"/>
        </w:rPr>
      </w:pPr>
      <w:r w:rsidRPr="00D92D45">
        <w:rPr>
          <w:color w:val="000000" w:themeColor="text1"/>
        </w:rPr>
        <w:lastRenderedPageBreak/>
        <w:t>https</w:t>
      </w:r>
      <w:r w:rsidRPr="00D92D45">
        <w:rPr>
          <w:rFonts w:eastAsiaTheme="minorEastAsia"/>
        </w:rPr>
        <w:t>://www.unodc.org/unodc/en/strategy/full-strategy.html</w:t>
      </w:r>
    </w:p>
    <w:p w14:paraId="33285DF4" w14:textId="77777777" w:rsidR="00E130FF" w:rsidRPr="00D92D45" w:rsidRDefault="00E130FF" w:rsidP="006C577F">
      <w:pPr>
        <w:spacing w:line="276" w:lineRule="auto"/>
        <w:ind w:left="0" w:firstLine="0"/>
        <w:rPr>
          <w:color w:val="000000" w:themeColor="text1"/>
        </w:rPr>
      </w:pPr>
    </w:p>
    <w:p w14:paraId="0DB978F5" w14:textId="1B92C674" w:rsidR="002A42F8" w:rsidRPr="00D92D45" w:rsidRDefault="002A42F8" w:rsidP="006C577F">
      <w:pPr>
        <w:spacing w:line="276" w:lineRule="auto"/>
        <w:ind w:left="480" w:hangingChars="200" w:hanging="480"/>
      </w:pPr>
      <w:r w:rsidRPr="00D92D45">
        <w:t>World Federation Against Drugs</w:t>
      </w:r>
      <w:r w:rsidR="009E660C" w:rsidRPr="00D92D45">
        <w:t xml:space="preserve"> </w:t>
      </w:r>
      <w:r w:rsidRPr="00D92D45">
        <w:t>website. Extracted from:</w:t>
      </w:r>
    </w:p>
    <w:p w14:paraId="1F6214B1" w14:textId="77777777" w:rsidR="002A42F8" w:rsidRPr="00D92D45" w:rsidRDefault="002A42F8" w:rsidP="006C577F">
      <w:pPr>
        <w:spacing w:line="276" w:lineRule="auto"/>
        <w:ind w:leftChars="177" w:left="439" w:hangingChars="6" w:hanging="14"/>
      </w:pPr>
      <w:r w:rsidRPr="00D92D45">
        <w:t>https://www.wfad.se/</w:t>
      </w:r>
    </w:p>
    <w:p w14:paraId="0608A9FE" w14:textId="77777777" w:rsidR="002A42F8" w:rsidRPr="00D92D45" w:rsidRDefault="002A42F8" w:rsidP="006C577F">
      <w:pPr>
        <w:spacing w:line="276" w:lineRule="auto"/>
        <w:ind w:left="0" w:firstLine="0"/>
        <w:rPr>
          <w:color w:val="000000" w:themeColor="text1"/>
        </w:rPr>
      </w:pPr>
    </w:p>
    <w:p w14:paraId="1886E598" w14:textId="7BC14ACE" w:rsidR="00D03059" w:rsidRPr="00D92D45" w:rsidRDefault="00D03059" w:rsidP="006C577F">
      <w:pPr>
        <w:spacing w:line="276" w:lineRule="auto"/>
        <w:ind w:left="480" w:hangingChars="200" w:hanging="480"/>
        <w:rPr>
          <w:lang w:eastAsia="zh-HK"/>
        </w:rPr>
      </w:pPr>
      <w:r w:rsidRPr="00D92D45">
        <w:rPr>
          <w:lang w:eastAsia="zh-HK"/>
        </w:rPr>
        <w:t>人民網</w:t>
      </w:r>
      <w:r w:rsidRPr="00D92D45">
        <w:t>。網頁：</w:t>
      </w:r>
      <w:r w:rsidRPr="00D92D45">
        <w:t>http://www.people.cn/</w:t>
      </w:r>
    </w:p>
    <w:p w14:paraId="2365209B" w14:textId="23D52C5F" w:rsidR="00D03059" w:rsidRPr="00D92D45" w:rsidRDefault="00D03059" w:rsidP="006C577F">
      <w:pPr>
        <w:spacing w:line="276" w:lineRule="auto"/>
        <w:ind w:left="480" w:hangingChars="200" w:hanging="480"/>
        <w:rPr>
          <w:lang w:eastAsia="zh-HK"/>
        </w:rPr>
      </w:pPr>
    </w:p>
    <w:p w14:paraId="1E946740" w14:textId="5714765C" w:rsidR="00A471F5" w:rsidRPr="00D92D45" w:rsidRDefault="00A471F5" w:rsidP="006C577F">
      <w:pPr>
        <w:spacing w:line="276" w:lineRule="auto"/>
        <w:ind w:left="480" w:hangingChars="200" w:hanging="480"/>
        <w:rPr>
          <w:lang w:eastAsia="zh-HK"/>
        </w:rPr>
      </w:pPr>
      <w:r w:rsidRPr="00D92D45">
        <w:rPr>
          <w:lang w:eastAsia="zh-HK"/>
        </w:rPr>
        <w:t>中華人民共和國國務院新聞辦公室（</w:t>
      </w:r>
      <w:r w:rsidRPr="00D92D45">
        <w:rPr>
          <w:lang w:eastAsia="zh-HK"/>
        </w:rPr>
        <w:t>2000</w:t>
      </w:r>
      <w:r w:rsidRPr="00D92D45">
        <w:rPr>
          <w:lang w:eastAsia="zh-HK"/>
        </w:rPr>
        <w:t>年</w:t>
      </w:r>
      <w:r w:rsidRPr="00D92D45">
        <w:rPr>
          <w:lang w:eastAsia="zh-HK"/>
        </w:rPr>
        <w:t>6</w:t>
      </w:r>
      <w:r w:rsidRPr="00D92D45">
        <w:rPr>
          <w:lang w:eastAsia="zh-HK"/>
        </w:rPr>
        <w:t>月）</w:t>
      </w:r>
      <w:r w:rsidRPr="00D92D45">
        <w:t>。</w:t>
      </w:r>
      <w:r w:rsidRPr="00D92D45">
        <w:rPr>
          <w:lang w:eastAsia="zh-HK"/>
        </w:rPr>
        <w:t>〈中國的禁毒〉</w:t>
      </w:r>
      <w:r w:rsidRPr="00D92D45">
        <w:t>，</w:t>
      </w:r>
      <w:r w:rsidRPr="00D92D45">
        <w:rPr>
          <w:lang w:eastAsia="zh-HK"/>
        </w:rPr>
        <w:t>載於《國務院公報</w:t>
      </w:r>
      <w:r w:rsidRPr="00D92D45">
        <w:t>2000</w:t>
      </w:r>
      <w:r w:rsidRPr="00D92D45">
        <w:rPr>
          <w:lang w:eastAsia="zh-HK"/>
        </w:rPr>
        <w:t>年第</w:t>
      </w:r>
      <w:r w:rsidRPr="00D92D45">
        <w:t>27</w:t>
      </w:r>
      <w:r w:rsidRPr="00D92D45">
        <w:rPr>
          <w:lang w:eastAsia="zh-HK"/>
        </w:rPr>
        <w:t>號》</w:t>
      </w:r>
      <w:r w:rsidRPr="00D92D45">
        <w:t>。網頁：</w:t>
      </w:r>
    </w:p>
    <w:p w14:paraId="09174B7D" w14:textId="3F98DA20" w:rsidR="00A471F5" w:rsidRPr="00D92D45" w:rsidRDefault="00A471F5" w:rsidP="006C577F">
      <w:pPr>
        <w:spacing w:line="276" w:lineRule="auto"/>
        <w:ind w:leftChars="177" w:left="439" w:hangingChars="6" w:hanging="14"/>
        <w:rPr>
          <w:lang w:eastAsia="zh-HK"/>
        </w:rPr>
      </w:pPr>
      <w:r w:rsidRPr="00D92D45">
        <w:rPr>
          <w:lang w:eastAsia="zh-HK"/>
        </w:rPr>
        <w:t>http://big5.www.gov.cn/gate/big5/www.gov.cn/gongbao/content/2000/content_60392.htm</w:t>
      </w:r>
    </w:p>
    <w:p w14:paraId="1AC73E3A" w14:textId="681BBDEE" w:rsidR="00A471F5" w:rsidRPr="00D92D45" w:rsidRDefault="00A471F5" w:rsidP="006C577F">
      <w:pPr>
        <w:spacing w:line="276" w:lineRule="auto"/>
        <w:ind w:left="480" w:hangingChars="200" w:hanging="480"/>
        <w:rPr>
          <w:lang w:eastAsia="zh-HK"/>
        </w:rPr>
      </w:pPr>
    </w:p>
    <w:p w14:paraId="43A1D8A6" w14:textId="4250A3A4" w:rsidR="00125D27" w:rsidRPr="00D92D45" w:rsidRDefault="00125D27" w:rsidP="006C577F">
      <w:pPr>
        <w:spacing w:line="276" w:lineRule="auto"/>
        <w:ind w:left="480" w:hangingChars="200" w:hanging="480"/>
        <w:rPr>
          <w:lang w:eastAsia="zh-HK"/>
        </w:rPr>
      </w:pPr>
      <w:r w:rsidRPr="00D92D45">
        <w:rPr>
          <w:lang w:eastAsia="zh-HK"/>
        </w:rPr>
        <w:t>中國共產黨新聞網</w:t>
      </w:r>
      <w:r w:rsidRPr="00D92D45">
        <w:t>（</w:t>
      </w:r>
      <w:r w:rsidRPr="00D92D45">
        <w:t>2016</w:t>
      </w:r>
      <w:r w:rsidRPr="00D92D45">
        <w:t>年</w:t>
      </w:r>
      <w:r w:rsidRPr="00D92D45">
        <w:t>2</w:t>
      </w:r>
      <w:r w:rsidRPr="00D92D45">
        <w:t>月</w:t>
      </w:r>
      <w:r w:rsidRPr="00D92D45">
        <w:t>26</w:t>
      </w:r>
      <w:r w:rsidRPr="00D92D45">
        <w:t>日）。</w:t>
      </w:r>
      <w:r w:rsidRPr="00D92D45">
        <w:rPr>
          <w:lang w:eastAsia="zh-HK"/>
        </w:rPr>
        <w:t>《巨瀾狂飆掃毒魔</w:t>
      </w:r>
      <w:r w:rsidRPr="00D92D45">
        <w:rPr>
          <w:lang w:eastAsia="zh-HK"/>
        </w:rPr>
        <w:t>——</w:t>
      </w:r>
      <w:r w:rsidRPr="00D92D45">
        <w:rPr>
          <w:lang w:eastAsia="zh-HK"/>
        </w:rPr>
        <w:t>雲南公安邊防總隊開展禁毒鬥爭紀》。網頁：</w:t>
      </w:r>
    </w:p>
    <w:p w14:paraId="43AA3D4B" w14:textId="3A35F918" w:rsidR="00125D27" w:rsidRPr="00D92D45" w:rsidRDefault="00125D27" w:rsidP="006C577F">
      <w:pPr>
        <w:spacing w:line="276" w:lineRule="auto"/>
        <w:ind w:leftChars="177" w:left="439" w:hangingChars="6" w:hanging="14"/>
        <w:rPr>
          <w:lang w:eastAsia="zh-HK"/>
        </w:rPr>
      </w:pPr>
      <w:r w:rsidRPr="00D92D45">
        <w:rPr>
          <w:lang w:eastAsia="zh-HK"/>
        </w:rPr>
        <w:t>http://cpc.people.com.cn/BIG5/n1/2016/0226/c87228-28152696.html</w:t>
      </w:r>
    </w:p>
    <w:p w14:paraId="4E695278" w14:textId="77777777" w:rsidR="00125D27" w:rsidRPr="00D92D45" w:rsidRDefault="00125D27" w:rsidP="006C577F">
      <w:pPr>
        <w:spacing w:line="276" w:lineRule="auto"/>
        <w:ind w:left="480" w:hangingChars="200" w:hanging="480"/>
        <w:rPr>
          <w:lang w:eastAsia="zh-HK"/>
        </w:rPr>
      </w:pPr>
    </w:p>
    <w:p w14:paraId="7BEFF555" w14:textId="23005ABF" w:rsidR="007F7A5E" w:rsidRPr="00D92D45" w:rsidRDefault="007F7A5E" w:rsidP="006C577F">
      <w:pPr>
        <w:spacing w:line="276" w:lineRule="auto"/>
        <w:ind w:left="480" w:hangingChars="200" w:hanging="480"/>
        <w:rPr>
          <w:lang w:eastAsia="zh-HK"/>
        </w:rPr>
      </w:pPr>
      <w:r w:rsidRPr="00D92D45">
        <w:rPr>
          <w:lang w:eastAsia="zh-HK"/>
        </w:rPr>
        <w:t>中國政府網</w:t>
      </w:r>
      <w:r w:rsidRPr="00D92D45">
        <w:t>。網頁：</w:t>
      </w:r>
      <w:r w:rsidRPr="00D92D45">
        <w:t>http://www.gov.cn/</w:t>
      </w:r>
    </w:p>
    <w:p w14:paraId="09F27BF4" w14:textId="77777777" w:rsidR="007F7A5E" w:rsidRPr="00D92D45" w:rsidRDefault="007F7A5E" w:rsidP="006C577F">
      <w:pPr>
        <w:spacing w:line="276" w:lineRule="auto"/>
        <w:ind w:left="480" w:hangingChars="200" w:hanging="480"/>
        <w:rPr>
          <w:lang w:eastAsia="zh-HK"/>
        </w:rPr>
      </w:pPr>
    </w:p>
    <w:p w14:paraId="3C6F0233" w14:textId="0D7C661B" w:rsidR="005F446F" w:rsidRPr="00D92D45" w:rsidRDefault="005F446F" w:rsidP="006C577F">
      <w:pPr>
        <w:spacing w:line="276" w:lineRule="auto"/>
        <w:ind w:left="480" w:hangingChars="200" w:hanging="480"/>
        <w:rPr>
          <w:lang w:eastAsia="zh-HK"/>
        </w:rPr>
      </w:pPr>
      <w:r w:rsidRPr="00D92D45">
        <w:rPr>
          <w:lang w:eastAsia="zh-HK"/>
        </w:rPr>
        <w:t>中國藥物濫用防治協會（</w:t>
      </w:r>
      <w:r w:rsidRPr="00D92D45">
        <w:rPr>
          <w:lang w:eastAsia="zh-HK"/>
        </w:rPr>
        <w:t>2018</w:t>
      </w:r>
      <w:r w:rsidRPr="00D92D45">
        <w:rPr>
          <w:lang w:eastAsia="zh-HK"/>
        </w:rPr>
        <w:t>年</w:t>
      </w:r>
      <w:r w:rsidRPr="00D92D45">
        <w:rPr>
          <w:lang w:eastAsia="zh-HK"/>
        </w:rPr>
        <w:t>10</w:t>
      </w:r>
      <w:r w:rsidRPr="00D92D45">
        <w:rPr>
          <w:lang w:eastAsia="zh-HK"/>
        </w:rPr>
        <w:t>月</w:t>
      </w:r>
      <w:r w:rsidRPr="00D92D45">
        <w:rPr>
          <w:lang w:eastAsia="zh-HK"/>
        </w:rPr>
        <w:t>28</w:t>
      </w:r>
      <w:r w:rsidRPr="00D92D45">
        <w:rPr>
          <w:lang w:eastAsia="zh-HK"/>
        </w:rPr>
        <w:t>日）</w:t>
      </w:r>
      <w:r w:rsidRPr="00D92D45">
        <w:t>。網頁：</w:t>
      </w:r>
    </w:p>
    <w:p w14:paraId="2A41BDC9" w14:textId="0CE09A1A" w:rsidR="005F446F" w:rsidRPr="00D92D45" w:rsidRDefault="005F446F" w:rsidP="006C577F">
      <w:pPr>
        <w:spacing w:line="276" w:lineRule="auto"/>
        <w:ind w:leftChars="177" w:left="439" w:hangingChars="6" w:hanging="14"/>
        <w:rPr>
          <w:lang w:eastAsia="zh-HK"/>
        </w:rPr>
      </w:pPr>
      <w:r w:rsidRPr="00D92D45">
        <w:rPr>
          <w:lang w:eastAsia="zh-HK"/>
        </w:rPr>
        <w:t>https://www.cadapt.com.cn/index.php?m=newscon&amp;id=378&amp;aid=739</w:t>
      </w:r>
    </w:p>
    <w:p w14:paraId="5B2CFEFC" w14:textId="77777777" w:rsidR="005F446F" w:rsidRPr="00D92D45" w:rsidRDefault="005F446F" w:rsidP="006C577F">
      <w:pPr>
        <w:spacing w:line="276" w:lineRule="auto"/>
        <w:ind w:left="480" w:hangingChars="200" w:hanging="480"/>
        <w:rPr>
          <w:lang w:eastAsia="zh-HK"/>
        </w:rPr>
      </w:pPr>
    </w:p>
    <w:p w14:paraId="2DB3C111" w14:textId="5AFC4D6E" w:rsidR="00743581" w:rsidRPr="00D92D45" w:rsidRDefault="00743581" w:rsidP="006C577F">
      <w:pPr>
        <w:spacing w:line="276" w:lineRule="auto"/>
        <w:ind w:left="480" w:hangingChars="200" w:hanging="480"/>
        <w:rPr>
          <w:lang w:eastAsia="zh-HK"/>
        </w:rPr>
      </w:pPr>
      <w:r w:rsidRPr="00D92D45">
        <w:rPr>
          <w:lang w:eastAsia="zh-HK"/>
        </w:rPr>
        <w:t>共產黨員網</w:t>
      </w:r>
      <w:r w:rsidRPr="00D92D45">
        <w:t>。網頁：</w:t>
      </w:r>
      <w:r w:rsidRPr="00D92D45">
        <w:rPr>
          <w:lang w:eastAsia="zh-HK"/>
        </w:rPr>
        <w:t>https://www.12371.cn/</w:t>
      </w:r>
    </w:p>
    <w:p w14:paraId="086A4A7A" w14:textId="77777777" w:rsidR="00743581" w:rsidRPr="00D92D45" w:rsidRDefault="00743581" w:rsidP="006C577F">
      <w:pPr>
        <w:spacing w:line="276" w:lineRule="auto"/>
        <w:ind w:left="480" w:hangingChars="200" w:hanging="480"/>
        <w:rPr>
          <w:lang w:eastAsia="zh-HK"/>
        </w:rPr>
      </w:pPr>
    </w:p>
    <w:p w14:paraId="129A0414" w14:textId="79212A8D" w:rsidR="003D04B6" w:rsidRPr="00D92D45" w:rsidRDefault="003D04B6" w:rsidP="006C577F">
      <w:pPr>
        <w:spacing w:line="276" w:lineRule="auto"/>
        <w:ind w:left="480" w:hangingChars="200" w:hanging="480"/>
        <w:rPr>
          <w:lang w:eastAsia="zh-HK"/>
        </w:rPr>
      </w:pPr>
      <w:r w:rsidRPr="00D92D45">
        <w:rPr>
          <w:lang w:eastAsia="zh-HK"/>
        </w:rPr>
        <w:t>香港特別行政區政府律政司</w:t>
      </w:r>
      <w:r w:rsidRPr="00D92D45">
        <w:t>。網頁：</w:t>
      </w:r>
      <w:r w:rsidRPr="00D92D45">
        <w:rPr>
          <w:lang w:eastAsia="zh-HK"/>
        </w:rPr>
        <w:t>https://www.doj.gov.hk/en/home/index.html</w:t>
      </w:r>
    </w:p>
    <w:p w14:paraId="6F2E4C0E" w14:textId="77777777" w:rsidR="003D04B6" w:rsidRPr="00D92D45" w:rsidRDefault="003D04B6" w:rsidP="006C577F">
      <w:pPr>
        <w:spacing w:line="276" w:lineRule="auto"/>
        <w:ind w:left="480" w:hangingChars="200" w:hanging="480"/>
        <w:rPr>
          <w:lang w:eastAsia="zh-HK"/>
        </w:rPr>
      </w:pPr>
    </w:p>
    <w:p w14:paraId="64391430" w14:textId="3789BE45" w:rsidR="00E2048A" w:rsidRPr="00D92D45" w:rsidRDefault="00E2048A" w:rsidP="006C577F">
      <w:pPr>
        <w:spacing w:line="276" w:lineRule="auto"/>
        <w:ind w:left="480" w:hangingChars="200" w:hanging="480"/>
      </w:pPr>
      <w:r w:rsidRPr="00D92D45">
        <w:t>雲南省圖書館</w:t>
      </w:r>
      <w:r w:rsidRPr="00D92D45">
        <w:rPr>
          <w:lang w:eastAsia="zh-HK"/>
        </w:rPr>
        <w:t>（</w:t>
      </w:r>
      <w:r w:rsidRPr="00D92D45">
        <w:t>2008</w:t>
      </w:r>
      <w:r w:rsidRPr="00D92D45">
        <w:t>年</w:t>
      </w:r>
      <w:r w:rsidRPr="00D92D45">
        <w:t>10</w:t>
      </w:r>
      <w:r w:rsidRPr="00D92D45">
        <w:t>月</w:t>
      </w:r>
      <w:r w:rsidRPr="00D92D45">
        <w:t>6</w:t>
      </w:r>
      <w:r w:rsidRPr="00D92D45">
        <w:t>日</w:t>
      </w:r>
      <w:r w:rsidRPr="00D92D45">
        <w:rPr>
          <w:lang w:eastAsia="zh-HK"/>
        </w:rPr>
        <w:t>）</w:t>
      </w:r>
      <w:r w:rsidRPr="00D92D45">
        <w:t>。《柬埔寨高級禁毒官員研修班在雲南警官學院開班》。網頁：</w:t>
      </w:r>
    </w:p>
    <w:p w14:paraId="7CC8508C" w14:textId="77777777" w:rsidR="00E2048A" w:rsidRPr="00D92D45" w:rsidRDefault="00E2048A" w:rsidP="006C577F">
      <w:pPr>
        <w:spacing w:line="276" w:lineRule="auto"/>
        <w:ind w:leftChars="177" w:left="439" w:hangingChars="6" w:hanging="14"/>
      </w:pPr>
      <w:r w:rsidRPr="00D92D45">
        <w:t>http://www.ynlib.cn/Item/23919.aspx</w:t>
      </w:r>
    </w:p>
    <w:p w14:paraId="28BCBF8C" w14:textId="37F87F3E" w:rsidR="00B819CB" w:rsidRPr="00D92D45" w:rsidRDefault="00B819CB" w:rsidP="006C577F">
      <w:pPr>
        <w:spacing w:line="276" w:lineRule="auto"/>
        <w:ind w:left="480" w:hangingChars="200" w:hanging="480"/>
      </w:pPr>
    </w:p>
    <w:p w14:paraId="533640C5" w14:textId="7CD402C6" w:rsidR="0007623D" w:rsidRPr="00D92D45" w:rsidRDefault="0007623D" w:rsidP="006C577F">
      <w:pPr>
        <w:spacing w:line="276" w:lineRule="auto"/>
        <w:ind w:left="480" w:hangingChars="200" w:hanging="480"/>
      </w:pPr>
      <w:r w:rsidRPr="00D92D45">
        <w:t>雲南網。網頁：</w:t>
      </w:r>
      <w:r w:rsidRPr="00D92D45">
        <w:t>https://m.yunnan.cn/</w:t>
      </w:r>
    </w:p>
    <w:p w14:paraId="10768A91" w14:textId="77777777" w:rsidR="001267F1" w:rsidRPr="00D92D45" w:rsidRDefault="001267F1" w:rsidP="006C577F">
      <w:pPr>
        <w:spacing w:line="276" w:lineRule="auto"/>
        <w:ind w:left="480" w:hangingChars="200" w:hanging="480"/>
      </w:pPr>
    </w:p>
    <w:p w14:paraId="28797CAC" w14:textId="2F6B4CE5" w:rsidR="005C02DC" w:rsidRPr="00D92D45" w:rsidRDefault="005C02DC" w:rsidP="006C577F">
      <w:pPr>
        <w:spacing w:line="276" w:lineRule="auto"/>
        <w:ind w:left="480" w:hangingChars="200" w:hanging="480"/>
      </w:pPr>
      <w:r w:rsidRPr="00D92D45">
        <w:rPr>
          <w:lang w:eastAsia="zh-HK"/>
        </w:rPr>
        <w:t>新華網</w:t>
      </w:r>
      <w:r w:rsidRPr="00D92D45">
        <w:t>。網頁：</w:t>
      </w:r>
      <w:r w:rsidRPr="00D92D45">
        <w:t>http://www.xinhuanet.com/</w:t>
      </w:r>
    </w:p>
    <w:p w14:paraId="53DF91E2" w14:textId="77777777" w:rsidR="005C02DC" w:rsidRPr="00D92D45" w:rsidRDefault="005C02DC" w:rsidP="006C577F">
      <w:pPr>
        <w:spacing w:line="276" w:lineRule="auto"/>
        <w:ind w:left="480" w:hangingChars="200" w:hanging="480"/>
      </w:pPr>
    </w:p>
    <w:p w14:paraId="1BDB31DA" w14:textId="6BF1DCD2" w:rsidR="00440AAD" w:rsidRPr="00D92D45" w:rsidRDefault="00970724" w:rsidP="006C577F">
      <w:pPr>
        <w:spacing w:line="276" w:lineRule="auto"/>
        <w:ind w:left="480" w:hangingChars="200" w:hanging="480"/>
      </w:pPr>
      <w:r w:rsidRPr="00D92D45">
        <w:rPr>
          <w:lang w:eastAsia="zh-HK"/>
        </w:rPr>
        <w:t>聯合國</w:t>
      </w:r>
      <w:r w:rsidR="00440AAD" w:rsidRPr="00D92D45">
        <w:t>。網頁：</w:t>
      </w:r>
      <w:r w:rsidRPr="00D92D45">
        <w:t>https://www.un.org/</w:t>
      </w:r>
    </w:p>
    <w:p w14:paraId="35720C0A" w14:textId="159B7814" w:rsidR="00EC5B43" w:rsidRPr="00D92D45" w:rsidRDefault="00EC5B43" w:rsidP="006C577F">
      <w:pPr>
        <w:spacing w:line="276" w:lineRule="auto"/>
        <w:ind w:left="480" w:hangingChars="200" w:hanging="480"/>
      </w:pPr>
    </w:p>
    <w:p w14:paraId="62C90926" w14:textId="77777777" w:rsidR="00FA3D1C" w:rsidRPr="00D92D45" w:rsidRDefault="00FA3D1C" w:rsidP="006C577F">
      <w:pPr>
        <w:spacing w:line="276" w:lineRule="auto"/>
        <w:ind w:left="480" w:hangingChars="200" w:hanging="480"/>
      </w:pPr>
      <w:r w:rsidRPr="00D92D45">
        <w:t>醫院管理局青山醫院精神健康學院。網頁：</w:t>
      </w:r>
    </w:p>
    <w:p w14:paraId="4BEC9A90" w14:textId="6082610B" w:rsidR="00B45706" w:rsidRPr="00D92D45" w:rsidRDefault="00350A86" w:rsidP="006C577F">
      <w:pPr>
        <w:spacing w:line="276" w:lineRule="auto"/>
        <w:ind w:leftChars="177" w:left="439" w:hangingChars="6" w:hanging="14"/>
      </w:pPr>
      <w:r w:rsidRPr="00D92D45">
        <w:rPr>
          <w:rFonts w:eastAsiaTheme="minorEastAsia"/>
        </w:rPr>
        <w:t>https://www3.ha.org.hk/cph/imh/mhi/index_chi.asp?lang=1</w:t>
      </w:r>
    </w:p>
    <w:p w14:paraId="7366FE57" w14:textId="1D0D7F76" w:rsidR="00B45706" w:rsidRPr="00D92D45" w:rsidRDefault="00B45706" w:rsidP="006C577F">
      <w:pPr>
        <w:spacing w:line="276" w:lineRule="auto"/>
        <w:ind w:left="480" w:hangingChars="200" w:hanging="480"/>
      </w:pPr>
    </w:p>
    <w:p w14:paraId="660C2D26" w14:textId="77777777" w:rsidR="00EC5B43" w:rsidRPr="00D92D45" w:rsidRDefault="00EC5B43" w:rsidP="00A36498">
      <w:pPr>
        <w:ind w:left="480" w:hangingChars="200" w:hanging="480"/>
      </w:pPr>
    </w:p>
    <w:p w14:paraId="278139D5" w14:textId="761EB955" w:rsidR="005465FE" w:rsidRDefault="005465FE" w:rsidP="00CA5D63">
      <w:pPr>
        <w:ind w:left="0" w:firstLine="0"/>
        <w:rPr>
          <w:color w:val="000000" w:themeColor="text1"/>
        </w:rPr>
      </w:pPr>
    </w:p>
    <w:p w14:paraId="13B8F861" w14:textId="77777777" w:rsidR="005465FE" w:rsidRDefault="005465FE">
      <w:pPr>
        <w:rPr>
          <w:color w:val="000000" w:themeColor="text1"/>
        </w:rPr>
      </w:pPr>
      <w:r>
        <w:rPr>
          <w:color w:val="000000" w:themeColor="text1"/>
        </w:rPr>
        <w:br w:type="page"/>
      </w:r>
    </w:p>
    <w:p w14:paraId="34492BB6" w14:textId="0E8A01D4" w:rsidR="003548D5" w:rsidRPr="00D92D45" w:rsidRDefault="005465FE" w:rsidP="00CA5D63">
      <w:pPr>
        <w:ind w:left="0" w:firstLine="0"/>
        <w:rPr>
          <w:color w:val="000000" w:themeColor="text1"/>
        </w:rPr>
      </w:pPr>
      <w:r>
        <w:rPr>
          <w:noProof/>
        </w:rPr>
        <w:lastRenderedPageBreak/>
        <w:drawing>
          <wp:anchor distT="0" distB="0" distL="114300" distR="114300" simplePos="0" relativeHeight="253242368" behindDoc="0" locked="0" layoutInCell="1" allowOverlap="1" wp14:anchorId="5F74CF92" wp14:editId="70B73645">
            <wp:simplePos x="0" y="0"/>
            <wp:positionH relativeFrom="page">
              <wp:posOffset>-209550</wp:posOffset>
            </wp:positionH>
            <wp:positionV relativeFrom="paragraph">
              <wp:posOffset>-914400</wp:posOffset>
            </wp:positionV>
            <wp:extent cx="8687435" cy="11397343"/>
            <wp:effectExtent l="0" t="0" r="0" b="0"/>
            <wp:wrapNone/>
            <wp:docPr id="253" name="圖片 253"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圖片 253" descr="一張含有 箭 的圖片&#10;&#10;自動產生的描述"/>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sectPr w:rsidR="003548D5" w:rsidRPr="00D92D45" w:rsidSect="003656C7">
      <w:headerReference w:type="default" r:id="rId98"/>
      <w:footerReference w:type="default" r:id="rId99"/>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190A6" w14:textId="77777777" w:rsidR="000109BA" w:rsidRDefault="000109BA" w:rsidP="0094585F">
      <w:r>
        <w:separator/>
      </w:r>
    </w:p>
  </w:endnote>
  <w:endnote w:type="continuationSeparator" w:id="0">
    <w:p w14:paraId="1D5D8C0C" w14:textId="77777777" w:rsidR="000109BA" w:rsidRDefault="000109BA"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216309"/>
      <w:docPartObj>
        <w:docPartGallery w:val="Page Numbers (Bottom of Page)"/>
        <w:docPartUnique/>
      </w:docPartObj>
    </w:sdtPr>
    <w:sdtEndPr/>
    <w:sdtContent>
      <w:p w14:paraId="779F2B72" w14:textId="583633DE" w:rsidR="00052647" w:rsidRDefault="00052647">
        <w:pPr>
          <w:pStyle w:val="aa"/>
          <w:jc w:val="center"/>
        </w:pPr>
        <w:r>
          <w:fldChar w:fldCharType="begin"/>
        </w:r>
        <w:r>
          <w:instrText>PAGE   \* MERGEFORMAT</w:instrText>
        </w:r>
        <w:r>
          <w:fldChar w:fldCharType="separate"/>
        </w:r>
        <w:r w:rsidR="00DE1CEF" w:rsidRPr="00DE1CEF">
          <w:rPr>
            <w:noProof/>
            <w:lang w:val="zh-TW"/>
          </w:rPr>
          <w:t>5</w:t>
        </w:r>
        <w:r>
          <w:fldChar w:fldCharType="end"/>
        </w:r>
      </w:p>
    </w:sdtContent>
  </w:sdt>
  <w:p w14:paraId="55E73B72" w14:textId="77777777" w:rsidR="00052647" w:rsidRDefault="0005264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087F5" w14:textId="77777777" w:rsidR="000109BA" w:rsidRDefault="000109BA" w:rsidP="0094585F">
      <w:r>
        <w:separator/>
      </w:r>
    </w:p>
  </w:footnote>
  <w:footnote w:type="continuationSeparator" w:id="0">
    <w:p w14:paraId="57D0B4FC" w14:textId="77777777" w:rsidR="000109BA" w:rsidRDefault="000109BA"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BAD89" w14:textId="265DBE68" w:rsidR="00052647" w:rsidRPr="00CF62C7" w:rsidRDefault="00052647"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9E2"/>
    <w:multiLevelType w:val="hybridMultilevel"/>
    <w:tmpl w:val="E886DD80"/>
    <w:lvl w:ilvl="0" w:tplc="017EBC60">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850C68"/>
    <w:multiLevelType w:val="hybridMultilevel"/>
    <w:tmpl w:val="A1AE3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3F789E"/>
    <w:multiLevelType w:val="hybridMultilevel"/>
    <w:tmpl w:val="399EDBC6"/>
    <w:lvl w:ilvl="0" w:tplc="E294CD48">
      <w:start w:val="5"/>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4437A0"/>
    <w:multiLevelType w:val="hybridMultilevel"/>
    <w:tmpl w:val="D1FC4BAA"/>
    <w:lvl w:ilvl="0" w:tplc="0608E194">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746C77"/>
    <w:multiLevelType w:val="hybridMultilevel"/>
    <w:tmpl w:val="6D6EAF96"/>
    <w:lvl w:ilvl="0" w:tplc="CEC860DA">
      <w:start w:val="1"/>
      <w:numFmt w:val="bullet"/>
      <w:lvlText w:val=""/>
      <w:lvlJc w:val="left"/>
      <w:pPr>
        <w:ind w:left="960" w:hanging="480"/>
      </w:pPr>
      <w:rPr>
        <w:rFonts w:ascii="Wingdings" w:eastAsia="細明體"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021A56FE"/>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7439B8"/>
    <w:multiLevelType w:val="hybridMultilevel"/>
    <w:tmpl w:val="CCE64702"/>
    <w:lvl w:ilvl="0" w:tplc="AD10C1AC">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4777543"/>
    <w:multiLevelType w:val="hybridMultilevel"/>
    <w:tmpl w:val="E5663A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852320"/>
    <w:multiLevelType w:val="hybridMultilevel"/>
    <w:tmpl w:val="075EF212"/>
    <w:lvl w:ilvl="0" w:tplc="9DB6D326">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CF7FF0"/>
    <w:multiLevelType w:val="hybridMultilevel"/>
    <w:tmpl w:val="F6ACCB18"/>
    <w:lvl w:ilvl="0" w:tplc="6DD025E4">
      <w:start w:val="4"/>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297F0B"/>
    <w:multiLevelType w:val="hybridMultilevel"/>
    <w:tmpl w:val="C63E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809B4"/>
    <w:multiLevelType w:val="hybridMultilevel"/>
    <w:tmpl w:val="389E9402"/>
    <w:lvl w:ilvl="0" w:tplc="0B24A4D6">
      <w:start w:val="1"/>
      <w:numFmt w:val="decimal"/>
      <w:lvlText w:val="%1."/>
      <w:lvlJc w:val="left"/>
      <w:pPr>
        <w:ind w:left="480"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816771E"/>
    <w:multiLevelType w:val="hybridMultilevel"/>
    <w:tmpl w:val="937EEF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A0F20FB"/>
    <w:multiLevelType w:val="hybridMultilevel"/>
    <w:tmpl w:val="054EFB42"/>
    <w:lvl w:ilvl="0" w:tplc="B2DE6750">
      <w:start w:val="1"/>
      <w:numFmt w:val="bullet"/>
      <w:lvlText w:val="•"/>
      <w:lvlJc w:val="left"/>
      <w:pPr>
        <w:tabs>
          <w:tab w:val="num" w:pos="720"/>
        </w:tabs>
        <w:ind w:left="720" w:hanging="360"/>
      </w:pPr>
      <w:rPr>
        <w:rFonts w:ascii="Times New Roman" w:hAnsi="Times New Roman" w:hint="default"/>
      </w:rPr>
    </w:lvl>
    <w:lvl w:ilvl="1" w:tplc="F4B2F4EE" w:tentative="1">
      <w:start w:val="1"/>
      <w:numFmt w:val="bullet"/>
      <w:lvlText w:val="•"/>
      <w:lvlJc w:val="left"/>
      <w:pPr>
        <w:tabs>
          <w:tab w:val="num" w:pos="1440"/>
        </w:tabs>
        <w:ind w:left="1440" w:hanging="360"/>
      </w:pPr>
      <w:rPr>
        <w:rFonts w:ascii="Times New Roman" w:hAnsi="Times New Roman" w:hint="default"/>
      </w:rPr>
    </w:lvl>
    <w:lvl w:ilvl="2" w:tplc="1536F654" w:tentative="1">
      <w:start w:val="1"/>
      <w:numFmt w:val="bullet"/>
      <w:lvlText w:val="•"/>
      <w:lvlJc w:val="left"/>
      <w:pPr>
        <w:tabs>
          <w:tab w:val="num" w:pos="2160"/>
        </w:tabs>
        <w:ind w:left="2160" w:hanging="360"/>
      </w:pPr>
      <w:rPr>
        <w:rFonts w:ascii="Times New Roman" w:hAnsi="Times New Roman" w:hint="default"/>
      </w:rPr>
    </w:lvl>
    <w:lvl w:ilvl="3" w:tplc="81F865BA" w:tentative="1">
      <w:start w:val="1"/>
      <w:numFmt w:val="bullet"/>
      <w:lvlText w:val="•"/>
      <w:lvlJc w:val="left"/>
      <w:pPr>
        <w:tabs>
          <w:tab w:val="num" w:pos="2880"/>
        </w:tabs>
        <w:ind w:left="2880" w:hanging="360"/>
      </w:pPr>
      <w:rPr>
        <w:rFonts w:ascii="Times New Roman" w:hAnsi="Times New Roman" w:hint="default"/>
      </w:rPr>
    </w:lvl>
    <w:lvl w:ilvl="4" w:tplc="1150AA94" w:tentative="1">
      <w:start w:val="1"/>
      <w:numFmt w:val="bullet"/>
      <w:lvlText w:val="•"/>
      <w:lvlJc w:val="left"/>
      <w:pPr>
        <w:tabs>
          <w:tab w:val="num" w:pos="3600"/>
        </w:tabs>
        <w:ind w:left="3600" w:hanging="360"/>
      </w:pPr>
      <w:rPr>
        <w:rFonts w:ascii="Times New Roman" w:hAnsi="Times New Roman" w:hint="default"/>
      </w:rPr>
    </w:lvl>
    <w:lvl w:ilvl="5" w:tplc="6B4254DC" w:tentative="1">
      <w:start w:val="1"/>
      <w:numFmt w:val="bullet"/>
      <w:lvlText w:val="•"/>
      <w:lvlJc w:val="left"/>
      <w:pPr>
        <w:tabs>
          <w:tab w:val="num" w:pos="4320"/>
        </w:tabs>
        <w:ind w:left="4320" w:hanging="360"/>
      </w:pPr>
      <w:rPr>
        <w:rFonts w:ascii="Times New Roman" w:hAnsi="Times New Roman" w:hint="default"/>
      </w:rPr>
    </w:lvl>
    <w:lvl w:ilvl="6" w:tplc="08ECAEDA" w:tentative="1">
      <w:start w:val="1"/>
      <w:numFmt w:val="bullet"/>
      <w:lvlText w:val="•"/>
      <w:lvlJc w:val="left"/>
      <w:pPr>
        <w:tabs>
          <w:tab w:val="num" w:pos="5040"/>
        </w:tabs>
        <w:ind w:left="5040" w:hanging="360"/>
      </w:pPr>
      <w:rPr>
        <w:rFonts w:ascii="Times New Roman" w:hAnsi="Times New Roman" w:hint="default"/>
      </w:rPr>
    </w:lvl>
    <w:lvl w:ilvl="7" w:tplc="5810ECA0" w:tentative="1">
      <w:start w:val="1"/>
      <w:numFmt w:val="bullet"/>
      <w:lvlText w:val="•"/>
      <w:lvlJc w:val="left"/>
      <w:pPr>
        <w:tabs>
          <w:tab w:val="num" w:pos="5760"/>
        </w:tabs>
        <w:ind w:left="5760" w:hanging="360"/>
      </w:pPr>
      <w:rPr>
        <w:rFonts w:ascii="Times New Roman" w:hAnsi="Times New Roman" w:hint="default"/>
      </w:rPr>
    </w:lvl>
    <w:lvl w:ilvl="8" w:tplc="5E9CFEF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A6156FC"/>
    <w:multiLevelType w:val="hybridMultilevel"/>
    <w:tmpl w:val="AFD88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987D57"/>
    <w:multiLevelType w:val="hybridMultilevel"/>
    <w:tmpl w:val="C3BC868A"/>
    <w:lvl w:ilvl="0" w:tplc="D17048DE">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AE37F4"/>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0D790785"/>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0E05083F"/>
    <w:multiLevelType w:val="hybridMultilevel"/>
    <w:tmpl w:val="16423D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0E197759"/>
    <w:multiLevelType w:val="hybridMultilevel"/>
    <w:tmpl w:val="AF9209CA"/>
    <w:lvl w:ilvl="0" w:tplc="C4882496">
      <w:start w:val="1"/>
      <w:numFmt w:val="bullet"/>
      <w:lvlText w:val="•"/>
      <w:lvlJc w:val="left"/>
      <w:pPr>
        <w:tabs>
          <w:tab w:val="num" w:pos="720"/>
        </w:tabs>
        <w:ind w:left="720" w:hanging="360"/>
      </w:pPr>
      <w:rPr>
        <w:rFonts w:ascii="Times New Roman" w:hAnsi="Times New Roman" w:hint="default"/>
      </w:rPr>
    </w:lvl>
    <w:lvl w:ilvl="1" w:tplc="D182000A" w:tentative="1">
      <w:start w:val="1"/>
      <w:numFmt w:val="bullet"/>
      <w:lvlText w:val="•"/>
      <w:lvlJc w:val="left"/>
      <w:pPr>
        <w:tabs>
          <w:tab w:val="num" w:pos="1440"/>
        </w:tabs>
        <w:ind w:left="1440" w:hanging="360"/>
      </w:pPr>
      <w:rPr>
        <w:rFonts w:ascii="Times New Roman" w:hAnsi="Times New Roman" w:hint="default"/>
      </w:rPr>
    </w:lvl>
    <w:lvl w:ilvl="2" w:tplc="ECECDD98" w:tentative="1">
      <w:start w:val="1"/>
      <w:numFmt w:val="bullet"/>
      <w:lvlText w:val="•"/>
      <w:lvlJc w:val="left"/>
      <w:pPr>
        <w:tabs>
          <w:tab w:val="num" w:pos="2160"/>
        </w:tabs>
        <w:ind w:left="2160" w:hanging="360"/>
      </w:pPr>
      <w:rPr>
        <w:rFonts w:ascii="Times New Roman" w:hAnsi="Times New Roman" w:hint="default"/>
      </w:rPr>
    </w:lvl>
    <w:lvl w:ilvl="3" w:tplc="9C166BAA" w:tentative="1">
      <w:start w:val="1"/>
      <w:numFmt w:val="bullet"/>
      <w:lvlText w:val="•"/>
      <w:lvlJc w:val="left"/>
      <w:pPr>
        <w:tabs>
          <w:tab w:val="num" w:pos="2880"/>
        </w:tabs>
        <w:ind w:left="2880" w:hanging="360"/>
      </w:pPr>
      <w:rPr>
        <w:rFonts w:ascii="Times New Roman" w:hAnsi="Times New Roman" w:hint="default"/>
      </w:rPr>
    </w:lvl>
    <w:lvl w:ilvl="4" w:tplc="DBAE506A" w:tentative="1">
      <w:start w:val="1"/>
      <w:numFmt w:val="bullet"/>
      <w:lvlText w:val="•"/>
      <w:lvlJc w:val="left"/>
      <w:pPr>
        <w:tabs>
          <w:tab w:val="num" w:pos="3600"/>
        </w:tabs>
        <w:ind w:left="3600" w:hanging="360"/>
      </w:pPr>
      <w:rPr>
        <w:rFonts w:ascii="Times New Roman" w:hAnsi="Times New Roman" w:hint="default"/>
      </w:rPr>
    </w:lvl>
    <w:lvl w:ilvl="5" w:tplc="7B02811C" w:tentative="1">
      <w:start w:val="1"/>
      <w:numFmt w:val="bullet"/>
      <w:lvlText w:val="•"/>
      <w:lvlJc w:val="left"/>
      <w:pPr>
        <w:tabs>
          <w:tab w:val="num" w:pos="4320"/>
        </w:tabs>
        <w:ind w:left="4320" w:hanging="360"/>
      </w:pPr>
      <w:rPr>
        <w:rFonts w:ascii="Times New Roman" w:hAnsi="Times New Roman" w:hint="default"/>
      </w:rPr>
    </w:lvl>
    <w:lvl w:ilvl="6" w:tplc="A5AE93F6" w:tentative="1">
      <w:start w:val="1"/>
      <w:numFmt w:val="bullet"/>
      <w:lvlText w:val="•"/>
      <w:lvlJc w:val="left"/>
      <w:pPr>
        <w:tabs>
          <w:tab w:val="num" w:pos="5040"/>
        </w:tabs>
        <w:ind w:left="5040" w:hanging="360"/>
      </w:pPr>
      <w:rPr>
        <w:rFonts w:ascii="Times New Roman" w:hAnsi="Times New Roman" w:hint="default"/>
      </w:rPr>
    </w:lvl>
    <w:lvl w:ilvl="7" w:tplc="CC16DFB8" w:tentative="1">
      <w:start w:val="1"/>
      <w:numFmt w:val="bullet"/>
      <w:lvlText w:val="•"/>
      <w:lvlJc w:val="left"/>
      <w:pPr>
        <w:tabs>
          <w:tab w:val="num" w:pos="5760"/>
        </w:tabs>
        <w:ind w:left="5760" w:hanging="360"/>
      </w:pPr>
      <w:rPr>
        <w:rFonts w:ascii="Times New Roman" w:hAnsi="Times New Roman" w:hint="default"/>
      </w:rPr>
    </w:lvl>
    <w:lvl w:ilvl="8" w:tplc="4B8E09E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0F962AE3"/>
    <w:multiLevelType w:val="hybridMultilevel"/>
    <w:tmpl w:val="DE4A56EE"/>
    <w:lvl w:ilvl="0" w:tplc="50B6D542">
      <w:start w:val="1"/>
      <w:numFmt w:val="bullet"/>
      <w:lvlText w:val=""/>
      <w:lvlJc w:val="left"/>
      <w:pPr>
        <w:ind w:left="720" w:hanging="360"/>
      </w:pPr>
      <w:rPr>
        <w:rFonts w:ascii="Wingdings" w:hAnsi="Wingdings"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E279D0"/>
    <w:multiLevelType w:val="hybridMultilevel"/>
    <w:tmpl w:val="EB803286"/>
    <w:lvl w:ilvl="0" w:tplc="A3DCE17E">
      <w:start w:val="4"/>
      <w:numFmt w:val="decimal"/>
      <w:lvlText w:val="%1."/>
      <w:lvlJc w:val="left"/>
      <w:pPr>
        <w:ind w:left="480" w:hanging="480"/>
      </w:pPr>
      <w:rPr>
        <w:rFonts w:hint="eastAsia"/>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954DD4"/>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113710B3"/>
    <w:multiLevelType w:val="hybridMultilevel"/>
    <w:tmpl w:val="1144A616"/>
    <w:lvl w:ilvl="0" w:tplc="CBCE5298">
      <w:numFmt w:val="bullet"/>
      <w:lvlText w:val=""/>
      <w:lvlJc w:val="left"/>
      <w:pPr>
        <w:ind w:left="655" w:hanging="360"/>
      </w:pPr>
      <w:rPr>
        <w:rFonts w:ascii="Symbol" w:eastAsia="微軟正黑體" w:hAnsi="Symbol" w:cs="Times New Roman" w:hint="default"/>
      </w:rPr>
    </w:lvl>
    <w:lvl w:ilvl="1" w:tplc="04090003" w:tentative="1">
      <w:start w:val="1"/>
      <w:numFmt w:val="bullet"/>
      <w:lvlText w:val="o"/>
      <w:lvlJc w:val="left"/>
      <w:pPr>
        <w:ind w:left="1375" w:hanging="360"/>
      </w:pPr>
      <w:rPr>
        <w:rFonts w:ascii="Courier New" w:hAnsi="Courier New" w:cs="Courier New" w:hint="default"/>
      </w:rPr>
    </w:lvl>
    <w:lvl w:ilvl="2" w:tplc="04090005" w:tentative="1">
      <w:start w:val="1"/>
      <w:numFmt w:val="bullet"/>
      <w:lvlText w:val=""/>
      <w:lvlJc w:val="left"/>
      <w:pPr>
        <w:ind w:left="2095" w:hanging="360"/>
      </w:pPr>
      <w:rPr>
        <w:rFonts w:ascii="Wingdings" w:hAnsi="Wingdings" w:hint="default"/>
      </w:rPr>
    </w:lvl>
    <w:lvl w:ilvl="3" w:tplc="04090001" w:tentative="1">
      <w:start w:val="1"/>
      <w:numFmt w:val="bullet"/>
      <w:lvlText w:val=""/>
      <w:lvlJc w:val="left"/>
      <w:pPr>
        <w:ind w:left="2815" w:hanging="360"/>
      </w:pPr>
      <w:rPr>
        <w:rFonts w:ascii="Symbol" w:hAnsi="Symbol" w:hint="default"/>
      </w:rPr>
    </w:lvl>
    <w:lvl w:ilvl="4" w:tplc="04090003" w:tentative="1">
      <w:start w:val="1"/>
      <w:numFmt w:val="bullet"/>
      <w:lvlText w:val="o"/>
      <w:lvlJc w:val="left"/>
      <w:pPr>
        <w:ind w:left="3535" w:hanging="360"/>
      </w:pPr>
      <w:rPr>
        <w:rFonts w:ascii="Courier New" w:hAnsi="Courier New" w:cs="Courier New" w:hint="default"/>
      </w:rPr>
    </w:lvl>
    <w:lvl w:ilvl="5" w:tplc="04090005" w:tentative="1">
      <w:start w:val="1"/>
      <w:numFmt w:val="bullet"/>
      <w:lvlText w:val=""/>
      <w:lvlJc w:val="left"/>
      <w:pPr>
        <w:ind w:left="4255" w:hanging="360"/>
      </w:pPr>
      <w:rPr>
        <w:rFonts w:ascii="Wingdings" w:hAnsi="Wingdings" w:hint="default"/>
      </w:rPr>
    </w:lvl>
    <w:lvl w:ilvl="6" w:tplc="04090001" w:tentative="1">
      <w:start w:val="1"/>
      <w:numFmt w:val="bullet"/>
      <w:lvlText w:val=""/>
      <w:lvlJc w:val="left"/>
      <w:pPr>
        <w:ind w:left="4975" w:hanging="360"/>
      </w:pPr>
      <w:rPr>
        <w:rFonts w:ascii="Symbol" w:hAnsi="Symbol" w:hint="default"/>
      </w:rPr>
    </w:lvl>
    <w:lvl w:ilvl="7" w:tplc="04090003" w:tentative="1">
      <w:start w:val="1"/>
      <w:numFmt w:val="bullet"/>
      <w:lvlText w:val="o"/>
      <w:lvlJc w:val="left"/>
      <w:pPr>
        <w:ind w:left="5695" w:hanging="360"/>
      </w:pPr>
      <w:rPr>
        <w:rFonts w:ascii="Courier New" w:hAnsi="Courier New" w:cs="Courier New" w:hint="default"/>
      </w:rPr>
    </w:lvl>
    <w:lvl w:ilvl="8" w:tplc="04090005" w:tentative="1">
      <w:start w:val="1"/>
      <w:numFmt w:val="bullet"/>
      <w:lvlText w:val=""/>
      <w:lvlJc w:val="left"/>
      <w:pPr>
        <w:ind w:left="6415" w:hanging="360"/>
      </w:pPr>
      <w:rPr>
        <w:rFonts w:ascii="Wingdings" w:hAnsi="Wingdings" w:hint="default"/>
      </w:rPr>
    </w:lvl>
  </w:abstractNum>
  <w:abstractNum w:abstractNumId="24" w15:restartNumberingAfterBreak="0">
    <w:nsid w:val="12D82C14"/>
    <w:multiLevelType w:val="hybridMultilevel"/>
    <w:tmpl w:val="2EA039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3B7E08"/>
    <w:multiLevelType w:val="hybridMultilevel"/>
    <w:tmpl w:val="F83C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FA3375"/>
    <w:multiLevelType w:val="hybridMultilevel"/>
    <w:tmpl w:val="CA2A541C"/>
    <w:lvl w:ilvl="0" w:tplc="0D4A43CC">
      <w:start w:val="1"/>
      <w:numFmt w:val="decimal"/>
      <w:lvlText w:val="%1."/>
      <w:lvlJc w:val="left"/>
      <w:pPr>
        <w:ind w:left="480" w:hanging="480"/>
      </w:pPr>
      <w:rPr>
        <w:rFonts w:ascii="Times New Roman" w:hAnsi="Times New Roman" w:cs="Times New Roman" w:hint="default"/>
        <w:b w:val="0"/>
      </w:rPr>
    </w:lvl>
    <w:lvl w:ilvl="1" w:tplc="C952CEAE">
      <w:start w:val="1"/>
      <w:numFmt w:val="upperLetter"/>
      <w:lvlText w:val="%2."/>
      <w:lvlJc w:val="left"/>
      <w:pPr>
        <w:ind w:left="960" w:hanging="480"/>
      </w:pPr>
      <w:rPr>
        <w:rFonts w:ascii="Times New Roman" w:eastAsia="新細明體"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192F5873"/>
    <w:multiLevelType w:val="hybridMultilevel"/>
    <w:tmpl w:val="99CE05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B1530E6"/>
    <w:multiLevelType w:val="hybridMultilevel"/>
    <w:tmpl w:val="4CB6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6056AF"/>
    <w:multiLevelType w:val="hybridMultilevel"/>
    <w:tmpl w:val="AFD065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D3F3984"/>
    <w:multiLevelType w:val="hybridMultilevel"/>
    <w:tmpl w:val="F30A6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E2D58A5"/>
    <w:multiLevelType w:val="hybridMultilevel"/>
    <w:tmpl w:val="02CE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525AA6"/>
    <w:multiLevelType w:val="hybridMultilevel"/>
    <w:tmpl w:val="859AE0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EDE73BA"/>
    <w:multiLevelType w:val="hybridMultilevel"/>
    <w:tmpl w:val="08BEA6FE"/>
    <w:lvl w:ilvl="0" w:tplc="A214887C">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1F35783A"/>
    <w:multiLevelType w:val="hybridMultilevel"/>
    <w:tmpl w:val="468C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1B6807"/>
    <w:multiLevelType w:val="hybridMultilevel"/>
    <w:tmpl w:val="602866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25C600C"/>
    <w:multiLevelType w:val="hybridMultilevel"/>
    <w:tmpl w:val="C7D27F30"/>
    <w:lvl w:ilvl="0" w:tplc="E39A2794">
      <w:start w:val="3"/>
      <w:numFmt w:val="bullet"/>
      <w:lvlText w:val=""/>
      <w:lvlJc w:val="left"/>
      <w:pPr>
        <w:ind w:left="840" w:hanging="360"/>
      </w:pPr>
      <w:rPr>
        <w:rFonts w:ascii="Symbol" w:eastAsia="新細明體"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7"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24CB393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5266320"/>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6BC3DFB"/>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15:restartNumberingAfterBreak="0">
    <w:nsid w:val="27372925"/>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15:restartNumberingAfterBreak="0">
    <w:nsid w:val="273B3FF9"/>
    <w:multiLevelType w:val="hybridMultilevel"/>
    <w:tmpl w:val="ECD8BA62"/>
    <w:lvl w:ilvl="0" w:tplc="0A0E21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2151DA1"/>
    <w:multiLevelType w:val="hybridMultilevel"/>
    <w:tmpl w:val="1EA03A28"/>
    <w:lvl w:ilvl="0" w:tplc="5BEE3516">
      <w:start w:val="2"/>
      <w:numFmt w:val="bullet"/>
      <w:lvlText w:val=""/>
      <w:lvlJc w:val="left"/>
      <w:pPr>
        <w:ind w:left="720" w:hanging="360"/>
      </w:pPr>
      <w:rPr>
        <w:rFonts w:ascii="Symbol" w:eastAsia="新細明體" w:hAnsi="Symbol" w:cs="Times New Roman" w:hint="default"/>
        <w:color w:val="FF0000"/>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593309"/>
    <w:multiLevelType w:val="hybridMultilevel"/>
    <w:tmpl w:val="CCA0BC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212857"/>
    <w:multiLevelType w:val="hybridMultilevel"/>
    <w:tmpl w:val="B326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990A27"/>
    <w:multiLevelType w:val="hybridMultilevel"/>
    <w:tmpl w:val="D3DAF3AE"/>
    <w:lvl w:ilvl="0" w:tplc="04090015">
      <w:start w:val="1"/>
      <w:numFmt w:val="upperLetter"/>
      <w:lvlText w:val="%1."/>
      <w:lvlJc w:val="left"/>
      <w:pPr>
        <w:ind w:left="36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4A7376C"/>
    <w:multiLevelType w:val="hybridMultilevel"/>
    <w:tmpl w:val="2C7CDDAE"/>
    <w:lvl w:ilvl="0" w:tplc="09C6458C">
      <w:start w:val="1"/>
      <w:numFmt w:val="decimal"/>
      <w:lvlText w:val="%1."/>
      <w:lvlJc w:val="left"/>
      <w:pPr>
        <w:ind w:left="480" w:hanging="480"/>
      </w:pPr>
      <w:rPr>
        <w:b w:val="0"/>
      </w:rPr>
    </w:lvl>
    <w:lvl w:ilvl="1" w:tplc="C952CEAE">
      <w:start w:val="1"/>
      <w:numFmt w:val="upperLetter"/>
      <w:lvlText w:val="%2."/>
      <w:lvlJc w:val="left"/>
      <w:pPr>
        <w:ind w:left="960" w:hanging="480"/>
      </w:pPr>
      <w:rPr>
        <w:rFonts w:ascii="Times New Roman" w:eastAsia="新細明體"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0" w15:restartNumberingAfterBreak="0">
    <w:nsid w:val="3AE3495B"/>
    <w:multiLevelType w:val="hybridMultilevel"/>
    <w:tmpl w:val="216CA08E"/>
    <w:lvl w:ilvl="0" w:tplc="157ED7D4">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3B57379F"/>
    <w:multiLevelType w:val="hybridMultilevel"/>
    <w:tmpl w:val="6FF445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C84455F"/>
    <w:multiLevelType w:val="hybridMultilevel"/>
    <w:tmpl w:val="8454FFDA"/>
    <w:lvl w:ilvl="0" w:tplc="3FEE1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FC4F60"/>
    <w:multiLevelType w:val="hybridMultilevel"/>
    <w:tmpl w:val="D5DC15D4"/>
    <w:lvl w:ilvl="0" w:tplc="3B9AF1A2">
      <w:start w:val="7"/>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331BBB"/>
    <w:multiLevelType w:val="hybridMultilevel"/>
    <w:tmpl w:val="14568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1E2B66"/>
    <w:multiLevelType w:val="hybridMultilevel"/>
    <w:tmpl w:val="93161EC8"/>
    <w:lvl w:ilvl="0" w:tplc="66E03382">
      <w:start w:val="1"/>
      <w:numFmt w:val="decimal"/>
      <w:lvlText w:val="%1."/>
      <w:lvlJc w:val="left"/>
      <w:pPr>
        <w:ind w:left="480" w:hanging="48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3D4089"/>
    <w:multiLevelType w:val="hybridMultilevel"/>
    <w:tmpl w:val="F21468BA"/>
    <w:lvl w:ilvl="0" w:tplc="F7563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5F5E86"/>
    <w:multiLevelType w:val="hybridMultilevel"/>
    <w:tmpl w:val="0B80A214"/>
    <w:lvl w:ilvl="0" w:tplc="168EBBF0">
      <w:start w:val="1"/>
      <w:numFmt w:val="decimal"/>
      <w:lvlText w:val="%1."/>
      <w:lvlJc w:val="left"/>
      <w:pPr>
        <w:ind w:left="480" w:hanging="480"/>
      </w:pPr>
      <w:rPr>
        <w:rFonts w:hint="eastAsia"/>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D470AE"/>
    <w:multiLevelType w:val="hybridMultilevel"/>
    <w:tmpl w:val="A26A6A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10A6FC7"/>
    <w:multiLevelType w:val="hybridMultilevel"/>
    <w:tmpl w:val="224C10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36F4DFE"/>
    <w:multiLevelType w:val="hybridMultilevel"/>
    <w:tmpl w:val="1D746DCA"/>
    <w:lvl w:ilvl="0" w:tplc="6A06F03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3C10317"/>
    <w:multiLevelType w:val="hybridMultilevel"/>
    <w:tmpl w:val="523E958C"/>
    <w:lvl w:ilvl="0" w:tplc="3762F5C6">
      <w:start w:val="2"/>
      <w:numFmt w:val="bullet"/>
      <w:lvlText w:val=""/>
      <w:lvlJc w:val="left"/>
      <w:pPr>
        <w:ind w:left="720" w:hanging="360"/>
      </w:pPr>
      <w:rPr>
        <w:rFonts w:ascii="Symbol" w:eastAsia="微軟正黑體"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1C48A5"/>
    <w:multiLevelType w:val="hybridMultilevel"/>
    <w:tmpl w:val="07547C38"/>
    <w:lvl w:ilvl="0" w:tplc="3E2EFF88">
      <w:start w:val="3"/>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3"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9F75B1D"/>
    <w:multiLevelType w:val="hybridMultilevel"/>
    <w:tmpl w:val="B3BE23BA"/>
    <w:lvl w:ilvl="0" w:tplc="0E74D61C">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C407836"/>
    <w:multiLevelType w:val="hybridMultilevel"/>
    <w:tmpl w:val="67C8EB38"/>
    <w:lvl w:ilvl="0" w:tplc="201AD610">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ECB0B8C"/>
    <w:multiLevelType w:val="hybridMultilevel"/>
    <w:tmpl w:val="8F6A58A4"/>
    <w:lvl w:ilvl="0" w:tplc="BC96712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F7C1E95"/>
    <w:multiLevelType w:val="hybridMultilevel"/>
    <w:tmpl w:val="0234F716"/>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9" w15:restartNumberingAfterBreak="0">
    <w:nsid w:val="4FA7031B"/>
    <w:multiLevelType w:val="hybridMultilevel"/>
    <w:tmpl w:val="41E0B5CA"/>
    <w:lvl w:ilvl="0" w:tplc="0B24A4D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0B151C6"/>
    <w:multiLevelType w:val="hybridMultilevel"/>
    <w:tmpl w:val="2FEA927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1" w15:restartNumberingAfterBreak="0">
    <w:nsid w:val="51FD1B31"/>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278176D"/>
    <w:multiLevelType w:val="hybridMultilevel"/>
    <w:tmpl w:val="602866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3443122"/>
    <w:multiLevelType w:val="hybridMultilevel"/>
    <w:tmpl w:val="DCE272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57CD24CD"/>
    <w:multiLevelType w:val="hybridMultilevel"/>
    <w:tmpl w:val="C2C6B2B8"/>
    <w:lvl w:ilvl="0" w:tplc="E6D664AA">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8EE73EF"/>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7" w15:restartNumberingAfterBreak="0">
    <w:nsid w:val="5ABC27A4"/>
    <w:multiLevelType w:val="hybridMultilevel"/>
    <w:tmpl w:val="CFF8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DD6D22"/>
    <w:multiLevelType w:val="hybridMultilevel"/>
    <w:tmpl w:val="79EA90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F545DDF"/>
    <w:multiLevelType w:val="hybridMultilevel"/>
    <w:tmpl w:val="65943ABE"/>
    <w:lvl w:ilvl="0" w:tplc="0418548C">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F7969AE"/>
    <w:multiLevelType w:val="hybridMultilevel"/>
    <w:tmpl w:val="6AC21CCE"/>
    <w:lvl w:ilvl="0" w:tplc="42B21614">
      <w:start w:val="1"/>
      <w:numFmt w:val="upperLetter"/>
      <w:lvlText w:val="%1."/>
      <w:lvlJc w:val="left"/>
      <w:pPr>
        <w:ind w:left="360" w:hanging="360"/>
      </w:pPr>
    </w:lvl>
    <w:lvl w:ilvl="1" w:tplc="F25C79CA">
      <w:start w:val="1"/>
      <w:numFmt w:val="bullet"/>
      <w:lvlText w:val=""/>
      <w:lvlJc w:val="left"/>
      <w:pPr>
        <w:ind w:left="840" w:hanging="36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1" w15:restartNumberingAfterBreak="0">
    <w:nsid w:val="5F877A88"/>
    <w:multiLevelType w:val="hybridMultilevel"/>
    <w:tmpl w:val="389E9402"/>
    <w:lvl w:ilvl="0" w:tplc="0B24A4D6">
      <w:start w:val="1"/>
      <w:numFmt w:val="decimal"/>
      <w:lvlText w:val="%1."/>
      <w:lvlJc w:val="left"/>
      <w:pPr>
        <w:ind w:left="480"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60654D6A"/>
    <w:multiLevelType w:val="hybridMultilevel"/>
    <w:tmpl w:val="14AEB718"/>
    <w:lvl w:ilvl="0" w:tplc="C0B21AE0">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AD1DAA"/>
    <w:multiLevelType w:val="hybridMultilevel"/>
    <w:tmpl w:val="4A7274D4"/>
    <w:lvl w:ilvl="0" w:tplc="67D82CF4">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17B7637"/>
    <w:multiLevelType w:val="hybridMultilevel"/>
    <w:tmpl w:val="DBF2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1CF1342"/>
    <w:multiLevelType w:val="hybridMultilevel"/>
    <w:tmpl w:val="434075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1D03D69"/>
    <w:multiLevelType w:val="hybridMultilevel"/>
    <w:tmpl w:val="A36A932C"/>
    <w:lvl w:ilvl="0" w:tplc="EDB0F9D2">
      <w:start w:val="1"/>
      <w:numFmt w:val="lowerLetter"/>
      <w:lvlText w:val="(%1)"/>
      <w:lvlJc w:val="left"/>
      <w:pPr>
        <w:ind w:left="990" w:hanging="510"/>
      </w:pPr>
      <w:rPr>
        <w:rFonts w:hint="eastAsia"/>
        <w:b w:val="0"/>
        <w:i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7" w15:restartNumberingAfterBreak="0">
    <w:nsid w:val="64C82804"/>
    <w:multiLevelType w:val="hybridMultilevel"/>
    <w:tmpl w:val="9730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CF22B4"/>
    <w:multiLevelType w:val="hybridMultilevel"/>
    <w:tmpl w:val="434075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52A472D"/>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56D5BE3"/>
    <w:multiLevelType w:val="hybridMultilevel"/>
    <w:tmpl w:val="CF14F312"/>
    <w:lvl w:ilvl="0" w:tplc="3FDC44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F2326D"/>
    <w:multiLevelType w:val="hybridMultilevel"/>
    <w:tmpl w:val="CABE4E7C"/>
    <w:lvl w:ilvl="0" w:tplc="637E4A92">
      <w:start w:val="1"/>
      <w:numFmt w:val="decimal"/>
      <w:lvlText w:val="%1."/>
      <w:lvlJc w:val="left"/>
      <w:pPr>
        <w:ind w:left="480" w:hanging="48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3" w15:restartNumberingAfterBreak="0">
    <w:nsid w:val="66C71ECA"/>
    <w:multiLevelType w:val="hybridMultilevel"/>
    <w:tmpl w:val="D160F09E"/>
    <w:lvl w:ilvl="0" w:tplc="0A0E21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674227FF"/>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5" w15:restartNumberingAfterBreak="0">
    <w:nsid w:val="67D63DBD"/>
    <w:multiLevelType w:val="hybridMultilevel"/>
    <w:tmpl w:val="F50C94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8037C12"/>
    <w:multiLevelType w:val="hybridMultilevel"/>
    <w:tmpl w:val="9500B846"/>
    <w:lvl w:ilvl="0" w:tplc="9E8CD1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E61112"/>
    <w:multiLevelType w:val="hybridMultilevel"/>
    <w:tmpl w:val="A1AE3DE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93F7672"/>
    <w:multiLevelType w:val="hybridMultilevel"/>
    <w:tmpl w:val="4086DDD0"/>
    <w:lvl w:ilvl="0" w:tplc="0A0E2136">
      <w:start w:val="1"/>
      <w:numFmt w:val="lowerLetter"/>
      <w:lvlText w:val="(%1)"/>
      <w:lvlJc w:val="left"/>
      <w:pPr>
        <w:ind w:left="720" w:hanging="360"/>
      </w:pPr>
      <w:rPr>
        <w:rFonts w:hint="default"/>
      </w:rPr>
    </w:lvl>
    <w:lvl w:ilvl="1" w:tplc="063805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B545540"/>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0" w15:restartNumberingAfterBreak="0">
    <w:nsid w:val="6CF82957"/>
    <w:multiLevelType w:val="hybridMultilevel"/>
    <w:tmpl w:val="B8981948"/>
    <w:lvl w:ilvl="0" w:tplc="60CE19C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377A30"/>
    <w:multiLevelType w:val="hybridMultilevel"/>
    <w:tmpl w:val="D3DAF3AE"/>
    <w:lvl w:ilvl="0" w:tplc="04090015">
      <w:start w:val="1"/>
      <w:numFmt w:val="upp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ED3653A"/>
    <w:multiLevelType w:val="hybridMultilevel"/>
    <w:tmpl w:val="3190A8B0"/>
    <w:lvl w:ilvl="0" w:tplc="5D421266">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15:restartNumberingAfterBreak="0">
    <w:nsid w:val="6F1D08E6"/>
    <w:multiLevelType w:val="hybridMultilevel"/>
    <w:tmpl w:val="7ED67304"/>
    <w:lvl w:ilvl="0" w:tplc="91840B30">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1D124CA"/>
    <w:multiLevelType w:val="hybridMultilevel"/>
    <w:tmpl w:val="2C6EF5C0"/>
    <w:lvl w:ilvl="0" w:tplc="8A369BD0">
      <w:start w:val="1"/>
      <w:numFmt w:val="bullet"/>
      <w:lvlText w:val="•"/>
      <w:lvlJc w:val="left"/>
      <w:pPr>
        <w:tabs>
          <w:tab w:val="num" w:pos="720"/>
        </w:tabs>
        <w:ind w:left="720" w:hanging="360"/>
      </w:pPr>
      <w:rPr>
        <w:rFonts w:ascii="Times New Roman" w:hAnsi="Times New Roman" w:hint="default"/>
      </w:rPr>
    </w:lvl>
    <w:lvl w:ilvl="1" w:tplc="20D053EE" w:tentative="1">
      <w:start w:val="1"/>
      <w:numFmt w:val="bullet"/>
      <w:lvlText w:val="•"/>
      <w:lvlJc w:val="left"/>
      <w:pPr>
        <w:tabs>
          <w:tab w:val="num" w:pos="1440"/>
        </w:tabs>
        <w:ind w:left="1440" w:hanging="360"/>
      </w:pPr>
      <w:rPr>
        <w:rFonts w:ascii="Times New Roman" w:hAnsi="Times New Roman" w:hint="default"/>
      </w:rPr>
    </w:lvl>
    <w:lvl w:ilvl="2" w:tplc="657E170E" w:tentative="1">
      <w:start w:val="1"/>
      <w:numFmt w:val="bullet"/>
      <w:lvlText w:val="•"/>
      <w:lvlJc w:val="left"/>
      <w:pPr>
        <w:tabs>
          <w:tab w:val="num" w:pos="2160"/>
        </w:tabs>
        <w:ind w:left="2160" w:hanging="360"/>
      </w:pPr>
      <w:rPr>
        <w:rFonts w:ascii="Times New Roman" w:hAnsi="Times New Roman" w:hint="default"/>
      </w:rPr>
    </w:lvl>
    <w:lvl w:ilvl="3" w:tplc="FD9AB58E" w:tentative="1">
      <w:start w:val="1"/>
      <w:numFmt w:val="bullet"/>
      <w:lvlText w:val="•"/>
      <w:lvlJc w:val="left"/>
      <w:pPr>
        <w:tabs>
          <w:tab w:val="num" w:pos="2880"/>
        </w:tabs>
        <w:ind w:left="2880" w:hanging="360"/>
      </w:pPr>
      <w:rPr>
        <w:rFonts w:ascii="Times New Roman" w:hAnsi="Times New Roman" w:hint="default"/>
      </w:rPr>
    </w:lvl>
    <w:lvl w:ilvl="4" w:tplc="7FE4DBBA" w:tentative="1">
      <w:start w:val="1"/>
      <w:numFmt w:val="bullet"/>
      <w:lvlText w:val="•"/>
      <w:lvlJc w:val="left"/>
      <w:pPr>
        <w:tabs>
          <w:tab w:val="num" w:pos="3600"/>
        </w:tabs>
        <w:ind w:left="3600" w:hanging="360"/>
      </w:pPr>
      <w:rPr>
        <w:rFonts w:ascii="Times New Roman" w:hAnsi="Times New Roman" w:hint="default"/>
      </w:rPr>
    </w:lvl>
    <w:lvl w:ilvl="5" w:tplc="2974B7F6" w:tentative="1">
      <w:start w:val="1"/>
      <w:numFmt w:val="bullet"/>
      <w:lvlText w:val="•"/>
      <w:lvlJc w:val="left"/>
      <w:pPr>
        <w:tabs>
          <w:tab w:val="num" w:pos="4320"/>
        </w:tabs>
        <w:ind w:left="4320" w:hanging="360"/>
      </w:pPr>
      <w:rPr>
        <w:rFonts w:ascii="Times New Roman" w:hAnsi="Times New Roman" w:hint="default"/>
      </w:rPr>
    </w:lvl>
    <w:lvl w:ilvl="6" w:tplc="F056AF68" w:tentative="1">
      <w:start w:val="1"/>
      <w:numFmt w:val="bullet"/>
      <w:lvlText w:val="•"/>
      <w:lvlJc w:val="left"/>
      <w:pPr>
        <w:tabs>
          <w:tab w:val="num" w:pos="5040"/>
        </w:tabs>
        <w:ind w:left="5040" w:hanging="360"/>
      </w:pPr>
      <w:rPr>
        <w:rFonts w:ascii="Times New Roman" w:hAnsi="Times New Roman" w:hint="default"/>
      </w:rPr>
    </w:lvl>
    <w:lvl w:ilvl="7" w:tplc="A3D0DE72" w:tentative="1">
      <w:start w:val="1"/>
      <w:numFmt w:val="bullet"/>
      <w:lvlText w:val="•"/>
      <w:lvlJc w:val="left"/>
      <w:pPr>
        <w:tabs>
          <w:tab w:val="num" w:pos="5760"/>
        </w:tabs>
        <w:ind w:left="5760" w:hanging="360"/>
      </w:pPr>
      <w:rPr>
        <w:rFonts w:ascii="Times New Roman" w:hAnsi="Times New Roman" w:hint="default"/>
      </w:rPr>
    </w:lvl>
    <w:lvl w:ilvl="8" w:tplc="5808B4BE" w:tentative="1">
      <w:start w:val="1"/>
      <w:numFmt w:val="bullet"/>
      <w:lvlText w:val="•"/>
      <w:lvlJc w:val="left"/>
      <w:pPr>
        <w:tabs>
          <w:tab w:val="num" w:pos="6480"/>
        </w:tabs>
        <w:ind w:left="6480" w:hanging="360"/>
      </w:pPr>
      <w:rPr>
        <w:rFonts w:ascii="Times New Roman" w:hAnsi="Times New Roman" w:hint="default"/>
      </w:rPr>
    </w:lvl>
  </w:abstractNum>
  <w:abstractNum w:abstractNumId="105" w15:restartNumberingAfterBreak="0">
    <w:nsid w:val="739B40DB"/>
    <w:multiLevelType w:val="hybridMultilevel"/>
    <w:tmpl w:val="AEC8DEA2"/>
    <w:lvl w:ilvl="0" w:tplc="F53461A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D0762E"/>
    <w:multiLevelType w:val="hybridMultilevel"/>
    <w:tmpl w:val="A0DA425E"/>
    <w:lvl w:ilvl="0" w:tplc="73AE689A">
      <w:start w:val="1"/>
      <w:numFmt w:val="decimal"/>
      <w:lvlText w:val="%1."/>
      <w:lvlJc w:val="left"/>
      <w:pPr>
        <w:ind w:left="480" w:hanging="480"/>
      </w:pPr>
      <w:rPr>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80061B9"/>
    <w:multiLevelType w:val="hybridMultilevel"/>
    <w:tmpl w:val="8BF0DB32"/>
    <w:lvl w:ilvl="0" w:tplc="D27EDADA">
      <w:start w:val="1"/>
      <w:numFmt w:val="lowerLetter"/>
      <w:lvlText w:val="(%1)"/>
      <w:lvlJc w:val="left"/>
      <w:pPr>
        <w:ind w:left="990" w:hanging="51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8" w15:restartNumberingAfterBreak="0">
    <w:nsid w:val="79B42E49"/>
    <w:multiLevelType w:val="hybridMultilevel"/>
    <w:tmpl w:val="A6767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CF91E27"/>
    <w:multiLevelType w:val="hybridMultilevel"/>
    <w:tmpl w:val="35ECEAC2"/>
    <w:lvl w:ilvl="0" w:tplc="2C029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A155CB"/>
    <w:multiLevelType w:val="hybridMultilevel"/>
    <w:tmpl w:val="C588AFE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7"/>
  </w:num>
  <w:num w:numId="2">
    <w:abstractNumId w:val="74"/>
  </w:num>
  <w:num w:numId="3">
    <w:abstractNumId w:val="43"/>
  </w:num>
  <w:num w:numId="4">
    <w:abstractNumId w:val="102"/>
  </w:num>
  <w:num w:numId="5">
    <w:abstractNumId w:val="4"/>
  </w:num>
  <w:num w:numId="6">
    <w:abstractNumId w:val="7"/>
  </w:num>
  <w:num w:numId="7">
    <w:abstractNumId w:val="44"/>
  </w:num>
  <w:num w:numId="8">
    <w:abstractNumId w:val="6"/>
  </w:num>
  <w:num w:numId="9">
    <w:abstractNumId w:val="92"/>
  </w:num>
  <w:num w:numId="10">
    <w:abstractNumId w:val="68"/>
  </w:num>
  <w:num w:numId="11">
    <w:abstractNumId w:val="83"/>
  </w:num>
  <w:num w:numId="12">
    <w:abstractNumId w:val="106"/>
  </w:num>
  <w:num w:numId="13">
    <w:abstractNumId w:val="66"/>
  </w:num>
  <w:num w:numId="14">
    <w:abstractNumId w:val="64"/>
  </w:num>
  <w:num w:numId="15">
    <w:abstractNumId w:val="38"/>
  </w:num>
  <w:num w:numId="16">
    <w:abstractNumId w:val="3"/>
  </w:num>
  <w:num w:numId="17">
    <w:abstractNumId w:val="67"/>
  </w:num>
  <w:num w:numId="18">
    <w:abstractNumId w:val="103"/>
  </w:num>
  <w:num w:numId="19">
    <w:abstractNumId w:val="88"/>
  </w:num>
  <w:num w:numId="20">
    <w:abstractNumId w:val="8"/>
  </w:num>
  <w:num w:numId="21">
    <w:abstractNumId w:val="81"/>
  </w:num>
  <w:num w:numId="22">
    <w:abstractNumId w:val="97"/>
  </w:num>
  <w:num w:numId="23">
    <w:abstractNumId w:val="84"/>
  </w:num>
  <w:num w:numId="24">
    <w:abstractNumId w:val="28"/>
  </w:num>
  <w:num w:numId="25">
    <w:abstractNumId w:val="47"/>
  </w:num>
  <w:num w:numId="26">
    <w:abstractNumId w:val="10"/>
  </w:num>
  <w:num w:numId="27">
    <w:abstractNumId w:val="34"/>
  </w:num>
  <w:num w:numId="28">
    <w:abstractNumId w:val="12"/>
  </w:num>
  <w:num w:numId="29">
    <w:abstractNumId w:val="29"/>
  </w:num>
  <w:num w:numId="30">
    <w:abstractNumId w:val="30"/>
  </w:num>
  <w:num w:numId="31">
    <w:abstractNumId w:val="65"/>
  </w:num>
  <w:num w:numId="32">
    <w:abstractNumId w:val="108"/>
  </w:num>
  <w:num w:numId="33">
    <w:abstractNumId w:val="78"/>
  </w:num>
  <w:num w:numId="34">
    <w:abstractNumId w:val="58"/>
  </w:num>
  <w:num w:numId="35">
    <w:abstractNumId w:val="60"/>
  </w:num>
  <w:num w:numId="36">
    <w:abstractNumId w:val="71"/>
  </w:num>
  <w:num w:numId="37">
    <w:abstractNumId w:val="5"/>
  </w:num>
  <w:num w:numId="38">
    <w:abstractNumId w:val="39"/>
  </w:num>
  <w:num w:numId="39">
    <w:abstractNumId w:val="20"/>
  </w:num>
  <w:num w:numId="40">
    <w:abstractNumId w:val="63"/>
  </w:num>
  <w:num w:numId="41">
    <w:abstractNumId w:val="75"/>
  </w:num>
  <w:num w:numId="42">
    <w:abstractNumId w:val="79"/>
  </w:num>
  <w:num w:numId="43">
    <w:abstractNumId w:val="69"/>
  </w:num>
  <w:num w:numId="44">
    <w:abstractNumId w:val="77"/>
  </w:num>
  <w:num w:numId="45">
    <w:abstractNumId w:val="14"/>
  </w:num>
  <w:num w:numId="46">
    <w:abstractNumId w:val="54"/>
  </w:num>
  <w:num w:numId="47">
    <w:abstractNumId w:val="18"/>
  </w:num>
  <w:num w:numId="48">
    <w:abstractNumId w:val="50"/>
  </w:num>
  <w:num w:numId="49">
    <w:abstractNumId w:val="94"/>
  </w:num>
  <w:num w:numId="50">
    <w:abstractNumId w:val="72"/>
  </w:num>
  <w:num w:numId="51">
    <w:abstractNumId w:val="76"/>
  </w:num>
  <w:num w:numId="52">
    <w:abstractNumId w:val="36"/>
  </w:num>
  <w:num w:numId="53">
    <w:abstractNumId w:val="27"/>
  </w:num>
  <w:num w:numId="54">
    <w:abstractNumId w:val="46"/>
  </w:num>
  <w:num w:numId="55">
    <w:abstractNumId w:val="16"/>
  </w:num>
  <w:num w:numId="56">
    <w:abstractNumId w:val="95"/>
  </w:num>
  <w:num w:numId="57">
    <w:abstractNumId w:val="73"/>
  </w:num>
  <w:num w:numId="58">
    <w:abstractNumId w:val="35"/>
  </w:num>
  <w:num w:numId="59">
    <w:abstractNumId w:val="99"/>
  </w:num>
  <w:num w:numId="60">
    <w:abstractNumId w:val="61"/>
  </w:num>
  <w:num w:numId="61">
    <w:abstractNumId w:val="17"/>
  </w:num>
  <w:num w:numId="62">
    <w:abstractNumId w:val="89"/>
  </w:num>
  <w:num w:numId="63">
    <w:abstractNumId w:val="32"/>
  </w:num>
  <w:num w:numId="64">
    <w:abstractNumId w:val="41"/>
  </w:num>
  <w:num w:numId="65">
    <w:abstractNumId w:val="104"/>
  </w:num>
  <w:num w:numId="66">
    <w:abstractNumId w:val="23"/>
  </w:num>
  <w:num w:numId="67">
    <w:abstractNumId w:val="110"/>
  </w:num>
  <w:num w:numId="68">
    <w:abstractNumId w:val="107"/>
  </w:num>
  <w:num w:numId="69">
    <w:abstractNumId w:val="98"/>
  </w:num>
  <w:num w:numId="70">
    <w:abstractNumId w:val="52"/>
  </w:num>
  <w:num w:numId="71">
    <w:abstractNumId w:val="109"/>
  </w:num>
  <w:num w:numId="72">
    <w:abstractNumId w:val="93"/>
  </w:num>
  <w:num w:numId="73">
    <w:abstractNumId w:val="42"/>
  </w:num>
  <w:num w:numId="74">
    <w:abstractNumId w:val="9"/>
  </w:num>
  <w:num w:numId="75">
    <w:abstractNumId w:val="53"/>
  </w:num>
  <w:num w:numId="76">
    <w:abstractNumId w:val="96"/>
  </w:num>
  <w:num w:numId="77">
    <w:abstractNumId w:val="11"/>
  </w:num>
  <w:num w:numId="78">
    <w:abstractNumId w:val="86"/>
  </w:num>
  <w:num w:numId="79">
    <w:abstractNumId w:val="59"/>
  </w:num>
  <w:num w:numId="80">
    <w:abstractNumId w:val="1"/>
  </w:num>
  <w:num w:numId="81">
    <w:abstractNumId w:val="85"/>
  </w:num>
  <w:num w:numId="82">
    <w:abstractNumId w:val="57"/>
  </w:num>
  <w:num w:numId="83">
    <w:abstractNumId w:val="21"/>
  </w:num>
  <w:num w:numId="84">
    <w:abstractNumId w:val="70"/>
  </w:num>
  <w:num w:numId="85">
    <w:abstractNumId w:val="87"/>
  </w:num>
  <w:num w:numId="86">
    <w:abstractNumId w:val="31"/>
  </w:num>
  <w:num w:numId="87">
    <w:abstractNumId w:val="26"/>
  </w:num>
  <w:num w:numId="88">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1"/>
  </w:num>
  <w:num w:numId="91">
    <w:abstractNumId w:val="40"/>
  </w:num>
  <w:num w:numId="92">
    <w:abstractNumId w:val="33"/>
  </w:num>
  <w:num w:numId="93">
    <w:abstractNumId w:val="45"/>
  </w:num>
  <w:num w:numId="94">
    <w:abstractNumId w:val="55"/>
  </w:num>
  <w:num w:numId="95">
    <w:abstractNumId w:val="0"/>
  </w:num>
  <w:num w:numId="96">
    <w:abstractNumId w:val="100"/>
  </w:num>
  <w:num w:numId="97">
    <w:abstractNumId w:val="24"/>
  </w:num>
  <w:num w:numId="98">
    <w:abstractNumId w:val="22"/>
  </w:num>
  <w:num w:numId="99">
    <w:abstractNumId w:val="49"/>
  </w:num>
  <w:num w:numId="100">
    <w:abstractNumId w:val="15"/>
  </w:num>
  <w:num w:numId="101">
    <w:abstractNumId w:val="48"/>
  </w:num>
  <w:num w:numId="102">
    <w:abstractNumId w:val="90"/>
  </w:num>
  <w:num w:numId="103">
    <w:abstractNumId w:val="25"/>
  </w:num>
  <w:num w:numId="104">
    <w:abstractNumId w:val="105"/>
  </w:num>
  <w:num w:numId="105">
    <w:abstractNumId w:val="2"/>
  </w:num>
  <w:num w:numId="106">
    <w:abstractNumId w:val="51"/>
  </w:num>
  <w:num w:numId="107">
    <w:abstractNumId w:val="56"/>
  </w:num>
  <w:num w:numId="108">
    <w:abstractNumId w:val="82"/>
  </w:num>
  <w:num w:numId="109">
    <w:abstractNumId w:val="13"/>
  </w:num>
  <w:num w:numId="110">
    <w:abstractNumId w:val="19"/>
  </w:num>
  <w:num w:numId="111">
    <w:abstractNumId w:val="9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en-GB" w:vendorID="64" w:dllVersion="6" w:nlCheck="1" w:checkStyle="0"/>
  <w:activeWritingStyle w:appName="MSWord" w:lang="en-HK" w:vendorID="64" w:dllVersion="6" w:nlCheck="1" w:checkStyle="1"/>
  <w:activeWritingStyle w:appName="MSWord" w:lang="en-HK" w:vendorID="64" w:dllVersion="0" w:nlCheck="1" w:checkStyle="0"/>
  <w:activeWritingStyle w:appName="MSWord" w:lang="en-US" w:vendorID="64" w:dllVersion="0" w:nlCheck="1" w:checkStyle="0"/>
  <w:activeWritingStyle w:appName="MSWord" w:lang="en-GB" w:vendorID="64" w:dllVersion="0" w:nlCheck="1" w:checkStyle="0"/>
  <w:activeWritingStyle w:appName="MSWord" w:lang="zh-HK" w:vendorID="64" w:dllVersion="0" w:nlCheck="1" w:checkStyle="1"/>
  <w:activeWritingStyle w:appName="MSWord" w:lang="zh-TW" w:vendorID="64" w:dllVersion="0" w:nlCheck="1" w:checkStyle="1"/>
  <w:activeWritingStyle w:appName="MSWord" w:lang="en-GB" w:vendorID="64" w:dllVersion="131078" w:nlCheck="1" w:checkStyle="1"/>
  <w:activeWritingStyle w:appName="MSWord" w:lang="en-US" w:vendorID="64" w:dllVersion="131078" w:nlCheck="1" w:checkStyle="1"/>
  <w:activeWritingStyle w:appName="MSWord" w:lang="zh-HK" w:vendorID="64" w:dllVersion="131077" w:nlCheck="1" w:checkStyle="1"/>
  <w:activeWritingStyle w:appName="MSWord" w:lang="zh-TW" w:vendorID="64" w:dllVersion="131077" w:nlCheck="1" w:checkStyle="1"/>
  <w:activeWritingStyle w:appName="MSWord" w:lang="en-HK" w:vendorID="64" w:dllVersion="131078" w:nlCheck="1" w:checkStyle="1"/>
  <w:defaultTabStop w:val="105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2tzA0MDQ2MzU3tbBQ0lEKTi0uzszPAykwsqwFAAB0TsstAAAA"/>
  </w:docVars>
  <w:rsids>
    <w:rsidRoot w:val="00E74DA4"/>
    <w:rsid w:val="00000111"/>
    <w:rsid w:val="000004D1"/>
    <w:rsid w:val="00000725"/>
    <w:rsid w:val="00000738"/>
    <w:rsid w:val="00000778"/>
    <w:rsid w:val="000010E1"/>
    <w:rsid w:val="000013D7"/>
    <w:rsid w:val="000014B6"/>
    <w:rsid w:val="00001A8D"/>
    <w:rsid w:val="00001E77"/>
    <w:rsid w:val="0000203A"/>
    <w:rsid w:val="000028BA"/>
    <w:rsid w:val="000032EA"/>
    <w:rsid w:val="00003463"/>
    <w:rsid w:val="0000350E"/>
    <w:rsid w:val="00003978"/>
    <w:rsid w:val="00003DD0"/>
    <w:rsid w:val="00004143"/>
    <w:rsid w:val="00004320"/>
    <w:rsid w:val="00004AEA"/>
    <w:rsid w:val="00004E40"/>
    <w:rsid w:val="00005968"/>
    <w:rsid w:val="0000661B"/>
    <w:rsid w:val="0000684C"/>
    <w:rsid w:val="00006938"/>
    <w:rsid w:val="0000737B"/>
    <w:rsid w:val="00007613"/>
    <w:rsid w:val="00007CE0"/>
    <w:rsid w:val="00007CEB"/>
    <w:rsid w:val="00010594"/>
    <w:rsid w:val="000109BA"/>
    <w:rsid w:val="00010A30"/>
    <w:rsid w:val="00011028"/>
    <w:rsid w:val="000110D0"/>
    <w:rsid w:val="0001157B"/>
    <w:rsid w:val="000116DB"/>
    <w:rsid w:val="000121FB"/>
    <w:rsid w:val="0001229D"/>
    <w:rsid w:val="000128E7"/>
    <w:rsid w:val="00012A1A"/>
    <w:rsid w:val="00013340"/>
    <w:rsid w:val="000138EF"/>
    <w:rsid w:val="00014061"/>
    <w:rsid w:val="00014541"/>
    <w:rsid w:val="00014E47"/>
    <w:rsid w:val="000153D1"/>
    <w:rsid w:val="00015F01"/>
    <w:rsid w:val="000161D1"/>
    <w:rsid w:val="000162FB"/>
    <w:rsid w:val="0001673A"/>
    <w:rsid w:val="00016D90"/>
    <w:rsid w:val="0001774A"/>
    <w:rsid w:val="000201C7"/>
    <w:rsid w:val="000208BD"/>
    <w:rsid w:val="000210BC"/>
    <w:rsid w:val="000216EB"/>
    <w:rsid w:val="00021831"/>
    <w:rsid w:val="00021A0E"/>
    <w:rsid w:val="00021F85"/>
    <w:rsid w:val="000226A3"/>
    <w:rsid w:val="000244E2"/>
    <w:rsid w:val="000244FE"/>
    <w:rsid w:val="00024563"/>
    <w:rsid w:val="0002460F"/>
    <w:rsid w:val="00024D6A"/>
    <w:rsid w:val="00024DAC"/>
    <w:rsid w:val="0002544C"/>
    <w:rsid w:val="00025D7E"/>
    <w:rsid w:val="000268A1"/>
    <w:rsid w:val="00027426"/>
    <w:rsid w:val="00027448"/>
    <w:rsid w:val="00027A25"/>
    <w:rsid w:val="00030581"/>
    <w:rsid w:val="00030660"/>
    <w:rsid w:val="000312F0"/>
    <w:rsid w:val="00031499"/>
    <w:rsid w:val="00031992"/>
    <w:rsid w:val="0003261D"/>
    <w:rsid w:val="00032961"/>
    <w:rsid w:val="00034238"/>
    <w:rsid w:val="00034C62"/>
    <w:rsid w:val="00035556"/>
    <w:rsid w:val="00035858"/>
    <w:rsid w:val="00035ABA"/>
    <w:rsid w:val="00035C76"/>
    <w:rsid w:val="00036A18"/>
    <w:rsid w:val="00036D17"/>
    <w:rsid w:val="000371CB"/>
    <w:rsid w:val="000371EE"/>
    <w:rsid w:val="000374FD"/>
    <w:rsid w:val="00041746"/>
    <w:rsid w:val="00041CAE"/>
    <w:rsid w:val="00041EFE"/>
    <w:rsid w:val="0004221C"/>
    <w:rsid w:val="0004259C"/>
    <w:rsid w:val="000425CF"/>
    <w:rsid w:val="0004296F"/>
    <w:rsid w:val="00042F77"/>
    <w:rsid w:val="0004321D"/>
    <w:rsid w:val="00043413"/>
    <w:rsid w:val="000437F8"/>
    <w:rsid w:val="00043E2C"/>
    <w:rsid w:val="00044F28"/>
    <w:rsid w:val="000454D1"/>
    <w:rsid w:val="00045A55"/>
    <w:rsid w:val="00046788"/>
    <w:rsid w:val="00047D44"/>
    <w:rsid w:val="00050B68"/>
    <w:rsid w:val="000515F9"/>
    <w:rsid w:val="00051A25"/>
    <w:rsid w:val="000521A3"/>
    <w:rsid w:val="00052262"/>
    <w:rsid w:val="000522FA"/>
    <w:rsid w:val="000522FE"/>
    <w:rsid w:val="00052647"/>
    <w:rsid w:val="00052654"/>
    <w:rsid w:val="00052A50"/>
    <w:rsid w:val="00052D31"/>
    <w:rsid w:val="00052DDC"/>
    <w:rsid w:val="00053358"/>
    <w:rsid w:val="00053A50"/>
    <w:rsid w:val="00053A8D"/>
    <w:rsid w:val="00054AD1"/>
    <w:rsid w:val="00054FA2"/>
    <w:rsid w:val="0005596C"/>
    <w:rsid w:val="00055BA4"/>
    <w:rsid w:val="0005672D"/>
    <w:rsid w:val="00056A66"/>
    <w:rsid w:val="00056CB9"/>
    <w:rsid w:val="00057676"/>
    <w:rsid w:val="000605FC"/>
    <w:rsid w:val="000609BE"/>
    <w:rsid w:val="00060CBE"/>
    <w:rsid w:val="00060EA3"/>
    <w:rsid w:val="00061244"/>
    <w:rsid w:val="0006159E"/>
    <w:rsid w:val="00061CA2"/>
    <w:rsid w:val="00061D88"/>
    <w:rsid w:val="00063F77"/>
    <w:rsid w:val="00065125"/>
    <w:rsid w:val="00065466"/>
    <w:rsid w:val="00065544"/>
    <w:rsid w:val="00065A05"/>
    <w:rsid w:val="00065C81"/>
    <w:rsid w:val="00066150"/>
    <w:rsid w:val="00066153"/>
    <w:rsid w:val="000666A7"/>
    <w:rsid w:val="00066725"/>
    <w:rsid w:val="0006678A"/>
    <w:rsid w:val="000668F9"/>
    <w:rsid w:val="00066C4D"/>
    <w:rsid w:val="00067517"/>
    <w:rsid w:val="00067BAC"/>
    <w:rsid w:val="00067F48"/>
    <w:rsid w:val="00070790"/>
    <w:rsid w:val="00070D35"/>
    <w:rsid w:val="00070F4A"/>
    <w:rsid w:val="00071574"/>
    <w:rsid w:val="0007166E"/>
    <w:rsid w:val="000717A4"/>
    <w:rsid w:val="00071A2A"/>
    <w:rsid w:val="00071CC5"/>
    <w:rsid w:val="00071F80"/>
    <w:rsid w:val="00072110"/>
    <w:rsid w:val="00072532"/>
    <w:rsid w:val="0007272E"/>
    <w:rsid w:val="000727D6"/>
    <w:rsid w:val="00072816"/>
    <w:rsid w:val="00072E6F"/>
    <w:rsid w:val="00073437"/>
    <w:rsid w:val="000736E6"/>
    <w:rsid w:val="000736F0"/>
    <w:rsid w:val="000739CA"/>
    <w:rsid w:val="00073B01"/>
    <w:rsid w:val="00073B26"/>
    <w:rsid w:val="00074444"/>
    <w:rsid w:val="00074499"/>
    <w:rsid w:val="00074784"/>
    <w:rsid w:val="0007494B"/>
    <w:rsid w:val="00074C2E"/>
    <w:rsid w:val="00074C9C"/>
    <w:rsid w:val="00074EE0"/>
    <w:rsid w:val="0007505D"/>
    <w:rsid w:val="00075669"/>
    <w:rsid w:val="00075FC3"/>
    <w:rsid w:val="0007623D"/>
    <w:rsid w:val="00076326"/>
    <w:rsid w:val="00076484"/>
    <w:rsid w:val="00076866"/>
    <w:rsid w:val="000771E0"/>
    <w:rsid w:val="00077216"/>
    <w:rsid w:val="000774EB"/>
    <w:rsid w:val="00077A2F"/>
    <w:rsid w:val="000808A0"/>
    <w:rsid w:val="00080E4B"/>
    <w:rsid w:val="00081798"/>
    <w:rsid w:val="000818C9"/>
    <w:rsid w:val="000818F3"/>
    <w:rsid w:val="00081CCC"/>
    <w:rsid w:val="00081F1B"/>
    <w:rsid w:val="000821CA"/>
    <w:rsid w:val="0008265D"/>
    <w:rsid w:val="0008316F"/>
    <w:rsid w:val="000834DF"/>
    <w:rsid w:val="000838BD"/>
    <w:rsid w:val="000844B8"/>
    <w:rsid w:val="0008491B"/>
    <w:rsid w:val="00084BDC"/>
    <w:rsid w:val="0008549C"/>
    <w:rsid w:val="00085744"/>
    <w:rsid w:val="000858B8"/>
    <w:rsid w:val="00086FCF"/>
    <w:rsid w:val="00087E75"/>
    <w:rsid w:val="00087FFA"/>
    <w:rsid w:val="000906AF"/>
    <w:rsid w:val="00090A1F"/>
    <w:rsid w:val="00090B36"/>
    <w:rsid w:val="000912B7"/>
    <w:rsid w:val="0009170C"/>
    <w:rsid w:val="000921AE"/>
    <w:rsid w:val="000925A9"/>
    <w:rsid w:val="000937ED"/>
    <w:rsid w:val="0009386E"/>
    <w:rsid w:val="00093F72"/>
    <w:rsid w:val="00094023"/>
    <w:rsid w:val="000941FA"/>
    <w:rsid w:val="00094345"/>
    <w:rsid w:val="0009436C"/>
    <w:rsid w:val="000949F4"/>
    <w:rsid w:val="000950B8"/>
    <w:rsid w:val="000952AB"/>
    <w:rsid w:val="0009531D"/>
    <w:rsid w:val="00095BB1"/>
    <w:rsid w:val="000964DD"/>
    <w:rsid w:val="00096A15"/>
    <w:rsid w:val="00096C55"/>
    <w:rsid w:val="0009748A"/>
    <w:rsid w:val="0009782B"/>
    <w:rsid w:val="00097A28"/>
    <w:rsid w:val="000A02CD"/>
    <w:rsid w:val="000A09F4"/>
    <w:rsid w:val="000A0A3E"/>
    <w:rsid w:val="000A0B38"/>
    <w:rsid w:val="000A0D41"/>
    <w:rsid w:val="000A2C69"/>
    <w:rsid w:val="000A2E1B"/>
    <w:rsid w:val="000A309B"/>
    <w:rsid w:val="000A3705"/>
    <w:rsid w:val="000A3C5B"/>
    <w:rsid w:val="000A5238"/>
    <w:rsid w:val="000A5B2E"/>
    <w:rsid w:val="000A60A6"/>
    <w:rsid w:val="000A60B2"/>
    <w:rsid w:val="000A6BEA"/>
    <w:rsid w:val="000A73EF"/>
    <w:rsid w:val="000A773C"/>
    <w:rsid w:val="000A7E57"/>
    <w:rsid w:val="000B05C7"/>
    <w:rsid w:val="000B0DEB"/>
    <w:rsid w:val="000B0DF0"/>
    <w:rsid w:val="000B122A"/>
    <w:rsid w:val="000B134A"/>
    <w:rsid w:val="000B1A3F"/>
    <w:rsid w:val="000B1B56"/>
    <w:rsid w:val="000B1B63"/>
    <w:rsid w:val="000B1BE4"/>
    <w:rsid w:val="000B21FD"/>
    <w:rsid w:val="000B2263"/>
    <w:rsid w:val="000B245A"/>
    <w:rsid w:val="000B2AC3"/>
    <w:rsid w:val="000B2D8E"/>
    <w:rsid w:val="000B3320"/>
    <w:rsid w:val="000B37D2"/>
    <w:rsid w:val="000B3F77"/>
    <w:rsid w:val="000B4280"/>
    <w:rsid w:val="000B47E2"/>
    <w:rsid w:val="000B481C"/>
    <w:rsid w:val="000B52C2"/>
    <w:rsid w:val="000B5450"/>
    <w:rsid w:val="000B5B36"/>
    <w:rsid w:val="000B5B37"/>
    <w:rsid w:val="000B6099"/>
    <w:rsid w:val="000B62BC"/>
    <w:rsid w:val="000B708F"/>
    <w:rsid w:val="000B7383"/>
    <w:rsid w:val="000B752D"/>
    <w:rsid w:val="000B78C2"/>
    <w:rsid w:val="000B791C"/>
    <w:rsid w:val="000B7B76"/>
    <w:rsid w:val="000C0132"/>
    <w:rsid w:val="000C064F"/>
    <w:rsid w:val="000C09C4"/>
    <w:rsid w:val="000C0E73"/>
    <w:rsid w:val="000C0FB8"/>
    <w:rsid w:val="000C2999"/>
    <w:rsid w:val="000C2B4B"/>
    <w:rsid w:val="000C3224"/>
    <w:rsid w:val="000C3C1A"/>
    <w:rsid w:val="000C3ED9"/>
    <w:rsid w:val="000C5828"/>
    <w:rsid w:val="000C5A02"/>
    <w:rsid w:val="000C5A0C"/>
    <w:rsid w:val="000C663A"/>
    <w:rsid w:val="000C6926"/>
    <w:rsid w:val="000C6FDF"/>
    <w:rsid w:val="000C7E5C"/>
    <w:rsid w:val="000D091D"/>
    <w:rsid w:val="000D0EA4"/>
    <w:rsid w:val="000D12C8"/>
    <w:rsid w:val="000D1F84"/>
    <w:rsid w:val="000D21B5"/>
    <w:rsid w:val="000D27E8"/>
    <w:rsid w:val="000D2CE4"/>
    <w:rsid w:val="000D2F5E"/>
    <w:rsid w:val="000D3245"/>
    <w:rsid w:val="000D35B1"/>
    <w:rsid w:val="000D3601"/>
    <w:rsid w:val="000D37C6"/>
    <w:rsid w:val="000D52AE"/>
    <w:rsid w:val="000D5317"/>
    <w:rsid w:val="000D54C6"/>
    <w:rsid w:val="000D5758"/>
    <w:rsid w:val="000D5B37"/>
    <w:rsid w:val="000D5C10"/>
    <w:rsid w:val="000D5DE5"/>
    <w:rsid w:val="000D63FE"/>
    <w:rsid w:val="000D660A"/>
    <w:rsid w:val="000D6C04"/>
    <w:rsid w:val="000D6E18"/>
    <w:rsid w:val="000D71FA"/>
    <w:rsid w:val="000D75CF"/>
    <w:rsid w:val="000D762E"/>
    <w:rsid w:val="000D7742"/>
    <w:rsid w:val="000D7787"/>
    <w:rsid w:val="000D77C3"/>
    <w:rsid w:val="000D7A2B"/>
    <w:rsid w:val="000D7B01"/>
    <w:rsid w:val="000D7F91"/>
    <w:rsid w:val="000E0AEA"/>
    <w:rsid w:val="000E1638"/>
    <w:rsid w:val="000E1976"/>
    <w:rsid w:val="000E2679"/>
    <w:rsid w:val="000E3623"/>
    <w:rsid w:val="000E387A"/>
    <w:rsid w:val="000E3C20"/>
    <w:rsid w:val="000E41CA"/>
    <w:rsid w:val="000E430F"/>
    <w:rsid w:val="000E45F9"/>
    <w:rsid w:val="000E4B9C"/>
    <w:rsid w:val="000E5187"/>
    <w:rsid w:val="000E5822"/>
    <w:rsid w:val="000E59F1"/>
    <w:rsid w:val="000E5F3F"/>
    <w:rsid w:val="000E638C"/>
    <w:rsid w:val="000E6562"/>
    <w:rsid w:val="000E7006"/>
    <w:rsid w:val="000E731F"/>
    <w:rsid w:val="000E74EF"/>
    <w:rsid w:val="000E7A0F"/>
    <w:rsid w:val="000E7E7D"/>
    <w:rsid w:val="000E7ED6"/>
    <w:rsid w:val="000F0046"/>
    <w:rsid w:val="000F09C2"/>
    <w:rsid w:val="000F1639"/>
    <w:rsid w:val="000F1742"/>
    <w:rsid w:val="000F33F1"/>
    <w:rsid w:val="000F38A1"/>
    <w:rsid w:val="000F3EC5"/>
    <w:rsid w:val="000F40AC"/>
    <w:rsid w:val="000F4472"/>
    <w:rsid w:val="000F46B4"/>
    <w:rsid w:val="000F4C37"/>
    <w:rsid w:val="000F50A3"/>
    <w:rsid w:val="000F50EC"/>
    <w:rsid w:val="000F5B2B"/>
    <w:rsid w:val="000F5BF2"/>
    <w:rsid w:val="000F6E27"/>
    <w:rsid w:val="000F7580"/>
    <w:rsid w:val="0010006B"/>
    <w:rsid w:val="00100111"/>
    <w:rsid w:val="00100528"/>
    <w:rsid w:val="00100A02"/>
    <w:rsid w:val="00100C8E"/>
    <w:rsid w:val="00100DAC"/>
    <w:rsid w:val="00101350"/>
    <w:rsid w:val="00101BF3"/>
    <w:rsid w:val="001027AA"/>
    <w:rsid w:val="001027AF"/>
    <w:rsid w:val="00102AD1"/>
    <w:rsid w:val="00102ED0"/>
    <w:rsid w:val="001043B3"/>
    <w:rsid w:val="00105A6E"/>
    <w:rsid w:val="00105B67"/>
    <w:rsid w:val="00105DBF"/>
    <w:rsid w:val="001068E4"/>
    <w:rsid w:val="00107428"/>
    <w:rsid w:val="00107527"/>
    <w:rsid w:val="001076B0"/>
    <w:rsid w:val="00107F23"/>
    <w:rsid w:val="00107F55"/>
    <w:rsid w:val="001101E9"/>
    <w:rsid w:val="001104B3"/>
    <w:rsid w:val="00110C81"/>
    <w:rsid w:val="0011134A"/>
    <w:rsid w:val="00111560"/>
    <w:rsid w:val="00112355"/>
    <w:rsid w:val="00112393"/>
    <w:rsid w:val="00112551"/>
    <w:rsid w:val="00112D81"/>
    <w:rsid w:val="00113187"/>
    <w:rsid w:val="00113AE9"/>
    <w:rsid w:val="00114094"/>
    <w:rsid w:val="001142A4"/>
    <w:rsid w:val="00114681"/>
    <w:rsid w:val="00114ED1"/>
    <w:rsid w:val="00115257"/>
    <w:rsid w:val="0011539C"/>
    <w:rsid w:val="0011578C"/>
    <w:rsid w:val="001164E6"/>
    <w:rsid w:val="001165EE"/>
    <w:rsid w:val="00116629"/>
    <w:rsid w:val="00116FBD"/>
    <w:rsid w:val="00117161"/>
    <w:rsid w:val="0012042D"/>
    <w:rsid w:val="00120648"/>
    <w:rsid w:val="00120D01"/>
    <w:rsid w:val="00120EFD"/>
    <w:rsid w:val="00120F97"/>
    <w:rsid w:val="001211C4"/>
    <w:rsid w:val="001212F4"/>
    <w:rsid w:val="001215CE"/>
    <w:rsid w:val="00121B41"/>
    <w:rsid w:val="00121EC5"/>
    <w:rsid w:val="00122329"/>
    <w:rsid w:val="001224E8"/>
    <w:rsid w:val="0012250A"/>
    <w:rsid w:val="00122DF2"/>
    <w:rsid w:val="001230A0"/>
    <w:rsid w:val="00123238"/>
    <w:rsid w:val="001234AF"/>
    <w:rsid w:val="00124D4E"/>
    <w:rsid w:val="001256BA"/>
    <w:rsid w:val="0012575A"/>
    <w:rsid w:val="00125B7A"/>
    <w:rsid w:val="00125D27"/>
    <w:rsid w:val="00126604"/>
    <w:rsid w:val="001266A1"/>
    <w:rsid w:val="001267F1"/>
    <w:rsid w:val="0012729E"/>
    <w:rsid w:val="0012745C"/>
    <w:rsid w:val="00127B2D"/>
    <w:rsid w:val="00127DB6"/>
    <w:rsid w:val="0013048E"/>
    <w:rsid w:val="0013071B"/>
    <w:rsid w:val="00130C0E"/>
    <w:rsid w:val="00130C23"/>
    <w:rsid w:val="00130EA9"/>
    <w:rsid w:val="0013112D"/>
    <w:rsid w:val="00131147"/>
    <w:rsid w:val="00131FB6"/>
    <w:rsid w:val="001328C6"/>
    <w:rsid w:val="00133098"/>
    <w:rsid w:val="00133188"/>
    <w:rsid w:val="001331EC"/>
    <w:rsid w:val="0013344C"/>
    <w:rsid w:val="00133522"/>
    <w:rsid w:val="001336C7"/>
    <w:rsid w:val="00133869"/>
    <w:rsid w:val="00133E0A"/>
    <w:rsid w:val="00133ED9"/>
    <w:rsid w:val="0013449D"/>
    <w:rsid w:val="00134562"/>
    <w:rsid w:val="001345B7"/>
    <w:rsid w:val="001358AB"/>
    <w:rsid w:val="00135D44"/>
    <w:rsid w:val="00135EBB"/>
    <w:rsid w:val="00136070"/>
    <w:rsid w:val="0013616B"/>
    <w:rsid w:val="00136D2E"/>
    <w:rsid w:val="00136D33"/>
    <w:rsid w:val="00137356"/>
    <w:rsid w:val="0013743C"/>
    <w:rsid w:val="00137F11"/>
    <w:rsid w:val="001401E8"/>
    <w:rsid w:val="001406D9"/>
    <w:rsid w:val="00140A68"/>
    <w:rsid w:val="00140EFA"/>
    <w:rsid w:val="00141284"/>
    <w:rsid w:val="0014181E"/>
    <w:rsid w:val="00141A25"/>
    <w:rsid w:val="00141F85"/>
    <w:rsid w:val="00142358"/>
    <w:rsid w:val="001424EA"/>
    <w:rsid w:val="001426AD"/>
    <w:rsid w:val="00143A07"/>
    <w:rsid w:val="00143CF0"/>
    <w:rsid w:val="00143D4A"/>
    <w:rsid w:val="00143D59"/>
    <w:rsid w:val="00143DAD"/>
    <w:rsid w:val="00143F5D"/>
    <w:rsid w:val="0014452D"/>
    <w:rsid w:val="0014473D"/>
    <w:rsid w:val="0014495C"/>
    <w:rsid w:val="001468C3"/>
    <w:rsid w:val="00146CB5"/>
    <w:rsid w:val="001475A0"/>
    <w:rsid w:val="00150350"/>
    <w:rsid w:val="00150737"/>
    <w:rsid w:val="00150A00"/>
    <w:rsid w:val="00150A64"/>
    <w:rsid w:val="001510F4"/>
    <w:rsid w:val="001514D3"/>
    <w:rsid w:val="0015179D"/>
    <w:rsid w:val="00151CDC"/>
    <w:rsid w:val="00151CDD"/>
    <w:rsid w:val="00151E68"/>
    <w:rsid w:val="0015260F"/>
    <w:rsid w:val="00152ABD"/>
    <w:rsid w:val="00152B2F"/>
    <w:rsid w:val="00152F55"/>
    <w:rsid w:val="00153006"/>
    <w:rsid w:val="001535FD"/>
    <w:rsid w:val="00153A89"/>
    <w:rsid w:val="00153BC1"/>
    <w:rsid w:val="00153DA6"/>
    <w:rsid w:val="00154248"/>
    <w:rsid w:val="001545EE"/>
    <w:rsid w:val="00154729"/>
    <w:rsid w:val="00154ACB"/>
    <w:rsid w:val="0015552D"/>
    <w:rsid w:val="0015608B"/>
    <w:rsid w:val="001565E2"/>
    <w:rsid w:val="00156657"/>
    <w:rsid w:val="00156D24"/>
    <w:rsid w:val="00156E27"/>
    <w:rsid w:val="00156EB2"/>
    <w:rsid w:val="00160222"/>
    <w:rsid w:val="001606DC"/>
    <w:rsid w:val="00160E98"/>
    <w:rsid w:val="001614C1"/>
    <w:rsid w:val="001614C5"/>
    <w:rsid w:val="00161B49"/>
    <w:rsid w:val="00161BF9"/>
    <w:rsid w:val="001623EE"/>
    <w:rsid w:val="00162600"/>
    <w:rsid w:val="00162E1C"/>
    <w:rsid w:val="001632D9"/>
    <w:rsid w:val="00163A10"/>
    <w:rsid w:val="001641F3"/>
    <w:rsid w:val="001642EC"/>
    <w:rsid w:val="00164DAD"/>
    <w:rsid w:val="00165264"/>
    <w:rsid w:val="00165673"/>
    <w:rsid w:val="001659B0"/>
    <w:rsid w:val="001665A2"/>
    <w:rsid w:val="00166951"/>
    <w:rsid w:val="00166E4A"/>
    <w:rsid w:val="001677B7"/>
    <w:rsid w:val="00167CCA"/>
    <w:rsid w:val="00167CD8"/>
    <w:rsid w:val="001703EB"/>
    <w:rsid w:val="001704BB"/>
    <w:rsid w:val="00170F82"/>
    <w:rsid w:val="00170FB5"/>
    <w:rsid w:val="00171207"/>
    <w:rsid w:val="0017127E"/>
    <w:rsid w:val="001721CA"/>
    <w:rsid w:val="0017228B"/>
    <w:rsid w:val="001722E3"/>
    <w:rsid w:val="001723BD"/>
    <w:rsid w:val="0017240B"/>
    <w:rsid w:val="00172835"/>
    <w:rsid w:val="00172CE3"/>
    <w:rsid w:val="0017300B"/>
    <w:rsid w:val="00173425"/>
    <w:rsid w:val="00173938"/>
    <w:rsid w:val="00173FAD"/>
    <w:rsid w:val="0017418E"/>
    <w:rsid w:val="001747D1"/>
    <w:rsid w:val="001749B7"/>
    <w:rsid w:val="00174EED"/>
    <w:rsid w:val="00176FF3"/>
    <w:rsid w:val="00177444"/>
    <w:rsid w:val="00180314"/>
    <w:rsid w:val="001807C9"/>
    <w:rsid w:val="00180933"/>
    <w:rsid w:val="00180E9E"/>
    <w:rsid w:val="0018102B"/>
    <w:rsid w:val="001814D2"/>
    <w:rsid w:val="0018176A"/>
    <w:rsid w:val="00181F38"/>
    <w:rsid w:val="001823E4"/>
    <w:rsid w:val="00182CB0"/>
    <w:rsid w:val="00183EAF"/>
    <w:rsid w:val="001845F8"/>
    <w:rsid w:val="00184695"/>
    <w:rsid w:val="00184CF3"/>
    <w:rsid w:val="0018505F"/>
    <w:rsid w:val="001850E8"/>
    <w:rsid w:val="001858BF"/>
    <w:rsid w:val="001859C6"/>
    <w:rsid w:val="0018613D"/>
    <w:rsid w:val="0018666B"/>
    <w:rsid w:val="001867C4"/>
    <w:rsid w:val="001868BB"/>
    <w:rsid w:val="00186BDE"/>
    <w:rsid w:val="001909DC"/>
    <w:rsid w:val="00190EB5"/>
    <w:rsid w:val="00190F80"/>
    <w:rsid w:val="0019129C"/>
    <w:rsid w:val="00191896"/>
    <w:rsid w:val="00192234"/>
    <w:rsid w:val="001924D0"/>
    <w:rsid w:val="00192667"/>
    <w:rsid w:val="001927E0"/>
    <w:rsid w:val="00192817"/>
    <w:rsid w:val="00192A29"/>
    <w:rsid w:val="001938BF"/>
    <w:rsid w:val="00193E6D"/>
    <w:rsid w:val="00194427"/>
    <w:rsid w:val="0019487E"/>
    <w:rsid w:val="0019553B"/>
    <w:rsid w:val="00195EC0"/>
    <w:rsid w:val="0019602C"/>
    <w:rsid w:val="001961E3"/>
    <w:rsid w:val="00196230"/>
    <w:rsid w:val="001962ED"/>
    <w:rsid w:val="00196348"/>
    <w:rsid w:val="001969C0"/>
    <w:rsid w:val="00196B20"/>
    <w:rsid w:val="00196C8B"/>
    <w:rsid w:val="001973BD"/>
    <w:rsid w:val="00197E41"/>
    <w:rsid w:val="001A06B2"/>
    <w:rsid w:val="001A0C80"/>
    <w:rsid w:val="001A0DEB"/>
    <w:rsid w:val="001A0EF3"/>
    <w:rsid w:val="001A133E"/>
    <w:rsid w:val="001A1C23"/>
    <w:rsid w:val="001A1E20"/>
    <w:rsid w:val="001A2A24"/>
    <w:rsid w:val="001A38B3"/>
    <w:rsid w:val="001A42CE"/>
    <w:rsid w:val="001A4DAB"/>
    <w:rsid w:val="001A5086"/>
    <w:rsid w:val="001A5371"/>
    <w:rsid w:val="001A539A"/>
    <w:rsid w:val="001A56FD"/>
    <w:rsid w:val="001A6412"/>
    <w:rsid w:val="001A6845"/>
    <w:rsid w:val="001A7AC3"/>
    <w:rsid w:val="001B0292"/>
    <w:rsid w:val="001B091F"/>
    <w:rsid w:val="001B0E84"/>
    <w:rsid w:val="001B19D2"/>
    <w:rsid w:val="001B26CC"/>
    <w:rsid w:val="001B2B59"/>
    <w:rsid w:val="001B2B81"/>
    <w:rsid w:val="001B2D32"/>
    <w:rsid w:val="001B3376"/>
    <w:rsid w:val="001B3398"/>
    <w:rsid w:val="001B3D6B"/>
    <w:rsid w:val="001B3E08"/>
    <w:rsid w:val="001B408C"/>
    <w:rsid w:val="001B409A"/>
    <w:rsid w:val="001B45A5"/>
    <w:rsid w:val="001B46A1"/>
    <w:rsid w:val="001B4838"/>
    <w:rsid w:val="001B4E12"/>
    <w:rsid w:val="001B50FF"/>
    <w:rsid w:val="001B5C56"/>
    <w:rsid w:val="001B5F01"/>
    <w:rsid w:val="001B67CB"/>
    <w:rsid w:val="001B7016"/>
    <w:rsid w:val="001B7048"/>
    <w:rsid w:val="001B73A1"/>
    <w:rsid w:val="001B7905"/>
    <w:rsid w:val="001C0DE1"/>
    <w:rsid w:val="001C0EA3"/>
    <w:rsid w:val="001C10FB"/>
    <w:rsid w:val="001C127F"/>
    <w:rsid w:val="001C19AC"/>
    <w:rsid w:val="001C1E27"/>
    <w:rsid w:val="001C1F6D"/>
    <w:rsid w:val="001C21CA"/>
    <w:rsid w:val="001C21F3"/>
    <w:rsid w:val="001C224A"/>
    <w:rsid w:val="001C2896"/>
    <w:rsid w:val="001C33D7"/>
    <w:rsid w:val="001C370C"/>
    <w:rsid w:val="001C3808"/>
    <w:rsid w:val="001C3B16"/>
    <w:rsid w:val="001C3DA3"/>
    <w:rsid w:val="001C4283"/>
    <w:rsid w:val="001C4625"/>
    <w:rsid w:val="001C4655"/>
    <w:rsid w:val="001C496D"/>
    <w:rsid w:val="001C51A4"/>
    <w:rsid w:val="001C527E"/>
    <w:rsid w:val="001C5691"/>
    <w:rsid w:val="001C58DE"/>
    <w:rsid w:val="001C61BA"/>
    <w:rsid w:val="001C6282"/>
    <w:rsid w:val="001C6627"/>
    <w:rsid w:val="001C6F32"/>
    <w:rsid w:val="001C6F49"/>
    <w:rsid w:val="001C71D6"/>
    <w:rsid w:val="001C75A3"/>
    <w:rsid w:val="001C75C9"/>
    <w:rsid w:val="001C77AD"/>
    <w:rsid w:val="001C77E9"/>
    <w:rsid w:val="001C7C2A"/>
    <w:rsid w:val="001D0075"/>
    <w:rsid w:val="001D00D0"/>
    <w:rsid w:val="001D0498"/>
    <w:rsid w:val="001D0590"/>
    <w:rsid w:val="001D0861"/>
    <w:rsid w:val="001D08E3"/>
    <w:rsid w:val="001D1103"/>
    <w:rsid w:val="001D1127"/>
    <w:rsid w:val="001D1770"/>
    <w:rsid w:val="001D2468"/>
    <w:rsid w:val="001D2CDB"/>
    <w:rsid w:val="001D3445"/>
    <w:rsid w:val="001D3567"/>
    <w:rsid w:val="001D366B"/>
    <w:rsid w:val="001D3857"/>
    <w:rsid w:val="001D3C2F"/>
    <w:rsid w:val="001D4918"/>
    <w:rsid w:val="001D54C9"/>
    <w:rsid w:val="001D5631"/>
    <w:rsid w:val="001D56B2"/>
    <w:rsid w:val="001D5850"/>
    <w:rsid w:val="001D596E"/>
    <w:rsid w:val="001D6753"/>
    <w:rsid w:val="001D7B14"/>
    <w:rsid w:val="001E016D"/>
    <w:rsid w:val="001E06F8"/>
    <w:rsid w:val="001E0F4E"/>
    <w:rsid w:val="001E123F"/>
    <w:rsid w:val="001E17ED"/>
    <w:rsid w:val="001E1977"/>
    <w:rsid w:val="001E1BDC"/>
    <w:rsid w:val="001E21E5"/>
    <w:rsid w:val="001E27CB"/>
    <w:rsid w:val="001E34E0"/>
    <w:rsid w:val="001E36EF"/>
    <w:rsid w:val="001E392E"/>
    <w:rsid w:val="001E446F"/>
    <w:rsid w:val="001E4AB5"/>
    <w:rsid w:val="001E5E77"/>
    <w:rsid w:val="001E5F35"/>
    <w:rsid w:val="001E62A6"/>
    <w:rsid w:val="001E66E6"/>
    <w:rsid w:val="001E6FFE"/>
    <w:rsid w:val="001E773A"/>
    <w:rsid w:val="001E7A56"/>
    <w:rsid w:val="001E7CA0"/>
    <w:rsid w:val="001E7D0D"/>
    <w:rsid w:val="001E7F18"/>
    <w:rsid w:val="001F06C0"/>
    <w:rsid w:val="001F07A0"/>
    <w:rsid w:val="001F0A77"/>
    <w:rsid w:val="001F1DA9"/>
    <w:rsid w:val="001F1DB7"/>
    <w:rsid w:val="001F1F17"/>
    <w:rsid w:val="001F21E7"/>
    <w:rsid w:val="001F2509"/>
    <w:rsid w:val="001F27DA"/>
    <w:rsid w:val="001F29C0"/>
    <w:rsid w:val="001F2A76"/>
    <w:rsid w:val="001F3B1F"/>
    <w:rsid w:val="001F3CFA"/>
    <w:rsid w:val="001F3D6C"/>
    <w:rsid w:val="001F3DF7"/>
    <w:rsid w:val="001F3FDF"/>
    <w:rsid w:val="001F4507"/>
    <w:rsid w:val="001F453A"/>
    <w:rsid w:val="001F4D1F"/>
    <w:rsid w:val="001F50BB"/>
    <w:rsid w:val="001F51FB"/>
    <w:rsid w:val="001F5319"/>
    <w:rsid w:val="001F53F2"/>
    <w:rsid w:val="001F56E6"/>
    <w:rsid w:val="001F571B"/>
    <w:rsid w:val="001F5725"/>
    <w:rsid w:val="001F5890"/>
    <w:rsid w:val="001F5B5E"/>
    <w:rsid w:val="001F63CD"/>
    <w:rsid w:val="001F679F"/>
    <w:rsid w:val="001F7246"/>
    <w:rsid w:val="0020019B"/>
    <w:rsid w:val="002005A9"/>
    <w:rsid w:val="0020074B"/>
    <w:rsid w:val="002009FE"/>
    <w:rsid w:val="00200D5D"/>
    <w:rsid w:val="00201003"/>
    <w:rsid w:val="00201BFB"/>
    <w:rsid w:val="00202EB9"/>
    <w:rsid w:val="0020348D"/>
    <w:rsid w:val="002047AD"/>
    <w:rsid w:val="00204C23"/>
    <w:rsid w:val="00204FCA"/>
    <w:rsid w:val="00205177"/>
    <w:rsid w:val="00205C29"/>
    <w:rsid w:val="00205E33"/>
    <w:rsid w:val="002061A0"/>
    <w:rsid w:val="00206412"/>
    <w:rsid w:val="0020651A"/>
    <w:rsid w:val="00206753"/>
    <w:rsid w:val="002068DD"/>
    <w:rsid w:val="00206D04"/>
    <w:rsid w:val="00206D0E"/>
    <w:rsid w:val="00207B37"/>
    <w:rsid w:val="0021023B"/>
    <w:rsid w:val="00210792"/>
    <w:rsid w:val="00210AF4"/>
    <w:rsid w:val="002112F2"/>
    <w:rsid w:val="00211758"/>
    <w:rsid w:val="0021196D"/>
    <w:rsid w:val="00211A6E"/>
    <w:rsid w:val="00211CCF"/>
    <w:rsid w:val="00211EFE"/>
    <w:rsid w:val="0021237C"/>
    <w:rsid w:val="002131CA"/>
    <w:rsid w:val="00213E5E"/>
    <w:rsid w:val="00214643"/>
    <w:rsid w:val="0021510A"/>
    <w:rsid w:val="00215142"/>
    <w:rsid w:val="00215D82"/>
    <w:rsid w:val="00216FBE"/>
    <w:rsid w:val="0021717D"/>
    <w:rsid w:val="002174C2"/>
    <w:rsid w:val="00217A1D"/>
    <w:rsid w:val="002203E1"/>
    <w:rsid w:val="002207B4"/>
    <w:rsid w:val="0022161F"/>
    <w:rsid w:val="002219C4"/>
    <w:rsid w:val="00221F97"/>
    <w:rsid w:val="002220D0"/>
    <w:rsid w:val="00222A0C"/>
    <w:rsid w:val="00222CFA"/>
    <w:rsid w:val="00223453"/>
    <w:rsid w:val="00223CD1"/>
    <w:rsid w:val="00223E94"/>
    <w:rsid w:val="002243B2"/>
    <w:rsid w:val="002244CE"/>
    <w:rsid w:val="00224C93"/>
    <w:rsid w:val="002253F9"/>
    <w:rsid w:val="002255CC"/>
    <w:rsid w:val="00225BA8"/>
    <w:rsid w:val="00227A3F"/>
    <w:rsid w:val="002304DF"/>
    <w:rsid w:val="0023065F"/>
    <w:rsid w:val="002311A4"/>
    <w:rsid w:val="00231349"/>
    <w:rsid w:val="002318FC"/>
    <w:rsid w:val="002319C0"/>
    <w:rsid w:val="00231A12"/>
    <w:rsid w:val="00231AE6"/>
    <w:rsid w:val="002325BC"/>
    <w:rsid w:val="00232650"/>
    <w:rsid w:val="00232742"/>
    <w:rsid w:val="00232F42"/>
    <w:rsid w:val="002333F7"/>
    <w:rsid w:val="0023390D"/>
    <w:rsid w:val="0023448C"/>
    <w:rsid w:val="0023460E"/>
    <w:rsid w:val="00234F28"/>
    <w:rsid w:val="002353FD"/>
    <w:rsid w:val="00235587"/>
    <w:rsid w:val="002358BA"/>
    <w:rsid w:val="00236445"/>
    <w:rsid w:val="00236BF2"/>
    <w:rsid w:val="00236FE2"/>
    <w:rsid w:val="0023770D"/>
    <w:rsid w:val="0023797B"/>
    <w:rsid w:val="00237A52"/>
    <w:rsid w:val="00237B8C"/>
    <w:rsid w:val="00240694"/>
    <w:rsid w:val="0024070C"/>
    <w:rsid w:val="002407A8"/>
    <w:rsid w:val="00240829"/>
    <w:rsid w:val="002412DC"/>
    <w:rsid w:val="00241AAE"/>
    <w:rsid w:val="00241D8D"/>
    <w:rsid w:val="00242660"/>
    <w:rsid w:val="00242C7A"/>
    <w:rsid w:val="002435BB"/>
    <w:rsid w:val="00244AE3"/>
    <w:rsid w:val="002451B1"/>
    <w:rsid w:val="00245E1B"/>
    <w:rsid w:val="002466CE"/>
    <w:rsid w:val="0024676A"/>
    <w:rsid w:val="00246819"/>
    <w:rsid w:val="00246B5B"/>
    <w:rsid w:val="002470B5"/>
    <w:rsid w:val="00247576"/>
    <w:rsid w:val="00247BCA"/>
    <w:rsid w:val="00247C6A"/>
    <w:rsid w:val="002506A7"/>
    <w:rsid w:val="002510FB"/>
    <w:rsid w:val="00251E58"/>
    <w:rsid w:val="00252073"/>
    <w:rsid w:val="00252775"/>
    <w:rsid w:val="002529B5"/>
    <w:rsid w:val="002538F9"/>
    <w:rsid w:val="00253E5A"/>
    <w:rsid w:val="00253EB5"/>
    <w:rsid w:val="00253FFE"/>
    <w:rsid w:val="00254BA2"/>
    <w:rsid w:val="00254BD6"/>
    <w:rsid w:val="002551E0"/>
    <w:rsid w:val="0025520B"/>
    <w:rsid w:val="00255AC8"/>
    <w:rsid w:val="00255BD1"/>
    <w:rsid w:val="002569E7"/>
    <w:rsid w:val="00256FBA"/>
    <w:rsid w:val="00257078"/>
    <w:rsid w:val="00257090"/>
    <w:rsid w:val="002570FA"/>
    <w:rsid w:val="002573C9"/>
    <w:rsid w:val="00257641"/>
    <w:rsid w:val="00257C59"/>
    <w:rsid w:val="00260015"/>
    <w:rsid w:val="00260237"/>
    <w:rsid w:val="002602C9"/>
    <w:rsid w:val="002604CD"/>
    <w:rsid w:val="00260536"/>
    <w:rsid w:val="002611CD"/>
    <w:rsid w:val="002615C8"/>
    <w:rsid w:val="002617FF"/>
    <w:rsid w:val="00261E74"/>
    <w:rsid w:val="00262619"/>
    <w:rsid w:val="0026308F"/>
    <w:rsid w:val="00263465"/>
    <w:rsid w:val="00263AA2"/>
    <w:rsid w:val="002643FA"/>
    <w:rsid w:val="00264995"/>
    <w:rsid w:val="00264CB5"/>
    <w:rsid w:val="00265737"/>
    <w:rsid w:val="002657EF"/>
    <w:rsid w:val="00265B8C"/>
    <w:rsid w:val="002668F7"/>
    <w:rsid w:val="00266BEF"/>
    <w:rsid w:val="00266EE5"/>
    <w:rsid w:val="002672B3"/>
    <w:rsid w:val="0026754B"/>
    <w:rsid w:val="0026789C"/>
    <w:rsid w:val="002678B7"/>
    <w:rsid w:val="00270325"/>
    <w:rsid w:val="00270437"/>
    <w:rsid w:val="00270630"/>
    <w:rsid w:val="002709CC"/>
    <w:rsid w:val="00270A6E"/>
    <w:rsid w:val="00270AD7"/>
    <w:rsid w:val="0027117A"/>
    <w:rsid w:val="00271C20"/>
    <w:rsid w:val="0027219B"/>
    <w:rsid w:val="00272269"/>
    <w:rsid w:val="00272BDC"/>
    <w:rsid w:val="002731FE"/>
    <w:rsid w:val="002732D3"/>
    <w:rsid w:val="00273379"/>
    <w:rsid w:val="002736AB"/>
    <w:rsid w:val="00274096"/>
    <w:rsid w:val="00274956"/>
    <w:rsid w:val="00274B9E"/>
    <w:rsid w:val="00274F27"/>
    <w:rsid w:val="002757F9"/>
    <w:rsid w:val="002759A2"/>
    <w:rsid w:val="002759A6"/>
    <w:rsid w:val="00275F57"/>
    <w:rsid w:val="002764F0"/>
    <w:rsid w:val="00276CEB"/>
    <w:rsid w:val="00276E95"/>
    <w:rsid w:val="00277F6D"/>
    <w:rsid w:val="00280654"/>
    <w:rsid w:val="00280C20"/>
    <w:rsid w:val="00281728"/>
    <w:rsid w:val="00281F48"/>
    <w:rsid w:val="0028205F"/>
    <w:rsid w:val="00282793"/>
    <w:rsid w:val="002829A9"/>
    <w:rsid w:val="00282E42"/>
    <w:rsid w:val="0028312E"/>
    <w:rsid w:val="002832C9"/>
    <w:rsid w:val="0028337E"/>
    <w:rsid w:val="0028386A"/>
    <w:rsid w:val="0028396B"/>
    <w:rsid w:val="00283EC7"/>
    <w:rsid w:val="00284077"/>
    <w:rsid w:val="002841CD"/>
    <w:rsid w:val="00284E62"/>
    <w:rsid w:val="00285308"/>
    <w:rsid w:val="00286275"/>
    <w:rsid w:val="00286CF2"/>
    <w:rsid w:val="00287363"/>
    <w:rsid w:val="002876B3"/>
    <w:rsid w:val="0028782E"/>
    <w:rsid w:val="00287E1D"/>
    <w:rsid w:val="00290825"/>
    <w:rsid w:val="00290839"/>
    <w:rsid w:val="00290E44"/>
    <w:rsid w:val="00290F2E"/>
    <w:rsid w:val="00291772"/>
    <w:rsid w:val="0029215C"/>
    <w:rsid w:val="00292433"/>
    <w:rsid w:val="002929C9"/>
    <w:rsid w:val="00292C1F"/>
    <w:rsid w:val="00292DE0"/>
    <w:rsid w:val="00293350"/>
    <w:rsid w:val="00293373"/>
    <w:rsid w:val="0029350B"/>
    <w:rsid w:val="00293780"/>
    <w:rsid w:val="002938E1"/>
    <w:rsid w:val="00293F21"/>
    <w:rsid w:val="00294618"/>
    <w:rsid w:val="00295633"/>
    <w:rsid w:val="00295E7C"/>
    <w:rsid w:val="002960D7"/>
    <w:rsid w:val="00296305"/>
    <w:rsid w:val="00296891"/>
    <w:rsid w:val="00296BAE"/>
    <w:rsid w:val="00296CBB"/>
    <w:rsid w:val="00296FD1"/>
    <w:rsid w:val="002977A2"/>
    <w:rsid w:val="00297BBB"/>
    <w:rsid w:val="00297EBC"/>
    <w:rsid w:val="002A0204"/>
    <w:rsid w:val="002A1136"/>
    <w:rsid w:val="002A1501"/>
    <w:rsid w:val="002A1E59"/>
    <w:rsid w:val="002A1FE9"/>
    <w:rsid w:val="002A22E5"/>
    <w:rsid w:val="002A2846"/>
    <w:rsid w:val="002A2CC5"/>
    <w:rsid w:val="002A2EA6"/>
    <w:rsid w:val="002A2ED7"/>
    <w:rsid w:val="002A3351"/>
    <w:rsid w:val="002A33BE"/>
    <w:rsid w:val="002A42F8"/>
    <w:rsid w:val="002A4576"/>
    <w:rsid w:val="002A4DD0"/>
    <w:rsid w:val="002A51C8"/>
    <w:rsid w:val="002A5621"/>
    <w:rsid w:val="002A574F"/>
    <w:rsid w:val="002A5C0F"/>
    <w:rsid w:val="002A6E63"/>
    <w:rsid w:val="002A7365"/>
    <w:rsid w:val="002A7C72"/>
    <w:rsid w:val="002A7CF6"/>
    <w:rsid w:val="002A7D9F"/>
    <w:rsid w:val="002B01E3"/>
    <w:rsid w:val="002B058E"/>
    <w:rsid w:val="002B105A"/>
    <w:rsid w:val="002B1C47"/>
    <w:rsid w:val="002B202B"/>
    <w:rsid w:val="002B2A09"/>
    <w:rsid w:val="002B2C77"/>
    <w:rsid w:val="002B2E69"/>
    <w:rsid w:val="002B3203"/>
    <w:rsid w:val="002B3BF6"/>
    <w:rsid w:val="002B3C2D"/>
    <w:rsid w:val="002B4101"/>
    <w:rsid w:val="002B410B"/>
    <w:rsid w:val="002B4244"/>
    <w:rsid w:val="002B4C07"/>
    <w:rsid w:val="002B546D"/>
    <w:rsid w:val="002B5588"/>
    <w:rsid w:val="002B59E8"/>
    <w:rsid w:val="002B5BE7"/>
    <w:rsid w:val="002B5DAB"/>
    <w:rsid w:val="002B659F"/>
    <w:rsid w:val="002B66ED"/>
    <w:rsid w:val="002B683B"/>
    <w:rsid w:val="002B6ED6"/>
    <w:rsid w:val="002C0304"/>
    <w:rsid w:val="002C1084"/>
    <w:rsid w:val="002C10D9"/>
    <w:rsid w:val="002C1986"/>
    <w:rsid w:val="002C1FC7"/>
    <w:rsid w:val="002C2085"/>
    <w:rsid w:val="002C22FE"/>
    <w:rsid w:val="002C2550"/>
    <w:rsid w:val="002C2775"/>
    <w:rsid w:val="002C2B20"/>
    <w:rsid w:val="002C2DF3"/>
    <w:rsid w:val="002C2E8E"/>
    <w:rsid w:val="002C337E"/>
    <w:rsid w:val="002C35B1"/>
    <w:rsid w:val="002C3609"/>
    <w:rsid w:val="002C3FCE"/>
    <w:rsid w:val="002C4128"/>
    <w:rsid w:val="002C4395"/>
    <w:rsid w:val="002C513B"/>
    <w:rsid w:val="002C5DB9"/>
    <w:rsid w:val="002C7120"/>
    <w:rsid w:val="002C74FF"/>
    <w:rsid w:val="002C7A1A"/>
    <w:rsid w:val="002C7C02"/>
    <w:rsid w:val="002D0AAC"/>
    <w:rsid w:val="002D0B97"/>
    <w:rsid w:val="002D164D"/>
    <w:rsid w:val="002D184F"/>
    <w:rsid w:val="002D3C8D"/>
    <w:rsid w:val="002D3FA5"/>
    <w:rsid w:val="002D403C"/>
    <w:rsid w:val="002D42F5"/>
    <w:rsid w:val="002D4BFF"/>
    <w:rsid w:val="002D50E6"/>
    <w:rsid w:val="002D51CB"/>
    <w:rsid w:val="002D54DC"/>
    <w:rsid w:val="002D5A42"/>
    <w:rsid w:val="002D6539"/>
    <w:rsid w:val="002D655E"/>
    <w:rsid w:val="002D72FF"/>
    <w:rsid w:val="002D74DE"/>
    <w:rsid w:val="002D7CA8"/>
    <w:rsid w:val="002D7E99"/>
    <w:rsid w:val="002E0523"/>
    <w:rsid w:val="002E2079"/>
    <w:rsid w:val="002E271E"/>
    <w:rsid w:val="002E3EBC"/>
    <w:rsid w:val="002E4125"/>
    <w:rsid w:val="002E4AF2"/>
    <w:rsid w:val="002E525F"/>
    <w:rsid w:val="002E5448"/>
    <w:rsid w:val="002E5972"/>
    <w:rsid w:val="002E607F"/>
    <w:rsid w:val="002E611E"/>
    <w:rsid w:val="002E6430"/>
    <w:rsid w:val="002E675E"/>
    <w:rsid w:val="002E6AE8"/>
    <w:rsid w:val="002E6BC3"/>
    <w:rsid w:val="002E7094"/>
    <w:rsid w:val="002E7407"/>
    <w:rsid w:val="002F0DA4"/>
    <w:rsid w:val="002F1111"/>
    <w:rsid w:val="002F1DA4"/>
    <w:rsid w:val="002F21BA"/>
    <w:rsid w:val="002F27DD"/>
    <w:rsid w:val="002F3A6E"/>
    <w:rsid w:val="002F3C0D"/>
    <w:rsid w:val="002F46A9"/>
    <w:rsid w:val="002F46F4"/>
    <w:rsid w:val="002F4EDB"/>
    <w:rsid w:val="002F524D"/>
    <w:rsid w:val="002F5D12"/>
    <w:rsid w:val="002F6184"/>
    <w:rsid w:val="002F6385"/>
    <w:rsid w:val="002F698A"/>
    <w:rsid w:val="002F6EC7"/>
    <w:rsid w:val="002F76A4"/>
    <w:rsid w:val="002F7AEE"/>
    <w:rsid w:val="002F7BB5"/>
    <w:rsid w:val="003005EA"/>
    <w:rsid w:val="0030073C"/>
    <w:rsid w:val="00300B4F"/>
    <w:rsid w:val="00301ADC"/>
    <w:rsid w:val="00301B75"/>
    <w:rsid w:val="00301BDD"/>
    <w:rsid w:val="0030279E"/>
    <w:rsid w:val="003027C9"/>
    <w:rsid w:val="00302938"/>
    <w:rsid w:val="00302BDE"/>
    <w:rsid w:val="00302E6B"/>
    <w:rsid w:val="003033D0"/>
    <w:rsid w:val="00303527"/>
    <w:rsid w:val="003039D5"/>
    <w:rsid w:val="00303A5E"/>
    <w:rsid w:val="0030440B"/>
    <w:rsid w:val="00304CA6"/>
    <w:rsid w:val="003053B5"/>
    <w:rsid w:val="003057AD"/>
    <w:rsid w:val="00305AC9"/>
    <w:rsid w:val="00305E49"/>
    <w:rsid w:val="003063F2"/>
    <w:rsid w:val="003064E2"/>
    <w:rsid w:val="00306F48"/>
    <w:rsid w:val="00306FF9"/>
    <w:rsid w:val="00307051"/>
    <w:rsid w:val="003077C4"/>
    <w:rsid w:val="00310617"/>
    <w:rsid w:val="00310797"/>
    <w:rsid w:val="00310D13"/>
    <w:rsid w:val="003110E5"/>
    <w:rsid w:val="003121CC"/>
    <w:rsid w:val="0031243A"/>
    <w:rsid w:val="00312BF7"/>
    <w:rsid w:val="00312E2A"/>
    <w:rsid w:val="00312FC1"/>
    <w:rsid w:val="0031332B"/>
    <w:rsid w:val="00313406"/>
    <w:rsid w:val="00313F44"/>
    <w:rsid w:val="003142CB"/>
    <w:rsid w:val="003143E2"/>
    <w:rsid w:val="003147B4"/>
    <w:rsid w:val="00314920"/>
    <w:rsid w:val="003159CD"/>
    <w:rsid w:val="00315D13"/>
    <w:rsid w:val="00316111"/>
    <w:rsid w:val="00316117"/>
    <w:rsid w:val="00316289"/>
    <w:rsid w:val="003167AD"/>
    <w:rsid w:val="00316B05"/>
    <w:rsid w:val="00316C87"/>
    <w:rsid w:val="00317050"/>
    <w:rsid w:val="00317079"/>
    <w:rsid w:val="0031792F"/>
    <w:rsid w:val="00320262"/>
    <w:rsid w:val="00320443"/>
    <w:rsid w:val="003209B2"/>
    <w:rsid w:val="00321A4B"/>
    <w:rsid w:val="00321CDE"/>
    <w:rsid w:val="00322DC9"/>
    <w:rsid w:val="00322FCC"/>
    <w:rsid w:val="0032303F"/>
    <w:rsid w:val="00324028"/>
    <w:rsid w:val="003243A1"/>
    <w:rsid w:val="00324770"/>
    <w:rsid w:val="00324A87"/>
    <w:rsid w:val="003256FB"/>
    <w:rsid w:val="00325729"/>
    <w:rsid w:val="003259B3"/>
    <w:rsid w:val="0032606A"/>
    <w:rsid w:val="0032623B"/>
    <w:rsid w:val="003264EA"/>
    <w:rsid w:val="00326575"/>
    <w:rsid w:val="00326689"/>
    <w:rsid w:val="00326C20"/>
    <w:rsid w:val="00326CD8"/>
    <w:rsid w:val="00326DC6"/>
    <w:rsid w:val="00326FE1"/>
    <w:rsid w:val="0032734B"/>
    <w:rsid w:val="00330360"/>
    <w:rsid w:val="0033064A"/>
    <w:rsid w:val="00330B17"/>
    <w:rsid w:val="00330BED"/>
    <w:rsid w:val="003310A6"/>
    <w:rsid w:val="003311BC"/>
    <w:rsid w:val="00332064"/>
    <w:rsid w:val="00332266"/>
    <w:rsid w:val="00332C6B"/>
    <w:rsid w:val="00332C75"/>
    <w:rsid w:val="00333439"/>
    <w:rsid w:val="00333F29"/>
    <w:rsid w:val="003351D4"/>
    <w:rsid w:val="00335221"/>
    <w:rsid w:val="00335277"/>
    <w:rsid w:val="00335681"/>
    <w:rsid w:val="00335895"/>
    <w:rsid w:val="00336191"/>
    <w:rsid w:val="00336211"/>
    <w:rsid w:val="0033645E"/>
    <w:rsid w:val="0033648F"/>
    <w:rsid w:val="0033675F"/>
    <w:rsid w:val="003368FF"/>
    <w:rsid w:val="00336B30"/>
    <w:rsid w:val="003372C8"/>
    <w:rsid w:val="00337313"/>
    <w:rsid w:val="00337DBD"/>
    <w:rsid w:val="00340B7A"/>
    <w:rsid w:val="003421BE"/>
    <w:rsid w:val="00342C9C"/>
    <w:rsid w:val="00342CAE"/>
    <w:rsid w:val="00343410"/>
    <w:rsid w:val="003441EB"/>
    <w:rsid w:val="00344B59"/>
    <w:rsid w:val="003454D8"/>
    <w:rsid w:val="003459A2"/>
    <w:rsid w:val="00345CF6"/>
    <w:rsid w:val="00346851"/>
    <w:rsid w:val="00346960"/>
    <w:rsid w:val="00346AC3"/>
    <w:rsid w:val="003478FF"/>
    <w:rsid w:val="00350077"/>
    <w:rsid w:val="00350A86"/>
    <w:rsid w:val="00350CE9"/>
    <w:rsid w:val="00351688"/>
    <w:rsid w:val="00352052"/>
    <w:rsid w:val="003520F5"/>
    <w:rsid w:val="003524B4"/>
    <w:rsid w:val="003529B8"/>
    <w:rsid w:val="003534AA"/>
    <w:rsid w:val="003539C2"/>
    <w:rsid w:val="00353DC4"/>
    <w:rsid w:val="0035475A"/>
    <w:rsid w:val="003548D5"/>
    <w:rsid w:val="0035577A"/>
    <w:rsid w:val="00356060"/>
    <w:rsid w:val="003563C2"/>
    <w:rsid w:val="003566A5"/>
    <w:rsid w:val="0035680F"/>
    <w:rsid w:val="00356BC8"/>
    <w:rsid w:val="00356CA6"/>
    <w:rsid w:val="003570FA"/>
    <w:rsid w:val="00357237"/>
    <w:rsid w:val="0035744D"/>
    <w:rsid w:val="00357B47"/>
    <w:rsid w:val="00357C69"/>
    <w:rsid w:val="00357EC0"/>
    <w:rsid w:val="0036176E"/>
    <w:rsid w:val="00361BE4"/>
    <w:rsid w:val="003620AB"/>
    <w:rsid w:val="0036240F"/>
    <w:rsid w:val="00362BCC"/>
    <w:rsid w:val="00363EF8"/>
    <w:rsid w:val="0036421E"/>
    <w:rsid w:val="00364313"/>
    <w:rsid w:val="003645BF"/>
    <w:rsid w:val="00364654"/>
    <w:rsid w:val="003654BD"/>
    <w:rsid w:val="00365579"/>
    <w:rsid w:val="003656C7"/>
    <w:rsid w:val="003658E8"/>
    <w:rsid w:val="00365A7D"/>
    <w:rsid w:val="00366222"/>
    <w:rsid w:val="003670B3"/>
    <w:rsid w:val="00367503"/>
    <w:rsid w:val="003675FF"/>
    <w:rsid w:val="00367A36"/>
    <w:rsid w:val="00370862"/>
    <w:rsid w:val="0037099A"/>
    <w:rsid w:val="00370A5C"/>
    <w:rsid w:val="00371E55"/>
    <w:rsid w:val="003721CD"/>
    <w:rsid w:val="00372201"/>
    <w:rsid w:val="00372338"/>
    <w:rsid w:val="0037253F"/>
    <w:rsid w:val="00372970"/>
    <w:rsid w:val="0037304B"/>
    <w:rsid w:val="00373439"/>
    <w:rsid w:val="003742B4"/>
    <w:rsid w:val="0037432E"/>
    <w:rsid w:val="003746CC"/>
    <w:rsid w:val="003747B3"/>
    <w:rsid w:val="00375C39"/>
    <w:rsid w:val="00376697"/>
    <w:rsid w:val="00376A1D"/>
    <w:rsid w:val="00377326"/>
    <w:rsid w:val="00377B14"/>
    <w:rsid w:val="00380C58"/>
    <w:rsid w:val="00380D5C"/>
    <w:rsid w:val="00380E34"/>
    <w:rsid w:val="00381619"/>
    <w:rsid w:val="0038173D"/>
    <w:rsid w:val="00381986"/>
    <w:rsid w:val="00381C83"/>
    <w:rsid w:val="00381E81"/>
    <w:rsid w:val="00382670"/>
    <w:rsid w:val="0038267E"/>
    <w:rsid w:val="00382C34"/>
    <w:rsid w:val="003830AC"/>
    <w:rsid w:val="003830DE"/>
    <w:rsid w:val="003835E4"/>
    <w:rsid w:val="003840CE"/>
    <w:rsid w:val="00384354"/>
    <w:rsid w:val="003847C4"/>
    <w:rsid w:val="00384A27"/>
    <w:rsid w:val="00384D62"/>
    <w:rsid w:val="00385791"/>
    <w:rsid w:val="00385838"/>
    <w:rsid w:val="003858CC"/>
    <w:rsid w:val="00385989"/>
    <w:rsid w:val="00385D70"/>
    <w:rsid w:val="003864C5"/>
    <w:rsid w:val="00386BAA"/>
    <w:rsid w:val="00387069"/>
    <w:rsid w:val="00387EE4"/>
    <w:rsid w:val="0039102B"/>
    <w:rsid w:val="00391964"/>
    <w:rsid w:val="00391A4E"/>
    <w:rsid w:val="00391E27"/>
    <w:rsid w:val="00392279"/>
    <w:rsid w:val="00392936"/>
    <w:rsid w:val="00392A4B"/>
    <w:rsid w:val="00392C6F"/>
    <w:rsid w:val="00393115"/>
    <w:rsid w:val="003933F9"/>
    <w:rsid w:val="00393937"/>
    <w:rsid w:val="0039395F"/>
    <w:rsid w:val="003939B6"/>
    <w:rsid w:val="00393BEC"/>
    <w:rsid w:val="0039428E"/>
    <w:rsid w:val="00394BCB"/>
    <w:rsid w:val="003968EE"/>
    <w:rsid w:val="0039696E"/>
    <w:rsid w:val="003969F7"/>
    <w:rsid w:val="00396F6D"/>
    <w:rsid w:val="00397248"/>
    <w:rsid w:val="0039753A"/>
    <w:rsid w:val="003975DA"/>
    <w:rsid w:val="003977A7"/>
    <w:rsid w:val="00397A8E"/>
    <w:rsid w:val="00397E93"/>
    <w:rsid w:val="003A0184"/>
    <w:rsid w:val="003A12C5"/>
    <w:rsid w:val="003A164C"/>
    <w:rsid w:val="003A1F9C"/>
    <w:rsid w:val="003A2566"/>
    <w:rsid w:val="003A271D"/>
    <w:rsid w:val="003A29D0"/>
    <w:rsid w:val="003A322D"/>
    <w:rsid w:val="003A4102"/>
    <w:rsid w:val="003A474D"/>
    <w:rsid w:val="003A5018"/>
    <w:rsid w:val="003A560A"/>
    <w:rsid w:val="003A56C7"/>
    <w:rsid w:val="003A58B3"/>
    <w:rsid w:val="003A62B8"/>
    <w:rsid w:val="003A67C7"/>
    <w:rsid w:val="003A6BDA"/>
    <w:rsid w:val="003A746E"/>
    <w:rsid w:val="003A78BD"/>
    <w:rsid w:val="003A7B2F"/>
    <w:rsid w:val="003B07A4"/>
    <w:rsid w:val="003B07B2"/>
    <w:rsid w:val="003B145A"/>
    <w:rsid w:val="003B1B8F"/>
    <w:rsid w:val="003B2771"/>
    <w:rsid w:val="003B282A"/>
    <w:rsid w:val="003B2C16"/>
    <w:rsid w:val="003B35B7"/>
    <w:rsid w:val="003B374F"/>
    <w:rsid w:val="003B467C"/>
    <w:rsid w:val="003B49CB"/>
    <w:rsid w:val="003B4E88"/>
    <w:rsid w:val="003B5ABB"/>
    <w:rsid w:val="003B5BA1"/>
    <w:rsid w:val="003B6484"/>
    <w:rsid w:val="003B6DBC"/>
    <w:rsid w:val="003B7047"/>
    <w:rsid w:val="003B746E"/>
    <w:rsid w:val="003B7830"/>
    <w:rsid w:val="003B79DA"/>
    <w:rsid w:val="003C0111"/>
    <w:rsid w:val="003C0886"/>
    <w:rsid w:val="003C1635"/>
    <w:rsid w:val="003C2052"/>
    <w:rsid w:val="003C267A"/>
    <w:rsid w:val="003C299D"/>
    <w:rsid w:val="003C29DF"/>
    <w:rsid w:val="003C2FAC"/>
    <w:rsid w:val="003C3519"/>
    <w:rsid w:val="003C375C"/>
    <w:rsid w:val="003C3979"/>
    <w:rsid w:val="003C43B4"/>
    <w:rsid w:val="003C5557"/>
    <w:rsid w:val="003C66C5"/>
    <w:rsid w:val="003C6759"/>
    <w:rsid w:val="003C6B68"/>
    <w:rsid w:val="003C767F"/>
    <w:rsid w:val="003D03D5"/>
    <w:rsid w:val="003D04B6"/>
    <w:rsid w:val="003D05C4"/>
    <w:rsid w:val="003D08C0"/>
    <w:rsid w:val="003D0D0C"/>
    <w:rsid w:val="003D11E6"/>
    <w:rsid w:val="003D151B"/>
    <w:rsid w:val="003D1DA4"/>
    <w:rsid w:val="003D2440"/>
    <w:rsid w:val="003D24BB"/>
    <w:rsid w:val="003D26EF"/>
    <w:rsid w:val="003D2A89"/>
    <w:rsid w:val="003D30E1"/>
    <w:rsid w:val="003D3372"/>
    <w:rsid w:val="003D3414"/>
    <w:rsid w:val="003D3512"/>
    <w:rsid w:val="003D38DF"/>
    <w:rsid w:val="003D3A06"/>
    <w:rsid w:val="003D3D32"/>
    <w:rsid w:val="003D3ED9"/>
    <w:rsid w:val="003D4200"/>
    <w:rsid w:val="003D4E44"/>
    <w:rsid w:val="003D50A0"/>
    <w:rsid w:val="003D516E"/>
    <w:rsid w:val="003D5DE5"/>
    <w:rsid w:val="003D65CF"/>
    <w:rsid w:val="003D6A5F"/>
    <w:rsid w:val="003D6C65"/>
    <w:rsid w:val="003D6D47"/>
    <w:rsid w:val="003D7200"/>
    <w:rsid w:val="003D7356"/>
    <w:rsid w:val="003D776B"/>
    <w:rsid w:val="003E0113"/>
    <w:rsid w:val="003E066F"/>
    <w:rsid w:val="003E074F"/>
    <w:rsid w:val="003E0774"/>
    <w:rsid w:val="003E08A6"/>
    <w:rsid w:val="003E0EF6"/>
    <w:rsid w:val="003E150D"/>
    <w:rsid w:val="003E182D"/>
    <w:rsid w:val="003E1A86"/>
    <w:rsid w:val="003E1BB6"/>
    <w:rsid w:val="003E2099"/>
    <w:rsid w:val="003E2A35"/>
    <w:rsid w:val="003E2EE5"/>
    <w:rsid w:val="003E3401"/>
    <w:rsid w:val="003E3F66"/>
    <w:rsid w:val="003E3F97"/>
    <w:rsid w:val="003E4462"/>
    <w:rsid w:val="003E4677"/>
    <w:rsid w:val="003E4938"/>
    <w:rsid w:val="003E4A2E"/>
    <w:rsid w:val="003E5308"/>
    <w:rsid w:val="003E55C1"/>
    <w:rsid w:val="003E5644"/>
    <w:rsid w:val="003E5804"/>
    <w:rsid w:val="003E5AA8"/>
    <w:rsid w:val="003E5C68"/>
    <w:rsid w:val="003E5CE2"/>
    <w:rsid w:val="003E64EC"/>
    <w:rsid w:val="003E66A8"/>
    <w:rsid w:val="003F04EA"/>
    <w:rsid w:val="003F0772"/>
    <w:rsid w:val="003F0B19"/>
    <w:rsid w:val="003F0D87"/>
    <w:rsid w:val="003F0ED1"/>
    <w:rsid w:val="003F14C2"/>
    <w:rsid w:val="003F1856"/>
    <w:rsid w:val="003F1CEE"/>
    <w:rsid w:val="003F22D6"/>
    <w:rsid w:val="003F267E"/>
    <w:rsid w:val="003F26C9"/>
    <w:rsid w:val="003F32C8"/>
    <w:rsid w:val="003F3336"/>
    <w:rsid w:val="003F3539"/>
    <w:rsid w:val="003F3CAA"/>
    <w:rsid w:val="003F494A"/>
    <w:rsid w:val="003F4C71"/>
    <w:rsid w:val="003F6B59"/>
    <w:rsid w:val="003F6D76"/>
    <w:rsid w:val="003F74FD"/>
    <w:rsid w:val="003F76E3"/>
    <w:rsid w:val="003F7781"/>
    <w:rsid w:val="003F79C7"/>
    <w:rsid w:val="003F7EA4"/>
    <w:rsid w:val="00400656"/>
    <w:rsid w:val="00400824"/>
    <w:rsid w:val="00400831"/>
    <w:rsid w:val="0040176E"/>
    <w:rsid w:val="00401CF9"/>
    <w:rsid w:val="004023C2"/>
    <w:rsid w:val="004025C9"/>
    <w:rsid w:val="004029A8"/>
    <w:rsid w:val="00403A4F"/>
    <w:rsid w:val="00404235"/>
    <w:rsid w:val="004042DB"/>
    <w:rsid w:val="004048E2"/>
    <w:rsid w:val="00404B94"/>
    <w:rsid w:val="00404DD6"/>
    <w:rsid w:val="00404E38"/>
    <w:rsid w:val="004053A3"/>
    <w:rsid w:val="00405B21"/>
    <w:rsid w:val="00405D3A"/>
    <w:rsid w:val="00405EC2"/>
    <w:rsid w:val="00405F87"/>
    <w:rsid w:val="00406475"/>
    <w:rsid w:val="00406A0E"/>
    <w:rsid w:val="00406D2A"/>
    <w:rsid w:val="00406E7C"/>
    <w:rsid w:val="00407163"/>
    <w:rsid w:val="00407583"/>
    <w:rsid w:val="004102D6"/>
    <w:rsid w:val="0041071B"/>
    <w:rsid w:val="004115A5"/>
    <w:rsid w:val="00412D3B"/>
    <w:rsid w:val="00412E41"/>
    <w:rsid w:val="00413998"/>
    <w:rsid w:val="00413CCB"/>
    <w:rsid w:val="00414400"/>
    <w:rsid w:val="00414DED"/>
    <w:rsid w:val="00415295"/>
    <w:rsid w:val="0041623C"/>
    <w:rsid w:val="00416400"/>
    <w:rsid w:val="00416B4D"/>
    <w:rsid w:val="00417289"/>
    <w:rsid w:val="004179DE"/>
    <w:rsid w:val="004179E2"/>
    <w:rsid w:val="00417DDC"/>
    <w:rsid w:val="00420DF4"/>
    <w:rsid w:val="00420EA0"/>
    <w:rsid w:val="0042110E"/>
    <w:rsid w:val="004213FC"/>
    <w:rsid w:val="004215AD"/>
    <w:rsid w:val="004215FF"/>
    <w:rsid w:val="0042165C"/>
    <w:rsid w:val="00421901"/>
    <w:rsid w:val="00422868"/>
    <w:rsid w:val="0042297F"/>
    <w:rsid w:val="00422B97"/>
    <w:rsid w:val="00422EDE"/>
    <w:rsid w:val="00423992"/>
    <w:rsid w:val="00423CC7"/>
    <w:rsid w:val="004241F1"/>
    <w:rsid w:val="004248BA"/>
    <w:rsid w:val="00424983"/>
    <w:rsid w:val="00424F4C"/>
    <w:rsid w:val="004266EF"/>
    <w:rsid w:val="00427410"/>
    <w:rsid w:val="004275BB"/>
    <w:rsid w:val="00427776"/>
    <w:rsid w:val="00427BB6"/>
    <w:rsid w:val="00427BB9"/>
    <w:rsid w:val="0043026B"/>
    <w:rsid w:val="0043045D"/>
    <w:rsid w:val="00431224"/>
    <w:rsid w:val="00431B55"/>
    <w:rsid w:val="004320FB"/>
    <w:rsid w:val="00432206"/>
    <w:rsid w:val="00432976"/>
    <w:rsid w:val="00433719"/>
    <w:rsid w:val="00433A7F"/>
    <w:rsid w:val="00433FA1"/>
    <w:rsid w:val="00434027"/>
    <w:rsid w:val="00434745"/>
    <w:rsid w:val="0043500B"/>
    <w:rsid w:val="0043532F"/>
    <w:rsid w:val="004354FD"/>
    <w:rsid w:val="00435950"/>
    <w:rsid w:val="00435EDD"/>
    <w:rsid w:val="00436454"/>
    <w:rsid w:val="00436DE3"/>
    <w:rsid w:val="00437716"/>
    <w:rsid w:val="00437BC8"/>
    <w:rsid w:val="00437CBC"/>
    <w:rsid w:val="004401A0"/>
    <w:rsid w:val="0044067B"/>
    <w:rsid w:val="00440AAD"/>
    <w:rsid w:val="00441CC8"/>
    <w:rsid w:val="00442C1A"/>
    <w:rsid w:val="00443070"/>
    <w:rsid w:val="00443B6F"/>
    <w:rsid w:val="00443CAF"/>
    <w:rsid w:val="00443EEA"/>
    <w:rsid w:val="004442D6"/>
    <w:rsid w:val="004447E9"/>
    <w:rsid w:val="00444DCC"/>
    <w:rsid w:val="0044513F"/>
    <w:rsid w:val="00445F7A"/>
    <w:rsid w:val="00446800"/>
    <w:rsid w:val="004468A1"/>
    <w:rsid w:val="00446A50"/>
    <w:rsid w:val="00446C44"/>
    <w:rsid w:val="00446C6B"/>
    <w:rsid w:val="00446D34"/>
    <w:rsid w:val="00446D3F"/>
    <w:rsid w:val="004472A6"/>
    <w:rsid w:val="00447D1B"/>
    <w:rsid w:val="00450133"/>
    <w:rsid w:val="004503F7"/>
    <w:rsid w:val="004506CD"/>
    <w:rsid w:val="0045077A"/>
    <w:rsid w:val="00450869"/>
    <w:rsid w:val="00450F63"/>
    <w:rsid w:val="00451053"/>
    <w:rsid w:val="00451312"/>
    <w:rsid w:val="004516F5"/>
    <w:rsid w:val="004517D9"/>
    <w:rsid w:val="004522D2"/>
    <w:rsid w:val="0045257A"/>
    <w:rsid w:val="00452C40"/>
    <w:rsid w:val="0045333E"/>
    <w:rsid w:val="00453830"/>
    <w:rsid w:val="00453D6A"/>
    <w:rsid w:val="0045438F"/>
    <w:rsid w:val="00454A97"/>
    <w:rsid w:val="00455403"/>
    <w:rsid w:val="00455DAF"/>
    <w:rsid w:val="00456462"/>
    <w:rsid w:val="004564F8"/>
    <w:rsid w:val="0045682D"/>
    <w:rsid w:val="004569BA"/>
    <w:rsid w:val="00456F58"/>
    <w:rsid w:val="004571AA"/>
    <w:rsid w:val="004571E9"/>
    <w:rsid w:val="00457CDF"/>
    <w:rsid w:val="004602D8"/>
    <w:rsid w:val="00460382"/>
    <w:rsid w:val="00460B77"/>
    <w:rsid w:val="00460FE5"/>
    <w:rsid w:val="004614CD"/>
    <w:rsid w:val="004617D2"/>
    <w:rsid w:val="00461AB1"/>
    <w:rsid w:val="004623D6"/>
    <w:rsid w:val="00462CDA"/>
    <w:rsid w:val="00462F3A"/>
    <w:rsid w:val="004636E2"/>
    <w:rsid w:val="004638E7"/>
    <w:rsid w:val="00463CED"/>
    <w:rsid w:val="0046469F"/>
    <w:rsid w:val="00464B5E"/>
    <w:rsid w:val="00464BB0"/>
    <w:rsid w:val="004657E7"/>
    <w:rsid w:val="00466F0D"/>
    <w:rsid w:val="0046731A"/>
    <w:rsid w:val="0046735B"/>
    <w:rsid w:val="00467C3E"/>
    <w:rsid w:val="00467CAC"/>
    <w:rsid w:val="00467D3F"/>
    <w:rsid w:val="00470132"/>
    <w:rsid w:val="00470371"/>
    <w:rsid w:val="004707C9"/>
    <w:rsid w:val="00470CFD"/>
    <w:rsid w:val="00470DB0"/>
    <w:rsid w:val="004710F8"/>
    <w:rsid w:val="00471470"/>
    <w:rsid w:val="00471B18"/>
    <w:rsid w:val="00471EAC"/>
    <w:rsid w:val="00472565"/>
    <w:rsid w:val="0047267C"/>
    <w:rsid w:val="0047269A"/>
    <w:rsid w:val="004730C5"/>
    <w:rsid w:val="00474429"/>
    <w:rsid w:val="004744F6"/>
    <w:rsid w:val="004746E8"/>
    <w:rsid w:val="00474C0E"/>
    <w:rsid w:val="00474CED"/>
    <w:rsid w:val="00474D48"/>
    <w:rsid w:val="0047528A"/>
    <w:rsid w:val="004753F7"/>
    <w:rsid w:val="004754A5"/>
    <w:rsid w:val="00475A05"/>
    <w:rsid w:val="00475CA5"/>
    <w:rsid w:val="004762E0"/>
    <w:rsid w:val="004765EE"/>
    <w:rsid w:val="00476B5F"/>
    <w:rsid w:val="00476C2C"/>
    <w:rsid w:val="00476F0A"/>
    <w:rsid w:val="0047763C"/>
    <w:rsid w:val="00477759"/>
    <w:rsid w:val="004802FF"/>
    <w:rsid w:val="00480537"/>
    <w:rsid w:val="0048092C"/>
    <w:rsid w:val="00480B5D"/>
    <w:rsid w:val="00480F06"/>
    <w:rsid w:val="004810C8"/>
    <w:rsid w:val="004813DC"/>
    <w:rsid w:val="00481C7F"/>
    <w:rsid w:val="00481D05"/>
    <w:rsid w:val="00482080"/>
    <w:rsid w:val="0048269A"/>
    <w:rsid w:val="004828C1"/>
    <w:rsid w:val="0048292A"/>
    <w:rsid w:val="00482C55"/>
    <w:rsid w:val="00482CC3"/>
    <w:rsid w:val="00483F5F"/>
    <w:rsid w:val="004841E1"/>
    <w:rsid w:val="00484594"/>
    <w:rsid w:val="00484C29"/>
    <w:rsid w:val="00485555"/>
    <w:rsid w:val="00485CEF"/>
    <w:rsid w:val="00486E29"/>
    <w:rsid w:val="00486F0D"/>
    <w:rsid w:val="0048727E"/>
    <w:rsid w:val="004873FF"/>
    <w:rsid w:val="004874C0"/>
    <w:rsid w:val="00487904"/>
    <w:rsid w:val="00487C77"/>
    <w:rsid w:val="00490268"/>
    <w:rsid w:val="004904D9"/>
    <w:rsid w:val="004906B0"/>
    <w:rsid w:val="00490847"/>
    <w:rsid w:val="00490DB4"/>
    <w:rsid w:val="00491962"/>
    <w:rsid w:val="00491C1E"/>
    <w:rsid w:val="00491D57"/>
    <w:rsid w:val="004921C1"/>
    <w:rsid w:val="00492253"/>
    <w:rsid w:val="00492291"/>
    <w:rsid w:val="004922AD"/>
    <w:rsid w:val="004926B5"/>
    <w:rsid w:val="004927D3"/>
    <w:rsid w:val="00492B70"/>
    <w:rsid w:val="0049341D"/>
    <w:rsid w:val="004936DD"/>
    <w:rsid w:val="00493FB5"/>
    <w:rsid w:val="00494074"/>
    <w:rsid w:val="004947E6"/>
    <w:rsid w:val="00494AE9"/>
    <w:rsid w:val="00495265"/>
    <w:rsid w:val="004953A0"/>
    <w:rsid w:val="004956FD"/>
    <w:rsid w:val="00496FF1"/>
    <w:rsid w:val="004973E2"/>
    <w:rsid w:val="00497481"/>
    <w:rsid w:val="004975FB"/>
    <w:rsid w:val="00497A18"/>
    <w:rsid w:val="00497BB9"/>
    <w:rsid w:val="004A062B"/>
    <w:rsid w:val="004A096E"/>
    <w:rsid w:val="004A0B04"/>
    <w:rsid w:val="004A19C2"/>
    <w:rsid w:val="004A235E"/>
    <w:rsid w:val="004A2867"/>
    <w:rsid w:val="004A2E62"/>
    <w:rsid w:val="004A3639"/>
    <w:rsid w:val="004A370D"/>
    <w:rsid w:val="004A3976"/>
    <w:rsid w:val="004A4C39"/>
    <w:rsid w:val="004A4CFC"/>
    <w:rsid w:val="004A608E"/>
    <w:rsid w:val="004A638A"/>
    <w:rsid w:val="004A6939"/>
    <w:rsid w:val="004A6A2F"/>
    <w:rsid w:val="004A72E0"/>
    <w:rsid w:val="004B0099"/>
    <w:rsid w:val="004B10C3"/>
    <w:rsid w:val="004B18B5"/>
    <w:rsid w:val="004B192E"/>
    <w:rsid w:val="004B1AFA"/>
    <w:rsid w:val="004B2080"/>
    <w:rsid w:val="004B2A1D"/>
    <w:rsid w:val="004B2C6F"/>
    <w:rsid w:val="004B2F47"/>
    <w:rsid w:val="004B30E5"/>
    <w:rsid w:val="004B3AEC"/>
    <w:rsid w:val="004B4294"/>
    <w:rsid w:val="004B4C1C"/>
    <w:rsid w:val="004B4F03"/>
    <w:rsid w:val="004B535E"/>
    <w:rsid w:val="004B561A"/>
    <w:rsid w:val="004B5824"/>
    <w:rsid w:val="004B5A39"/>
    <w:rsid w:val="004B61E5"/>
    <w:rsid w:val="004B6438"/>
    <w:rsid w:val="004B656D"/>
    <w:rsid w:val="004B6F87"/>
    <w:rsid w:val="004B721A"/>
    <w:rsid w:val="004B72FA"/>
    <w:rsid w:val="004B7327"/>
    <w:rsid w:val="004B7B59"/>
    <w:rsid w:val="004B7E69"/>
    <w:rsid w:val="004C0063"/>
    <w:rsid w:val="004C035F"/>
    <w:rsid w:val="004C0379"/>
    <w:rsid w:val="004C0976"/>
    <w:rsid w:val="004C0D31"/>
    <w:rsid w:val="004C1539"/>
    <w:rsid w:val="004C1BAD"/>
    <w:rsid w:val="004C1D27"/>
    <w:rsid w:val="004C1FAE"/>
    <w:rsid w:val="004C27F8"/>
    <w:rsid w:val="004C3F42"/>
    <w:rsid w:val="004C42F3"/>
    <w:rsid w:val="004C4F14"/>
    <w:rsid w:val="004C4F36"/>
    <w:rsid w:val="004C5592"/>
    <w:rsid w:val="004C579E"/>
    <w:rsid w:val="004C5EA4"/>
    <w:rsid w:val="004C675A"/>
    <w:rsid w:val="004C6992"/>
    <w:rsid w:val="004C6E8A"/>
    <w:rsid w:val="004C6EAB"/>
    <w:rsid w:val="004C7D3F"/>
    <w:rsid w:val="004C7D81"/>
    <w:rsid w:val="004D0500"/>
    <w:rsid w:val="004D0697"/>
    <w:rsid w:val="004D0754"/>
    <w:rsid w:val="004D0AC2"/>
    <w:rsid w:val="004D0B4D"/>
    <w:rsid w:val="004D0D81"/>
    <w:rsid w:val="004D0DE9"/>
    <w:rsid w:val="004D1392"/>
    <w:rsid w:val="004D1656"/>
    <w:rsid w:val="004D20C8"/>
    <w:rsid w:val="004D22B7"/>
    <w:rsid w:val="004D2777"/>
    <w:rsid w:val="004D2C49"/>
    <w:rsid w:val="004D3499"/>
    <w:rsid w:val="004D37BD"/>
    <w:rsid w:val="004D3A17"/>
    <w:rsid w:val="004D3DDE"/>
    <w:rsid w:val="004D3E61"/>
    <w:rsid w:val="004D476A"/>
    <w:rsid w:val="004D52ED"/>
    <w:rsid w:val="004D58AD"/>
    <w:rsid w:val="004D628E"/>
    <w:rsid w:val="004D6DDC"/>
    <w:rsid w:val="004D6DDE"/>
    <w:rsid w:val="004D73CD"/>
    <w:rsid w:val="004D751D"/>
    <w:rsid w:val="004D7702"/>
    <w:rsid w:val="004D7805"/>
    <w:rsid w:val="004E053A"/>
    <w:rsid w:val="004E1C5D"/>
    <w:rsid w:val="004E1F6E"/>
    <w:rsid w:val="004E44F5"/>
    <w:rsid w:val="004E47CC"/>
    <w:rsid w:val="004E4A3C"/>
    <w:rsid w:val="004E4C3A"/>
    <w:rsid w:val="004E573B"/>
    <w:rsid w:val="004E5AFC"/>
    <w:rsid w:val="004E67F3"/>
    <w:rsid w:val="004E6868"/>
    <w:rsid w:val="004E70A8"/>
    <w:rsid w:val="004E72C9"/>
    <w:rsid w:val="004E7DDF"/>
    <w:rsid w:val="004E7F28"/>
    <w:rsid w:val="004F0253"/>
    <w:rsid w:val="004F05A8"/>
    <w:rsid w:val="004F084B"/>
    <w:rsid w:val="004F0A75"/>
    <w:rsid w:val="004F0D80"/>
    <w:rsid w:val="004F11FC"/>
    <w:rsid w:val="004F141C"/>
    <w:rsid w:val="004F1B7E"/>
    <w:rsid w:val="004F1FC2"/>
    <w:rsid w:val="004F240B"/>
    <w:rsid w:val="004F2BCC"/>
    <w:rsid w:val="004F2F20"/>
    <w:rsid w:val="004F2F64"/>
    <w:rsid w:val="004F331D"/>
    <w:rsid w:val="004F3DAD"/>
    <w:rsid w:val="004F48C5"/>
    <w:rsid w:val="004F4FDD"/>
    <w:rsid w:val="004F56BB"/>
    <w:rsid w:val="004F6633"/>
    <w:rsid w:val="004F6731"/>
    <w:rsid w:val="004F6839"/>
    <w:rsid w:val="004F69B4"/>
    <w:rsid w:val="004F6C4B"/>
    <w:rsid w:val="004F6D14"/>
    <w:rsid w:val="004F6E1D"/>
    <w:rsid w:val="004F6EA8"/>
    <w:rsid w:val="004F73B7"/>
    <w:rsid w:val="004F73F4"/>
    <w:rsid w:val="004F743F"/>
    <w:rsid w:val="004F74E8"/>
    <w:rsid w:val="005003FA"/>
    <w:rsid w:val="00500464"/>
    <w:rsid w:val="00501360"/>
    <w:rsid w:val="005017C2"/>
    <w:rsid w:val="005017F4"/>
    <w:rsid w:val="0050182F"/>
    <w:rsid w:val="0050277D"/>
    <w:rsid w:val="0050299E"/>
    <w:rsid w:val="00502AAB"/>
    <w:rsid w:val="005036BB"/>
    <w:rsid w:val="00503AED"/>
    <w:rsid w:val="00503CAD"/>
    <w:rsid w:val="00504A24"/>
    <w:rsid w:val="00504C89"/>
    <w:rsid w:val="00505636"/>
    <w:rsid w:val="005063F1"/>
    <w:rsid w:val="005067EA"/>
    <w:rsid w:val="00506992"/>
    <w:rsid w:val="00506B07"/>
    <w:rsid w:val="00506F9E"/>
    <w:rsid w:val="0050711E"/>
    <w:rsid w:val="005071A2"/>
    <w:rsid w:val="00507274"/>
    <w:rsid w:val="005074AA"/>
    <w:rsid w:val="00510BD2"/>
    <w:rsid w:val="00510F8F"/>
    <w:rsid w:val="00511020"/>
    <w:rsid w:val="00511A1A"/>
    <w:rsid w:val="00511CC5"/>
    <w:rsid w:val="00511DDE"/>
    <w:rsid w:val="0051246A"/>
    <w:rsid w:val="00512D2C"/>
    <w:rsid w:val="005132D8"/>
    <w:rsid w:val="00513323"/>
    <w:rsid w:val="00513539"/>
    <w:rsid w:val="00513578"/>
    <w:rsid w:val="00513791"/>
    <w:rsid w:val="00513B21"/>
    <w:rsid w:val="00513CF7"/>
    <w:rsid w:val="00513D44"/>
    <w:rsid w:val="00513DD6"/>
    <w:rsid w:val="00514797"/>
    <w:rsid w:val="005148B8"/>
    <w:rsid w:val="00514CB2"/>
    <w:rsid w:val="005153FB"/>
    <w:rsid w:val="00515E65"/>
    <w:rsid w:val="005163F2"/>
    <w:rsid w:val="0051669C"/>
    <w:rsid w:val="00517321"/>
    <w:rsid w:val="00517470"/>
    <w:rsid w:val="00517530"/>
    <w:rsid w:val="00517790"/>
    <w:rsid w:val="0052035E"/>
    <w:rsid w:val="005209B9"/>
    <w:rsid w:val="00520A10"/>
    <w:rsid w:val="00520A85"/>
    <w:rsid w:val="00521233"/>
    <w:rsid w:val="00521886"/>
    <w:rsid w:val="00521D2C"/>
    <w:rsid w:val="00522199"/>
    <w:rsid w:val="00522622"/>
    <w:rsid w:val="00522C28"/>
    <w:rsid w:val="00522F8F"/>
    <w:rsid w:val="005234E4"/>
    <w:rsid w:val="00523EC0"/>
    <w:rsid w:val="00523EE1"/>
    <w:rsid w:val="0052431E"/>
    <w:rsid w:val="00524C8A"/>
    <w:rsid w:val="00524D99"/>
    <w:rsid w:val="00524DDF"/>
    <w:rsid w:val="00524FB5"/>
    <w:rsid w:val="0052509E"/>
    <w:rsid w:val="00526315"/>
    <w:rsid w:val="005265C8"/>
    <w:rsid w:val="00526F62"/>
    <w:rsid w:val="00527021"/>
    <w:rsid w:val="0052771A"/>
    <w:rsid w:val="005311EB"/>
    <w:rsid w:val="00531830"/>
    <w:rsid w:val="005318D3"/>
    <w:rsid w:val="00531BFF"/>
    <w:rsid w:val="00531DD9"/>
    <w:rsid w:val="0053237C"/>
    <w:rsid w:val="0053256B"/>
    <w:rsid w:val="00532EBB"/>
    <w:rsid w:val="00533A76"/>
    <w:rsid w:val="00533CA7"/>
    <w:rsid w:val="005342B4"/>
    <w:rsid w:val="0053487A"/>
    <w:rsid w:val="005348B1"/>
    <w:rsid w:val="005348DE"/>
    <w:rsid w:val="00534AF6"/>
    <w:rsid w:val="00534C00"/>
    <w:rsid w:val="00534C33"/>
    <w:rsid w:val="00535B29"/>
    <w:rsid w:val="00535B81"/>
    <w:rsid w:val="00535BB1"/>
    <w:rsid w:val="00536129"/>
    <w:rsid w:val="005366C7"/>
    <w:rsid w:val="005373FE"/>
    <w:rsid w:val="0053756E"/>
    <w:rsid w:val="005378CC"/>
    <w:rsid w:val="00537BF2"/>
    <w:rsid w:val="00537CC8"/>
    <w:rsid w:val="0054083C"/>
    <w:rsid w:val="00540E7B"/>
    <w:rsid w:val="005411E8"/>
    <w:rsid w:val="005412BF"/>
    <w:rsid w:val="00541A63"/>
    <w:rsid w:val="005424A1"/>
    <w:rsid w:val="005427DF"/>
    <w:rsid w:val="00542EA5"/>
    <w:rsid w:val="00543729"/>
    <w:rsid w:val="00543CE4"/>
    <w:rsid w:val="00544046"/>
    <w:rsid w:val="0054416B"/>
    <w:rsid w:val="00544186"/>
    <w:rsid w:val="0054449A"/>
    <w:rsid w:val="00544C7F"/>
    <w:rsid w:val="00544DE2"/>
    <w:rsid w:val="00545125"/>
    <w:rsid w:val="00545546"/>
    <w:rsid w:val="00545811"/>
    <w:rsid w:val="0054589B"/>
    <w:rsid w:val="00545B79"/>
    <w:rsid w:val="005461ED"/>
    <w:rsid w:val="005462B9"/>
    <w:rsid w:val="005465FE"/>
    <w:rsid w:val="00546753"/>
    <w:rsid w:val="005467D5"/>
    <w:rsid w:val="005467DE"/>
    <w:rsid w:val="0054697D"/>
    <w:rsid w:val="00547C75"/>
    <w:rsid w:val="005501E8"/>
    <w:rsid w:val="005503A3"/>
    <w:rsid w:val="00550BDE"/>
    <w:rsid w:val="0055119F"/>
    <w:rsid w:val="00551B04"/>
    <w:rsid w:val="00552CE7"/>
    <w:rsid w:val="005538D8"/>
    <w:rsid w:val="00553EF3"/>
    <w:rsid w:val="005545B6"/>
    <w:rsid w:val="0055462E"/>
    <w:rsid w:val="00554C78"/>
    <w:rsid w:val="00554DD5"/>
    <w:rsid w:val="00555340"/>
    <w:rsid w:val="00555BE8"/>
    <w:rsid w:val="005564A8"/>
    <w:rsid w:val="005566D3"/>
    <w:rsid w:val="00556708"/>
    <w:rsid w:val="0055691A"/>
    <w:rsid w:val="0055711C"/>
    <w:rsid w:val="00557453"/>
    <w:rsid w:val="00557796"/>
    <w:rsid w:val="00557CF5"/>
    <w:rsid w:val="00560223"/>
    <w:rsid w:val="00560298"/>
    <w:rsid w:val="00560865"/>
    <w:rsid w:val="00560B8E"/>
    <w:rsid w:val="00560DE1"/>
    <w:rsid w:val="00561315"/>
    <w:rsid w:val="00561411"/>
    <w:rsid w:val="0056191A"/>
    <w:rsid w:val="00561923"/>
    <w:rsid w:val="00561EF9"/>
    <w:rsid w:val="005620E9"/>
    <w:rsid w:val="00562D51"/>
    <w:rsid w:val="00562EDC"/>
    <w:rsid w:val="0056320A"/>
    <w:rsid w:val="005633FC"/>
    <w:rsid w:val="00563494"/>
    <w:rsid w:val="005634F4"/>
    <w:rsid w:val="00564539"/>
    <w:rsid w:val="00564C8F"/>
    <w:rsid w:val="005650DC"/>
    <w:rsid w:val="0056515C"/>
    <w:rsid w:val="00565E0A"/>
    <w:rsid w:val="0056614B"/>
    <w:rsid w:val="005662F4"/>
    <w:rsid w:val="00566980"/>
    <w:rsid w:val="00566C8E"/>
    <w:rsid w:val="00567464"/>
    <w:rsid w:val="005716DE"/>
    <w:rsid w:val="00571746"/>
    <w:rsid w:val="005719B9"/>
    <w:rsid w:val="00571EEF"/>
    <w:rsid w:val="00572862"/>
    <w:rsid w:val="0057289B"/>
    <w:rsid w:val="005728C2"/>
    <w:rsid w:val="00572984"/>
    <w:rsid w:val="0057300B"/>
    <w:rsid w:val="00573564"/>
    <w:rsid w:val="00573AD3"/>
    <w:rsid w:val="00574012"/>
    <w:rsid w:val="0057416A"/>
    <w:rsid w:val="005742D7"/>
    <w:rsid w:val="00574533"/>
    <w:rsid w:val="005745B5"/>
    <w:rsid w:val="00574FF0"/>
    <w:rsid w:val="00575221"/>
    <w:rsid w:val="00575404"/>
    <w:rsid w:val="00575569"/>
    <w:rsid w:val="0057574B"/>
    <w:rsid w:val="00575AD3"/>
    <w:rsid w:val="00575C3F"/>
    <w:rsid w:val="00575E97"/>
    <w:rsid w:val="005764E7"/>
    <w:rsid w:val="0057656C"/>
    <w:rsid w:val="00576921"/>
    <w:rsid w:val="00576AC2"/>
    <w:rsid w:val="00577123"/>
    <w:rsid w:val="005774D1"/>
    <w:rsid w:val="005775D6"/>
    <w:rsid w:val="0057760D"/>
    <w:rsid w:val="0057782F"/>
    <w:rsid w:val="00577D95"/>
    <w:rsid w:val="005802E8"/>
    <w:rsid w:val="00580D18"/>
    <w:rsid w:val="0058127B"/>
    <w:rsid w:val="005817D2"/>
    <w:rsid w:val="00581850"/>
    <w:rsid w:val="00583688"/>
    <w:rsid w:val="00583724"/>
    <w:rsid w:val="00583EBB"/>
    <w:rsid w:val="0058409F"/>
    <w:rsid w:val="00584645"/>
    <w:rsid w:val="005859AA"/>
    <w:rsid w:val="00585B97"/>
    <w:rsid w:val="00585BA7"/>
    <w:rsid w:val="00586008"/>
    <w:rsid w:val="00586994"/>
    <w:rsid w:val="00587143"/>
    <w:rsid w:val="0058796F"/>
    <w:rsid w:val="00587A2D"/>
    <w:rsid w:val="00587E1D"/>
    <w:rsid w:val="005900DA"/>
    <w:rsid w:val="00590DB0"/>
    <w:rsid w:val="00591166"/>
    <w:rsid w:val="0059132F"/>
    <w:rsid w:val="0059141A"/>
    <w:rsid w:val="0059154B"/>
    <w:rsid w:val="0059156D"/>
    <w:rsid w:val="00592128"/>
    <w:rsid w:val="00592548"/>
    <w:rsid w:val="0059276E"/>
    <w:rsid w:val="00592963"/>
    <w:rsid w:val="005934DF"/>
    <w:rsid w:val="00593641"/>
    <w:rsid w:val="005936CB"/>
    <w:rsid w:val="00594C85"/>
    <w:rsid w:val="00594CDE"/>
    <w:rsid w:val="005956E3"/>
    <w:rsid w:val="00595B1C"/>
    <w:rsid w:val="00595B81"/>
    <w:rsid w:val="00595E76"/>
    <w:rsid w:val="00595F21"/>
    <w:rsid w:val="00595F59"/>
    <w:rsid w:val="00596AEB"/>
    <w:rsid w:val="00596EB0"/>
    <w:rsid w:val="00597052"/>
    <w:rsid w:val="00597315"/>
    <w:rsid w:val="00597861"/>
    <w:rsid w:val="005978E2"/>
    <w:rsid w:val="00597A46"/>
    <w:rsid w:val="005A17B9"/>
    <w:rsid w:val="005A23AA"/>
    <w:rsid w:val="005A23F7"/>
    <w:rsid w:val="005A24DA"/>
    <w:rsid w:val="005A2848"/>
    <w:rsid w:val="005A2ACD"/>
    <w:rsid w:val="005A3041"/>
    <w:rsid w:val="005A33CA"/>
    <w:rsid w:val="005A3922"/>
    <w:rsid w:val="005A43F1"/>
    <w:rsid w:val="005A4677"/>
    <w:rsid w:val="005A46B2"/>
    <w:rsid w:val="005A4B1B"/>
    <w:rsid w:val="005A5005"/>
    <w:rsid w:val="005A50F4"/>
    <w:rsid w:val="005A56EC"/>
    <w:rsid w:val="005A57A3"/>
    <w:rsid w:val="005A5820"/>
    <w:rsid w:val="005A59CC"/>
    <w:rsid w:val="005A5C50"/>
    <w:rsid w:val="005A6032"/>
    <w:rsid w:val="005A6182"/>
    <w:rsid w:val="005A652A"/>
    <w:rsid w:val="005A688A"/>
    <w:rsid w:val="005A758D"/>
    <w:rsid w:val="005A75BA"/>
    <w:rsid w:val="005A791E"/>
    <w:rsid w:val="005B0222"/>
    <w:rsid w:val="005B097E"/>
    <w:rsid w:val="005B0C17"/>
    <w:rsid w:val="005B0F3B"/>
    <w:rsid w:val="005B191C"/>
    <w:rsid w:val="005B1BF2"/>
    <w:rsid w:val="005B20EE"/>
    <w:rsid w:val="005B2609"/>
    <w:rsid w:val="005B271D"/>
    <w:rsid w:val="005B2892"/>
    <w:rsid w:val="005B29BE"/>
    <w:rsid w:val="005B30F5"/>
    <w:rsid w:val="005B38CF"/>
    <w:rsid w:val="005B45ED"/>
    <w:rsid w:val="005B4ACB"/>
    <w:rsid w:val="005B4AD8"/>
    <w:rsid w:val="005B5146"/>
    <w:rsid w:val="005B52D3"/>
    <w:rsid w:val="005B58FD"/>
    <w:rsid w:val="005B62C0"/>
    <w:rsid w:val="005B62EF"/>
    <w:rsid w:val="005B67A6"/>
    <w:rsid w:val="005B7506"/>
    <w:rsid w:val="005B7E52"/>
    <w:rsid w:val="005B7F81"/>
    <w:rsid w:val="005C02DC"/>
    <w:rsid w:val="005C03C4"/>
    <w:rsid w:val="005C1016"/>
    <w:rsid w:val="005C149C"/>
    <w:rsid w:val="005C151F"/>
    <w:rsid w:val="005C1827"/>
    <w:rsid w:val="005C1AAC"/>
    <w:rsid w:val="005C1DD0"/>
    <w:rsid w:val="005C1E44"/>
    <w:rsid w:val="005C1F7C"/>
    <w:rsid w:val="005C2C11"/>
    <w:rsid w:val="005C3D45"/>
    <w:rsid w:val="005C57F4"/>
    <w:rsid w:val="005C5D04"/>
    <w:rsid w:val="005C5D86"/>
    <w:rsid w:val="005C687C"/>
    <w:rsid w:val="005C6C68"/>
    <w:rsid w:val="005C7529"/>
    <w:rsid w:val="005D0199"/>
    <w:rsid w:val="005D1624"/>
    <w:rsid w:val="005D1765"/>
    <w:rsid w:val="005D176B"/>
    <w:rsid w:val="005D2124"/>
    <w:rsid w:val="005D254F"/>
    <w:rsid w:val="005D27C0"/>
    <w:rsid w:val="005D310E"/>
    <w:rsid w:val="005D314A"/>
    <w:rsid w:val="005D331C"/>
    <w:rsid w:val="005D337D"/>
    <w:rsid w:val="005D354C"/>
    <w:rsid w:val="005D3799"/>
    <w:rsid w:val="005D3BF7"/>
    <w:rsid w:val="005D3CBA"/>
    <w:rsid w:val="005D52CE"/>
    <w:rsid w:val="005D56CE"/>
    <w:rsid w:val="005D59B0"/>
    <w:rsid w:val="005D5BAE"/>
    <w:rsid w:val="005D5BC1"/>
    <w:rsid w:val="005D5FF3"/>
    <w:rsid w:val="005D63BC"/>
    <w:rsid w:val="005D6B93"/>
    <w:rsid w:val="005D7073"/>
    <w:rsid w:val="005D7107"/>
    <w:rsid w:val="005D734B"/>
    <w:rsid w:val="005D75F0"/>
    <w:rsid w:val="005D7DEE"/>
    <w:rsid w:val="005E016F"/>
    <w:rsid w:val="005E0427"/>
    <w:rsid w:val="005E04E8"/>
    <w:rsid w:val="005E06AC"/>
    <w:rsid w:val="005E06D0"/>
    <w:rsid w:val="005E08BE"/>
    <w:rsid w:val="005E0CD3"/>
    <w:rsid w:val="005E0FA2"/>
    <w:rsid w:val="005E1908"/>
    <w:rsid w:val="005E20F1"/>
    <w:rsid w:val="005E2464"/>
    <w:rsid w:val="005E2DF6"/>
    <w:rsid w:val="005E36CD"/>
    <w:rsid w:val="005E40DB"/>
    <w:rsid w:val="005E47F1"/>
    <w:rsid w:val="005E4D31"/>
    <w:rsid w:val="005E53A2"/>
    <w:rsid w:val="005E55FD"/>
    <w:rsid w:val="005E5C55"/>
    <w:rsid w:val="005E6D72"/>
    <w:rsid w:val="005E6E89"/>
    <w:rsid w:val="005E7167"/>
    <w:rsid w:val="005E787F"/>
    <w:rsid w:val="005E7D3A"/>
    <w:rsid w:val="005F0D3C"/>
    <w:rsid w:val="005F1E33"/>
    <w:rsid w:val="005F1EA6"/>
    <w:rsid w:val="005F25CD"/>
    <w:rsid w:val="005F2A0C"/>
    <w:rsid w:val="005F2CED"/>
    <w:rsid w:val="005F328D"/>
    <w:rsid w:val="005F350B"/>
    <w:rsid w:val="005F37DE"/>
    <w:rsid w:val="005F446F"/>
    <w:rsid w:val="005F4A50"/>
    <w:rsid w:val="005F4DD9"/>
    <w:rsid w:val="005F5A09"/>
    <w:rsid w:val="005F5A2B"/>
    <w:rsid w:val="005F68F7"/>
    <w:rsid w:val="005F6F9F"/>
    <w:rsid w:val="005F72AF"/>
    <w:rsid w:val="005F7489"/>
    <w:rsid w:val="005F7977"/>
    <w:rsid w:val="005F7CDE"/>
    <w:rsid w:val="0060009C"/>
    <w:rsid w:val="00600137"/>
    <w:rsid w:val="006009F3"/>
    <w:rsid w:val="00600DFB"/>
    <w:rsid w:val="006011C4"/>
    <w:rsid w:val="0060133E"/>
    <w:rsid w:val="00601437"/>
    <w:rsid w:val="00601B57"/>
    <w:rsid w:val="00602D50"/>
    <w:rsid w:val="006034F6"/>
    <w:rsid w:val="006036C6"/>
    <w:rsid w:val="00604DF0"/>
    <w:rsid w:val="00604E08"/>
    <w:rsid w:val="006055E1"/>
    <w:rsid w:val="006066C8"/>
    <w:rsid w:val="00606BA4"/>
    <w:rsid w:val="00606F3F"/>
    <w:rsid w:val="006070DB"/>
    <w:rsid w:val="0060720F"/>
    <w:rsid w:val="00607418"/>
    <w:rsid w:val="0061016A"/>
    <w:rsid w:val="006103D2"/>
    <w:rsid w:val="00610497"/>
    <w:rsid w:val="00610786"/>
    <w:rsid w:val="0061088C"/>
    <w:rsid w:val="00610CD4"/>
    <w:rsid w:val="0061158F"/>
    <w:rsid w:val="00611D76"/>
    <w:rsid w:val="006123EB"/>
    <w:rsid w:val="00612402"/>
    <w:rsid w:val="00612546"/>
    <w:rsid w:val="006129DF"/>
    <w:rsid w:val="00612B33"/>
    <w:rsid w:val="00612DD5"/>
    <w:rsid w:val="00613162"/>
    <w:rsid w:val="006135A0"/>
    <w:rsid w:val="0061389D"/>
    <w:rsid w:val="006138AF"/>
    <w:rsid w:val="00613DD0"/>
    <w:rsid w:val="006146B0"/>
    <w:rsid w:val="0061493F"/>
    <w:rsid w:val="00614992"/>
    <w:rsid w:val="006157BA"/>
    <w:rsid w:val="0061589A"/>
    <w:rsid w:val="00615E42"/>
    <w:rsid w:val="00616A74"/>
    <w:rsid w:val="00616AFE"/>
    <w:rsid w:val="00616F34"/>
    <w:rsid w:val="006170E0"/>
    <w:rsid w:val="00617318"/>
    <w:rsid w:val="00617529"/>
    <w:rsid w:val="006177B7"/>
    <w:rsid w:val="00617B60"/>
    <w:rsid w:val="00617D31"/>
    <w:rsid w:val="00620240"/>
    <w:rsid w:val="006208D9"/>
    <w:rsid w:val="00620FD7"/>
    <w:rsid w:val="006210C4"/>
    <w:rsid w:val="006214CF"/>
    <w:rsid w:val="006217ED"/>
    <w:rsid w:val="006221DF"/>
    <w:rsid w:val="00622235"/>
    <w:rsid w:val="00622565"/>
    <w:rsid w:val="00622E1A"/>
    <w:rsid w:val="006234F4"/>
    <w:rsid w:val="006236F9"/>
    <w:rsid w:val="006245A0"/>
    <w:rsid w:val="00624BB9"/>
    <w:rsid w:val="0062619E"/>
    <w:rsid w:val="006267F0"/>
    <w:rsid w:val="00626FE5"/>
    <w:rsid w:val="00627314"/>
    <w:rsid w:val="006275AD"/>
    <w:rsid w:val="006278BA"/>
    <w:rsid w:val="00627C20"/>
    <w:rsid w:val="00630975"/>
    <w:rsid w:val="00630D0F"/>
    <w:rsid w:val="00630D70"/>
    <w:rsid w:val="00631B47"/>
    <w:rsid w:val="00631D41"/>
    <w:rsid w:val="00632441"/>
    <w:rsid w:val="006327B0"/>
    <w:rsid w:val="00632B5D"/>
    <w:rsid w:val="00632BCB"/>
    <w:rsid w:val="0063366F"/>
    <w:rsid w:val="00633871"/>
    <w:rsid w:val="006339DE"/>
    <w:rsid w:val="0063466B"/>
    <w:rsid w:val="006346E9"/>
    <w:rsid w:val="0063471A"/>
    <w:rsid w:val="00634BB4"/>
    <w:rsid w:val="00634C79"/>
    <w:rsid w:val="00634DDC"/>
    <w:rsid w:val="00634F3C"/>
    <w:rsid w:val="00635082"/>
    <w:rsid w:val="00635130"/>
    <w:rsid w:val="00635D5D"/>
    <w:rsid w:val="00635DA2"/>
    <w:rsid w:val="00636035"/>
    <w:rsid w:val="0063635A"/>
    <w:rsid w:val="0063685C"/>
    <w:rsid w:val="0063691D"/>
    <w:rsid w:val="00636A20"/>
    <w:rsid w:val="00636DFE"/>
    <w:rsid w:val="0063763E"/>
    <w:rsid w:val="00637686"/>
    <w:rsid w:val="00637CAE"/>
    <w:rsid w:val="006403F7"/>
    <w:rsid w:val="0064077F"/>
    <w:rsid w:val="00640C5D"/>
    <w:rsid w:val="00640D8B"/>
    <w:rsid w:val="0064105F"/>
    <w:rsid w:val="00641182"/>
    <w:rsid w:val="006419FA"/>
    <w:rsid w:val="006420B7"/>
    <w:rsid w:val="00642DAB"/>
    <w:rsid w:val="00642DE3"/>
    <w:rsid w:val="0064362C"/>
    <w:rsid w:val="006445F7"/>
    <w:rsid w:val="00644603"/>
    <w:rsid w:val="00644664"/>
    <w:rsid w:val="006446FB"/>
    <w:rsid w:val="006448F0"/>
    <w:rsid w:val="00644B1D"/>
    <w:rsid w:val="00645399"/>
    <w:rsid w:val="00645B62"/>
    <w:rsid w:val="0064619E"/>
    <w:rsid w:val="00646998"/>
    <w:rsid w:val="00647043"/>
    <w:rsid w:val="00647C83"/>
    <w:rsid w:val="00647D31"/>
    <w:rsid w:val="0065015A"/>
    <w:rsid w:val="00650AEC"/>
    <w:rsid w:val="00650EED"/>
    <w:rsid w:val="0065120F"/>
    <w:rsid w:val="00652814"/>
    <w:rsid w:val="00653090"/>
    <w:rsid w:val="0065318E"/>
    <w:rsid w:val="00653BE2"/>
    <w:rsid w:val="00653E30"/>
    <w:rsid w:val="006540CE"/>
    <w:rsid w:val="006543D2"/>
    <w:rsid w:val="00654765"/>
    <w:rsid w:val="00654A16"/>
    <w:rsid w:val="00654BC3"/>
    <w:rsid w:val="00654DC0"/>
    <w:rsid w:val="00654EF8"/>
    <w:rsid w:val="006553EF"/>
    <w:rsid w:val="00655647"/>
    <w:rsid w:val="00655FFF"/>
    <w:rsid w:val="0065601B"/>
    <w:rsid w:val="006565BD"/>
    <w:rsid w:val="00656D09"/>
    <w:rsid w:val="00656F39"/>
    <w:rsid w:val="00657253"/>
    <w:rsid w:val="006573C6"/>
    <w:rsid w:val="006574AA"/>
    <w:rsid w:val="00657E71"/>
    <w:rsid w:val="006603CE"/>
    <w:rsid w:val="00660FA8"/>
    <w:rsid w:val="0066118E"/>
    <w:rsid w:val="00661620"/>
    <w:rsid w:val="00661859"/>
    <w:rsid w:val="00661A55"/>
    <w:rsid w:val="00662427"/>
    <w:rsid w:val="0066293F"/>
    <w:rsid w:val="00662D72"/>
    <w:rsid w:val="00663042"/>
    <w:rsid w:val="006632B9"/>
    <w:rsid w:val="00663AE8"/>
    <w:rsid w:val="00663C92"/>
    <w:rsid w:val="00663CD9"/>
    <w:rsid w:val="0066437C"/>
    <w:rsid w:val="00664397"/>
    <w:rsid w:val="00664460"/>
    <w:rsid w:val="0066476E"/>
    <w:rsid w:val="00664B1C"/>
    <w:rsid w:val="00664F6B"/>
    <w:rsid w:val="00665567"/>
    <w:rsid w:val="00665736"/>
    <w:rsid w:val="00665945"/>
    <w:rsid w:val="00666C12"/>
    <w:rsid w:val="00666E02"/>
    <w:rsid w:val="006675BE"/>
    <w:rsid w:val="006677A5"/>
    <w:rsid w:val="006678FA"/>
    <w:rsid w:val="00667C5A"/>
    <w:rsid w:val="00667E5E"/>
    <w:rsid w:val="0067089A"/>
    <w:rsid w:val="00670BDB"/>
    <w:rsid w:val="00670E65"/>
    <w:rsid w:val="006714B0"/>
    <w:rsid w:val="006719CA"/>
    <w:rsid w:val="00671BE8"/>
    <w:rsid w:val="00671C31"/>
    <w:rsid w:val="00672530"/>
    <w:rsid w:val="006725FA"/>
    <w:rsid w:val="00672CD0"/>
    <w:rsid w:val="0067301B"/>
    <w:rsid w:val="006732FD"/>
    <w:rsid w:val="00673951"/>
    <w:rsid w:val="00673AE2"/>
    <w:rsid w:val="00673C11"/>
    <w:rsid w:val="00673C43"/>
    <w:rsid w:val="00674170"/>
    <w:rsid w:val="00674CC6"/>
    <w:rsid w:val="006758DA"/>
    <w:rsid w:val="00675B96"/>
    <w:rsid w:val="006761C2"/>
    <w:rsid w:val="00676450"/>
    <w:rsid w:val="0067695B"/>
    <w:rsid w:val="00676BA2"/>
    <w:rsid w:val="00677126"/>
    <w:rsid w:val="006771F7"/>
    <w:rsid w:val="00677485"/>
    <w:rsid w:val="0067752F"/>
    <w:rsid w:val="006803E3"/>
    <w:rsid w:val="006805A7"/>
    <w:rsid w:val="00680B59"/>
    <w:rsid w:val="00680B5F"/>
    <w:rsid w:val="006811C7"/>
    <w:rsid w:val="00681AC6"/>
    <w:rsid w:val="00681B6B"/>
    <w:rsid w:val="00683076"/>
    <w:rsid w:val="006830A3"/>
    <w:rsid w:val="0068321D"/>
    <w:rsid w:val="0068355B"/>
    <w:rsid w:val="00683712"/>
    <w:rsid w:val="006838A0"/>
    <w:rsid w:val="00683CD2"/>
    <w:rsid w:val="00684002"/>
    <w:rsid w:val="006844D6"/>
    <w:rsid w:val="00684C4C"/>
    <w:rsid w:val="00684E69"/>
    <w:rsid w:val="00684EC1"/>
    <w:rsid w:val="00684FD5"/>
    <w:rsid w:val="00685178"/>
    <w:rsid w:val="00685241"/>
    <w:rsid w:val="00685864"/>
    <w:rsid w:val="00685C06"/>
    <w:rsid w:val="00685CAB"/>
    <w:rsid w:val="0068666C"/>
    <w:rsid w:val="00686C44"/>
    <w:rsid w:val="006872F0"/>
    <w:rsid w:val="00687CAC"/>
    <w:rsid w:val="00690504"/>
    <w:rsid w:val="006907CF"/>
    <w:rsid w:val="00690C88"/>
    <w:rsid w:val="006914E7"/>
    <w:rsid w:val="00691B1E"/>
    <w:rsid w:val="00691E62"/>
    <w:rsid w:val="0069221E"/>
    <w:rsid w:val="0069290D"/>
    <w:rsid w:val="00693200"/>
    <w:rsid w:val="00693E53"/>
    <w:rsid w:val="00693E66"/>
    <w:rsid w:val="006947DD"/>
    <w:rsid w:val="00695282"/>
    <w:rsid w:val="006952D7"/>
    <w:rsid w:val="006953F8"/>
    <w:rsid w:val="00695C8F"/>
    <w:rsid w:val="0069725B"/>
    <w:rsid w:val="006974BA"/>
    <w:rsid w:val="006975CC"/>
    <w:rsid w:val="006976A3"/>
    <w:rsid w:val="006A00F6"/>
    <w:rsid w:val="006A200E"/>
    <w:rsid w:val="006A2C1A"/>
    <w:rsid w:val="006A308C"/>
    <w:rsid w:val="006A330C"/>
    <w:rsid w:val="006A3C8E"/>
    <w:rsid w:val="006A3E6B"/>
    <w:rsid w:val="006A46E6"/>
    <w:rsid w:val="006A48F8"/>
    <w:rsid w:val="006A4918"/>
    <w:rsid w:val="006A49B8"/>
    <w:rsid w:val="006A4C50"/>
    <w:rsid w:val="006A4CFB"/>
    <w:rsid w:val="006A50D7"/>
    <w:rsid w:val="006A561E"/>
    <w:rsid w:val="006A57E8"/>
    <w:rsid w:val="006A5DAE"/>
    <w:rsid w:val="006A62F9"/>
    <w:rsid w:val="006A70FD"/>
    <w:rsid w:val="006A72CD"/>
    <w:rsid w:val="006A7535"/>
    <w:rsid w:val="006A76CF"/>
    <w:rsid w:val="006A7E6B"/>
    <w:rsid w:val="006B00FA"/>
    <w:rsid w:val="006B09BD"/>
    <w:rsid w:val="006B0A22"/>
    <w:rsid w:val="006B0CC3"/>
    <w:rsid w:val="006B158C"/>
    <w:rsid w:val="006B1A37"/>
    <w:rsid w:val="006B1BCB"/>
    <w:rsid w:val="006B2B8B"/>
    <w:rsid w:val="006B3817"/>
    <w:rsid w:val="006B3F7A"/>
    <w:rsid w:val="006B4BD0"/>
    <w:rsid w:val="006B519C"/>
    <w:rsid w:val="006B540F"/>
    <w:rsid w:val="006B598B"/>
    <w:rsid w:val="006B5BC8"/>
    <w:rsid w:val="006B60FF"/>
    <w:rsid w:val="006B64A4"/>
    <w:rsid w:val="006B66FB"/>
    <w:rsid w:val="006B6F27"/>
    <w:rsid w:val="006B7A07"/>
    <w:rsid w:val="006B7AA5"/>
    <w:rsid w:val="006B7B1D"/>
    <w:rsid w:val="006B7EA8"/>
    <w:rsid w:val="006C005A"/>
    <w:rsid w:val="006C0EE5"/>
    <w:rsid w:val="006C12D5"/>
    <w:rsid w:val="006C1BD2"/>
    <w:rsid w:val="006C1CAD"/>
    <w:rsid w:val="006C1E42"/>
    <w:rsid w:val="006C2501"/>
    <w:rsid w:val="006C27A1"/>
    <w:rsid w:val="006C2BEF"/>
    <w:rsid w:val="006C2E26"/>
    <w:rsid w:val="006C3009"/>
    <w:rsid w:val="006C4449"/>
    <w:rsid w:val="006C4978"/>
    <w:rsid w:val="006C4F8C"/>
    <w:rsid w:val="006C577F"/>
    <w:rsid w:val="006C6492"/>
    <w:rsid w:val="006C6CDB"/>
    <w:rsid w:val="006C783E"/>
    <w:rsid w:val="006C7F98"/>
    <w:rsid w:val="006D0E4D"/>
    <w:rsid w:val="006D1271"/>
    <w:rsid w:val="006D1780"/>
    <w:rsid w:val="006D1AEC"/>
    <w:rsid w:val="006D1C7B"/>
    <w:rsid w:val="006D1D2E"/>
    <w:rsid w:val="006D20D3"/>
    <w:rsid w:val="006D2261"/>
    <w:rsid w:val="006D2A7B"/>
    <w:rsid w:val="006D2BFF"/>
    <w:rsid w:val="006D32D0"/>
    <w:rsid w:val="006D344E"/>
    <w:rsid w:val="006D3AC8"/>
    <w:rsid w:val="006D3CA8"/>
    <w:rsid w:val="006D3F74"/>
    <w:rsid w:val="006D4082"/>
    <w:rsid w:val="006D40F9"/>
    <w:rsid w:val="006D4BFE"/>
    <w:rsid w:val="006D58B8"/>
    <w:rsid w:val="006D5FFB"/>
    <w:rsid w:val="006D6924"/>
    <w:rsid w:val="006D6ED4"/>
    <w:rsid w:val="006D7864"/>
    <w:rsid w:val="006D7AB9"/>
    <w:rsid w:val="006E0196"/>
    <w:rsid w:val="006E08C6"/>
    <w:rsid w:val="006E0BDC"/>
    <w:rsid w:val="006E0CE4"/>
    <w:rsid w:val="006E0E0E"/>
    <w:rsid w:val="006E1138"/>
    <w:rsid w:val="006E1AC6"/>
    <w:rsid w:val="006E1D9E"/>
    <w:rsid w:val="006E1F51"/>
    <w:rsid w:val="006E270E"/>
    <w:rsid w:val="006E2959"/>
    <w:rsid w:val="006E2D73"/>
    <w:rsid w:val="006E3109"/>
    <w:rsid w:val="006E343D"/>
    <w:rsid w:val="006E389C"/>
    <w:rsid w:val="006E3DCE"/>
    <w:rsid w:val="006E3FEF"/>
    <w:rsid w:val="006E4C64"/>
    <w:rsid w:val="006E4DC5"/>
    <w:rsid w:val="006E4E50"/>
    <w:rsid w:val="006E5261"/>
    <w:rsid w:val="006E5824"/>
    <w:rsid w:val="006E5D7A"/>
    <w:rsid w:val="006E6516"/>
    <w:rsid w:val="006E697F"/>
    <w:rsid w:val="006E6C21"/>
    <w:rsid w:val="006E6C37"/>
    <w:rsid w:val="006E6C64"/>
    <w:rsid w:val="006E6E8D"/>
    <w:rsid w:val="006E76FF"/>
    <w:rsid w:val="006E7E06"/>
    <w:rsid w:val="006F0845"/>
    <w:rsid w:val="006F0F15"/>
    <w:rsid w:val="006F1A80"/>
    <w:rsid w:val="006F1AC8"/>
    <w:rsid w:val="006F1D6D"/>
    <w:rsid w:val="006F2DA7"/>
    <w:rsid w:val="006F3574"/>
    <w:rsid w:val="006F36E8"/>
    <w:rsid w:val="006F3722"/>
    <w:rsid w:val="006F37E2"/>
    <w:rsid w:val="006F38B5"/>
    <w:rsid w:val="006F3941"/>
    <w:rsid w:val="006F4167"/>
    <w:rsid w:val="006F4D5F"/>
    <w:rsid w:val="006F4DC7"/>
    <w:rsid w:val="006F4E3F"/>
    <w:rsid w:val="006F5533"/>
    <w:rsid w:val="006F5988"/>
    <w:rsid w:val="006F5BA2"/>
    <w:rsid w:val="006F6947"/>
    <w:rsid w:val="006F6CA9"/>
    <w:rsid w:val="006F6F20"/>
    <w:rsid w:val="006F70C9"/>
    <w:rsid w:val="006F7164"/>
    <w:rsid w:val="0070026E"/>
    <w:rsid w:val="007004E4"/>
    <w:rsid w:val="00700854"/>
    <w:rsid w:val="007009DE"/>
    <w:rsid w:val="00700B65"/>
    <w:rsid w:val="00701268"/>
    <w:rsid w:val="007014B0"/>
    <w:rsid w:val="00701548"/>
    <w:rsid w:val="00701DA5"/>
    <w:rsid w:val="00701EBA"/>
    <w:rsid w:val="0070236B"/>
    <w:rsid w:val="007023E3"/>
    <w:rsid w:val="00702627"/>
    <w:rsid w:val="00702C81"/>
    <w:rsid w:val="00702DC6"/>
    <w:rsid w:val="00702E6D"/>
    <w:rsid w:val="0070342A"/>
    <w:rsid w:val="00703609"/>
    <w:rsid w:val="00703EE3"/>
    <w:rsid w:val="0070448C"/>
    <w:rsid w:val="0070468B"/>
    <w:rsid w:val="00704953"/>
    <w:rsid w:val="0070495D"/>
    <w:rsid w:val="007059CC"/>
    <w:rsid w:val="00705B41"/>
    <w:rsid w:val="00706011"/>
    <w:rsid w:val="0070630F"/>
    <w:rsid w:val="007065D5"/>
    <w:rsid w:val="007066B3"/>
    <w:rsid w:val="00706C9C"/>
    <w:rsid w:val="00707490"/>
    <w:rsid w:val="00707997"/>
    <w:rsid w:val="00707A4C"/>
    <w:rsid w:val="00707D31"/>
    <w:rsid w:val="00707E10"/>
    <w:rsid w:val="00710459"/>
    <w:rsid w:val="00710730"/>
    <w:rsid w:val="0071085D"/>
    <w:rsid w:val="00710884"/>
    <w:rsid w:val="00710DEE"/>
    <w:rsid w:val="00710E0A"/>
    <w:rsid w:val="00710E31"/>
    <w:rsid w:val="007114B0"/>
    <w:rsid w:val="007115F8"/>
    <w:rsid w:val="00711A45"/>
    <w:rsid w:val="00711C36"/>
    <w:rsid w:val="00711FFE"/>
    <w:rsid w:val="0071237D"/>
    <w:rsid w:val="007124ED"/>
    <w:rsid w:val="00712527"/>
    <w:rsid w:val="007135EA"/>
    <w:rsid w:val="00713A32"/>
    <w:rsid w:val="00713B53"/>
    <w:rsid w:val="00714B1A"/>
    <w:rsid w:val="0071543A"/>
    <w:rsid w:val="00715781"/>
    <w:rsid w:val="00715B92"/>
    <w:rsid w:val="00715EEE"/>
    <w:rsid w:val="007162FF"/>
    <w:rsid w:val="00716B8E"/>
    <w:rsid w:val="00716C2B"/>
    <w:rsid w:val="0071751E"/>
    <w:rsid w:val="00717917"/>
    <w:rsid w:val="00717CC2"/>
    <w:rsid w:val="00721140"/>
    <w:rsid w:val="0072141F"/>
    <w:rsid w:val="00721B16"/>
    <w:rsid w:val="00721F80"/>
    <w:rsid w:val="00723660"/>
    <w:rsid w:val="0072376F"/>
    <w:rsid w:val="00723847"/>
    <w:rsid w:val="00723A95"/>
    <w:rsid w:val="00723DF6"/>
    <w:rsid w:val="0072438F"/>
    <w:rsid w:val="00724B9B"/>
    <w:rsid w:val="00724DB1"/>
    <w:rsid w:val="0072501F"/>
    <w:rsid w:val="0072514A"/>
    <w:rsid w:val="00725375"/>
    <w:rsid w:val="007254BC"/>
    <w:rsid w:val="00725772"/>
    <w:rsid w:val="00725BA0"/>
    <w:rsid w:val="007268B3"/>
    <w:rsid w:val="00726AB3"/>
    <w:rsid w:val="0072736B"/>
    <w:rsid w:val="0072757D"/>
    <w:rsid w:val="00727EB4"/>
    <w:rsid w:val="007304B0"/>
    <w:rsid w:val="007304F1"/>
    <w:rsid w:val="00730863"/>
    <w:rsid w:val="00730995"/>
    <w:rsid w:val="00730A97"/>
    <w:rsid w:val="00730F6F"/>
    <w:rsid w:val="00731213"/>
    <w:rsid w:val="00731BA9"/>
    <w:rsid w:val="00731F15"/>
    <w:rsid w:val="007322A6"/>
    <w:rsid w:val="0073241A"/>
    <w:rsid w:val="0073257F"/>
    <w:rsid w:val="00732826"/>
    <w:rsid w:val="007329B3"/>
    <w:rsid w:val="00732CC5"/>
    <w:rsid w:val="00732D48"/>
    <w:rsid w:val="007339E7"/>
    <w:rsid w:val="00733D1B"/>
    <w:rsid w:val="007345AF"/>
    <w:rsid w:val="00734CF2"/>
    <w:rsid w:val="00735132"/>
    <w:rsid w:val="007356D8"/>
    <w:rsid w:val="00736407"/>
    <w:rsid w:val="00736494"/>
    <w:rsid w:val="00736777"/>
    <w:rsid w:val="007373C0"/>
    <w:rsid w:val="00737600"/>
    <w:rsid w:val="0073798C"/>
    <w:rsid w:val="00737ABB"/>
    <w:rsid w:val="00740023"/>
    <w:rsid w:val="0074016F"/>
    <w:rsid w:val="00740942"/>
    <w:rsid w:val="007410B6"/>
    <w:rsid w:val="00741611"/>
    <w:rsid w:val="00742603"/>
    <w:rsid w:val="007429CA"/>
    <w:rsid w:val="00742B1E"/>
    <w:rsid w:val="00742C85"/>
    <w:rsid w:val="00742F05"/>
    <w:rsid w:val="00743581"/>
    <w:rsid w:val="007439DC"/>
    <w:rsid w:val="00743A6E"/>
    <w:rsid w:val="00744FB9"/>
    <w:rsid w:val="007452BA"/>
    <w:rsid w:val="00745E80"/>
    <w:rsid w:val="00746915"/>
    <w:rsid w:val="00746A7B"/>
    <w:rsid w:val="00746AD9"/>
    <w:rsid w:val="00747947"/>
    <w:rsid w:val="00751156"/>
    <w:rsid w:val="007514D9"/>
    <w:rsid w:val="00751688"/>
    <w:rsid w:val="00751BC4"/>
    <w:rsid w:val="00751F16"/>
    <w:rsid w:val="007520F7"/>
    <w:rsid w:val="0075270A"/>
    <w:rsid w:val="00752756"/>
    <w:rsid w:val="0075283D"/>
    <w:rsid w:val="00752DD3"/>
    <w:rsid w:val="007531CA"/>
    <w:rsid w:val="00753618"/>
    <w:rsid w:val="00753A35"/>
    <w:rsid w:val="00753A8C"/>
    <w:rsid w:val="00753A9D"/>
    <w:rsid w:val="00753D3C"/>
    <w:rsid w:val="007541AA"/>
    <w:rsid w:val="007543CF"/>
    <w:rsid w:val="0075486E"/>
    <w:rsid w:val="00754B2E"/>
    <w:rsid w:val="00754D1F"/>
    <w:rsid w:val="00754E6F"/>
    <w:rsid w:val="00754E8E"/>
    <w:rsid w:val="00755107"/>
    <w:rsid w:val="0075516C"/>
    <w:rsid w:val="00755460"/>
    <w:rsid w:val="00755809"/>
    <w:rsid w:val="00755A81"/>
    <w:rsid w:val="00755DF5"/>
    <w:rsid w:val="00755E6E"/>
    <w:rsid w:val="007564E0"/>
    <w:rsid w:val="00756777"/>
    <w:rsid w:val="00756A70"/>
    <w:rsid w:val="0075709B"/>
    <w:rsid w:val="007575BB"/>
    <w:rsid w:val="00757952"/>
    <w:rsid w:val="007579A2"/>
    <w:rsid w:val="00757D1D"/>
    <w:rsid w:val="00757F4B"/>
    <w:rsid w:val="00760033"/>
    <w:rsid w:val="0076025D"/>
    <w:rsid w:val="00760546"/>
    <w:rsid w:val="0076099B"/>
    <w:rsid w:val="0076102D"/>
    <w:rsid w:val="00761307"/>
    <w:rsid w:val="00761510"/>
    <w:rsid w:val="007615C2"/>
    <w:rsid w:val="00761A68"/>
    <w:rsid w:val="00761C76"/>
    <w:rsid w:val="007620FD"/>
    <w:rsid w:val="00762947"/>
    <w:rsid w:val="00762B0C"/>
    <w:rsid w:val="00762D9B"/>
    <w:rsid w:val="00762DF6"/>
    <w:rsid w:val="007640D8"/>
    <w:rsid w:val="0076472E"/>
    <w:rsid w:val="007649B7"/>
    <w:rsid w:val="007656F1"/>
    <w:rsid w:val="0076676E"/>
    <w:rsid w:val="0076687F"/>
    <w:rsid w:val="00767875"/>
    <w:rsid w:val="007707F3"/>
    <w:rsid w:val="00771028"/>
    <w:rsid w:val="0077139C"/>
    <w:rsid w:val="00771CC7"/>
    <w:rsid w:val="007727B5"/>
    <w:rsid w:val="00772906"/>
    <w:rsid w:val="00772ACC"/>
    <w:rsid w:val="00772BA8"/>
    <w:rsid w:val="007735EF"/>
    <w:rsid w:val="007738A7"/>
    <w:rsid w:val="007738F1"/>
    <w:rsid w:val="007740CF"/>
    <w:rsid w:val="00774E66"/>
    <w:rsid w:val="007750C7"/>
    <w:rsid w:val="0077547E"/>
    <w:rsid w:val="00776438"/>
    <w:rsid w:val="007765BC"/>
    <w:rsid w:val="007770F3"/>
    <w:rsid w:val="00777B3F"/>
    <w:rsid w:val="007807C5"/>
    <w:rsid w:val="00780C03"/>
    <w:rsid w:val="007811F3"/>
    <w:rsid w:val="00781407"/>
    <w:rsid w:val="0078158C"/>
    <w:rsid w:val="007816E0"/>
    <w:rsid w:val="007817DF"/>
    <w:rsid w:val="00782142"/>
    <w:rsid w:val="007821E7"/>
    <w:rsid w:val="007829E8"/>
    <w:rsid w:val="00782CDA"/>
    <w:rsid w:val="00782FE2"/>
    <w:rsid w:val="007831E9"/>
    <w:rsid w:val="00783A31"/>
    <w:rsid w:val="00783E01"/>
    <w:rsid w:val="007842E6"/>
    <w:rsid w:val="00784BD6"/>
    <w:rsid w:val="00784C2E"/>
    <w:rsid w:val="00784FE5"/>
    <w:rsid w:val="007853D9"/>
    <w:rsid w:val="0078557F"/>
    <w:rsid w:val="00785B38"/>
    <w:rsid w:val="007862EF"/>
    <w:rsid w:val="007871B4"/>
    <w:rsid w:val="00787927"/>
    <w:rsid w:val="0079032A"/>
    <w:rsid w:val="007907A4"/>
    <w:rsid w:val="00790A31"/>
    <w:rsid w:val="00790A6E"/>
    <w:rsid w:val="00790AB7"/>
    <w:rsid w:val="00790E34"/>
    <w:rsid w:val="00791ED8"/>
    <w:rsid w:val="00792071"/>
    <w:rsid w:val="00792A82"/>
    <w:rsid w:val="00793F73"/>
    <w:rsid w:val="0079419A"/>
    <w:rsid w:val="00794406"/>
    <w:rsid w:val="00795291"/>
    <w:rsid w:val="00795524"/>
    <w:rsid w:val="00795F5D"/>
    <w:rsid w:val="00796262"/>
    <w:rsid w:val="007968B0"/>
    <w:rsid w:val="00796FBB"/>
    <w:rsid w:val="007970F4"/>
    <w:rsid w:val="0079715D"/>
    <w:rsid w:val="00797312"/>
    <w:rsid w:val="0079755D"/>
    <w:rsid w:val="007975CD"/>
    <w:rsid w:val="007976B5"/>
    <w:rsid w:val="0079796B"/>
    <w:rsid w:val="00797A26"/>
    <w:rsid w:val="007A026B"/>
    <w:rsid w:val="007A0B95"/>
    <w:rsid w:val="007A23BA"/>
    <w:rsid w:val="007A249B"/>
    <w:rsid w:val="007A2C3C"/>
    <w:rsid w:val="007A2ED1"/>
    <w:rsid w:val="007A3150"/>
    <w:rsid w:val="007A343F"/>
    <w:rsid w:val="007A3B7D"/>
    <w:rsid w:val="007A3B9A"/>
    <w:rsid w:val="007A4573"/>
    <w:rsid w:val="007A4AB3"/>
    <w:rsid w:val="007A511A"/>
    <w:rsid w:val="007A522C"/>
    <w:rsid w:val="007A5241"/>
    <w:rsid w:val="007A5A8A"/>
    <w:rsid w:val="007A6020"/>
    <w:rsid w:val="007A6359"/>
    <w:rsid w:val="007A63CA"/>
    <w:rsid w:val="007A6401"/>
    <w:rsid w:val="007A6D5F"/>
    <w:rsid w:val="007A715D"/>
    <w:rsid w:val="007A7CD5"/>
    <w:rsid w:val="007B01CB"/>
    <w:rsid w:val="007B0A52"/>
    <w:rsid w:val="007B0D9D"/>
    <w:rsid w:val="007B115B"/>
    <w:rsid w:val="007B149E"/>
    <w:rsid w:val="007B14AE"/>
    <w:rsid w:val="007B1CFB"/>
    <w:rsid w:val="007B1DFA"/>
    <w:rsid w:val="007B1E16"/>
    <w:rsid w:val="007B2019"/>
    <w:rsid w:val="007B2188"/>
    <w:rsid w:val="007B260B"/>
    <w:rsid w:val="007B3FEE"/>
    <w:rsid w:val="007B4EC4"/>
    <w:rsid w:val="007B53DB"/>
    <w:rsid w:val="007B623B"/>
    <w:rsid w:val="007B682D"/>
    <w:rsid w:val="007B6F4F"/>
    <w:rsid w:val="007B7004"/>
    <w:rsid w:val="007B7149"/>
    <w:rsid w:val="007B76D7"/>
    <w:rsid w:val="007B7A76"/>
    <w:rsid w:val="007C030F"/>
    <w:rsid w:val="007C09B5"/>
    <w:rsid w:val="007C0C1D"/>
    <w:rsid w:val="007C0C70"/>
    <w:rsid w:val="007C1F51"/>
    <w:rsid w:val="007C25A9"/>
    <w:rsid w:val="007C2957"/>
    <w:rsid w:val="007C2C63"/>
    <w:rsid w:val="007C32D7"/>
    <w:rsid w:val="007C3411"/>
    <w:rsid w:val="007C3609"/>
    <w:rsid w:val="007C3ED6"/>
    <w:rsid w:val="007C4ABA"/>
    <w:rsid w:val="007C4B36"/>
    <w:rsid w:val="007C4C18"/>
    <w:rsid w:val="007C4EB5"/>
    <w:rsid w:val="007C5444"/>
    <w:rsid w:val="007C5B20"/>
    <w:rsid w:val="007C7514"/>
    <w:rsid w:val="007D0673"/>
    <w:rsid w:val="007D0716"/>
    <w:rsid w:val="007D0CFE"/>
    <w:rsid w:val="007D0F20"/>
    <w:rsid w:val="007D1081"/>
    <w:rsid w:val="007D13D2"/>
    <w:rsid w:val="007D141E"/>
    <w:rsid w:val="007D1428"/>
    <w:rsid w:val="007D15DB"/>
    <w:rsid w:val="007D22F9"/>
    <w:rsid w:val="007D34B6"/>
    <w:rsid w:val="007D37E7"/>
    <w:rsid w:val="007D3F57"/>
    <w:rsid w:val="007D449B"/>
    <w:rsid w:val="007D4C32"/>
    <w:rsid w:val="007D5F2F"/>
    <w:rsid w:val="007D6141"/>
    <w:rsid w:val="007D61F3"/>
    <w:rsid w:val="007D6CF0"/>
    <w:rsid w:val="007D7B4C"/>
    <w:rsid w:val="007D7D81"/>
    <w:rsid w:val="007E0041"/>
    <w:rsid w:val="007E027F"/>
    <w:rsid w:val="007E0BC9"/>
    <w:rsid w:val="007E0EB1"/>
    <w:rsid w:val="007E130C"/>
    <w:rsid w:val="007E2A64"/>
    <w:rsid w:val="007E2D33"/>
    <w:rsid w:val="007E3051"/>
    <w:rsid w:val="007E4A91"/>
    <w:rsid w:val="007E4F32"/>
    <w:rsid w:val="007E4FF5"/>
    <w:rsid w:val="007E53CB"/>
    <w:rsid w:val="007E6008"/>
    <w:rsid w:val="007E62E2"/>
    <w:rsid w:val="007E64C1"/>
    <w:rsid w:val="007E65AA"/>
    <w:rsid w:val="007E6794"/>
    <w:rsid w:val="007E6CD5"/>
    <w:rsid w:val="007E719F"/>
    <w:rsid w:val="007E737E"/>
    <w:rsid w:val="007E761A"/>
    <w:rsid w:val="007F0318"/>
    <w:rsid w:val="007F0570"/>
    <w:rsid w:val="007F0924"/>
    <w:rsid w:val="007F0A27"/>
    <w:rsid w:val="007F0B03"/>
    <w:rsid w:val="007F15A8"/>
    <w:rsid w:val="007F1BC4"/>
    <w:rsid w:val="007F1CFC"/>
    <w:rsid w:val="007F2BDE"/>
    <w:rsid w:val="007F3051"/>
    <w:rsid w:val="007F3561"/>
    <w:rsid w:val="007F38F5"/>
    <w:rsid w:val="007F3D40"/>
    <w:rsid w:val="007F41DF"/>
    <w:rsid w:val="007F43A5"/>
    <w:rsid w:val="007F43D1"/>
    <w:rsid w:val="007F52E1"/>
    <w:rsid w:val="007F5423"/>
    <w:rsid w:val="007F59BD"/>
    <w:rsid w:val="007F6C6D"/>
    <w:rsid w:val="007F725D"/>
    <w:rsid w:val="007F7A5E"/>
    <w:rsid w:val="007F7B64"/>
    <w:rsid w:val="007F7D4A"/>
    <w:rsid w:val="00800632"/>
    <w:rsid w:val="0080145A"/>
    <w:rsid w:val="0080192B"/>
    <w:rsid w:val="008022C8"/>
    <w:rsid w:val="0080244F"/>
    <w:rsid w:val="00802642"/>
    <w:rsid w:val="00802B6D"/>
    <w:rsid w:val="008041B7"/>
    <w:rsid w:val="0080428D"/>
    <w:rsid w:val="008045AE"/>
    <w:rsid w:val="00804D33"/>
    <w:rsid w:val="008052B9"/>
    <w:rsid w:val="00805E55"/>
    <w:rsid w:val="008061A3"/>
    <w:rsid w:val="00806397"/>
    <w:rsid w:val="008067ED"/>
    <w:rsid w:val="00806BD2"/>
    <w:rsid w:val="008075F0"/>
    <w:rsid w:val="0080778B"/>
    <w:rsid w:val="00807DB5"/>
    <w:rsid w:val="00810123"/>
    <w:rsid w:val="0081052E"/>
    <w:rsid w:val="00810B39"/>
    <w:rsid w:val="00810F4C"/>
    <w:rsid w:val="00810FB2"/>
    <w:rsid w:val="008110CE"/>
    <w:rsid w:val="0081125C"/>
    <w:rsid w:val="008112B6"/>
    <w:rsid w:val="00811888"/>
    <w:rsid w:val="00811ADF"/>
    <w:rsid w:val="00811D5B"/>
    <w:rsid w:val="00812C44"/>
    <w:rsid w:val="00813027"/>
    <w:rsid w:val="0081432A"/>
    <w:rsid w:val="008144F2"/>
    <w:rsid w:val="00814A54"/>
    <w:rsid w:val="008150D4"/>
    <w:rsid w:val="008152BE"/>
    <w:rsid w:val="00815425"/>
    <w:rsid w:val="0081574C"/>
    <w:rsid w:val="008164A7"/>
    <w:rsid w:val="008169A1"/>
    <w:rsid w:val="00816D25"/>
    <w:rsid w:val="00816DFB"/>
    <w:rsid w:val="008172DC"/>
    <w:rsid w:val="008173ED"/>
    <w:rsid w:val="00820190"/>
    <w:rsid w:val="00820374"/>
    <w:rsid w:val="00820504"/>
    <w:rsid w:val="00820516"/>
    <w:rsid w:val="00820D43"/>
    <w:rsid w:val="00821087"/>
    <w:rsid w:val="00821089"/>
    <w:rsid w:val="008210F4"/>
    <w:rsid w:val="00821A6F"/>
    <w:rsid w:val="00821CC6"/>
    <w:rsid w:val="00822786"/>
    <w:rsid w:val="00822A9E"/>
    <w:rsid w:val="00823900"/>
    <w:rsid w:val="00823907"/>
    <w:rsid w:val="00823BB1"/>
    <w:rsid w:val="00823E9F"/>
    <w:rsid w:val="00824721"/>
    <w:rsid w:val="00824C99"/>
    <w:rsid w:val="00824D98"/>
    <w:rsid w:val="00824E3F"/>
    <w:rsid w:val="0082505F"/>
    <w:rsid w:val="00825F9F"/>
    <w:rsid w:val="0082645E"/>
    <w:rsid w:val="00826A40"/>
    <w:rsid w:val="00826ADB"/>
    <w:rsid w:val="00826AF8"/>
    <w:rsid w:val="008272D8"/>
    <w:rsid w:val="00827335"/>
    <w:rsid w:val="00827414"/>
    <w:rsid w:val="00827930"/>
    <w:rsid w:val="00827B26"/>
    <w:rsid w:val="008301F5"/>
    <w:rsid w:val="00830CFB"/>
    <w:rsid w:val="00831087"/>
    <w:rsid w:val="008313D2"/>
    <w:rsid w:val="008314D5"/>
    <w:rsid w:val="00831778"/>
    <w:rsid w:val="00831A98"/>
    <w:rsid w:val="00831C82"/>
    <w:rsid w:val="00831D06"/>
    <w:rsid w:val="00831DCC"/>
    <w:rsid w:val="00831DD2"/>
    <w:rsid w:val="00831E6E"/>
    <w:rsid w:val="00832918"/>
    <w:rsid w:val="008331EF"/>
    <w:rsid w:val="00833ED2"/>
    <w:rsid w:val="008341C5"/>
    <w:rsid w:val="0083447E"/>
    <w:rsid w:val="008346BB"/>
    <w:rsid w:val="00834AEC"/>
    <w:rsid w:val="008352E9"/>
    <w:rsid w:val="00835DA8"/>
    <w:rsid w:val="00836E28"/>
    <w:rsid w:val="00837643"/>
    <w:rsid w:val="00837820"/>
    <w:rsid w:val="00837C7C"/>
    <w:rsid w:val="008407F0"/>
    <w:rsid w:val="0084174F"/>
    <w:rsid w:val="00841845"/>
    <w:rsid w:val="0084193A"/>
    <w:rsid w:val="00842116"/>
    <w:rsid w:val="0084230D"/>
    <w:rsid w:val="00842AB6"/>
    <w:rsid w:val="00843050"/>
    <w:rsid w:val="008440C7"/>
    <w:rsid w:val="0084419A"/>
    <w:rsid w:val="008441D1"/>
    <w:rsid w:val="008442EA"/>
    <w:rsid w:val="00844472"/>
    <w:rsid w:val="00844B3C"/>
    <w:rsid w:val="00844C81"/>
    <w:rsid w:val="00844D4B"/>
    <w:rsid w:val="00844D5E"/>
    <w:rsid w:val="00844DFF"/>
    <w:rsid w:val="00845463"/>
    <w:rsid w:val="008454AE"/>
    <w:rsid w:val="00845752"/>
    <w:rsid w:val="00846021"/>
    <w:rsid w:val="008469B4"/>
    <w:rsid w:val="008469B6"/>
    <w:rsid w:val="00846DA4"/>
    <w:rsid w:val="00846EA6"/>
    <w:rsid w:val="00847FBC"/>
    <w:rsid w:val="00850184"/>
    <w:rsid w:val="00850BD0"/>
    <w:rsid w:val="00850F23"/>
    <w:rsid w:val="00851022"/>
    <w:rsid w:val="008512D6"/>
    <w:rsid w:val="0085170A"/>
    <w:rsid w:val="0085190E"/>
    <w:rsid w:val="008519FE"/>
    <w:rsid w:val="00851E06"/>
    <w:rsid w:val="00853896"/>
    <w:rsid w:val="00853F3B"/>
    <w:rsid w:val="008541E2"/>
    <w:rsid w:val="0085454D"/>
    <w:rsid w:val="00854C39"/>
    <w:rsid w:val="008553C8"/>
    <w:rsid w:val="008558D2"/>
    <w:rsid w:val="008560A2"/>
    <w:rsid w:val="008566EC"/>
    <w:rsid w:val="0085689B"/>
    <w:rsid w:val="00856B6E"/>
    <w:rsid w:val="008570C4"/>
    <w:rsid w:val="0085722E"/>
    <w:rsid w:val="008572B5"/>
    <w:rsid w:val="00857BAF"/>
    <w:rsid w:val="00857C56"/>
    <w:rsid w:val="0086004A"/>
    <w:rsid w:val="008601A8"/>
    <w:rsid w:val="008603CF"/>
    <w:rsid w:val="00860B65"/>
    <w:rsid w:val="008618C6"/>
    <w:rsid w:val="00861D27"/>
    <w:rsid w:val="008620AE"/>
    <w:rsid w:val="0086220C"/>
    <w:rsid w:val="008625B4"/>
    <w:rsid w:val="008625EE"/>
    <w:rsid w:val="00862769"/>
    <w:rsid w:val="008638D0"/>
    <w:rsid w:val="00863B19"/>
    <w:rsid w:val="00863D27"/>
    <w:rsid w:val="00863EEA"/>
    <w:rsid w:val="008640D5"/>
    <w:rsid w:val="008644AB"/>
    <w:rsid w:val="00864938"/>
    <w:rsid w:val="008649C6"/>
    <w:rsid w:val="00866B61"/>
    <w:rsid w:val="00866C30"/>
    <w:rsid w:val="0086705C"/>
    <w:rsid w:val="008675A9"/>
    <w:rsid w:val="00867A33"/>
    <w:rsid w:val="0087026F"/>
    <w:rsid w:val="00870327"/>
    <w:rsid w:val="00870B80"/>
    <w:rsid w:val="00870F89"/>
    <w:rsid w:val="008711A1"/>
    <w:rsid w:val="00871646"/>
    <w:rsid w:val="00872032"/>
    <w:rsid w:val="0087227F"/>
    <w:rsid w:val="00872301"/>
    <w:rsid w:val="00872A68"/>
    <w:rsid w:val="008746FE"/>
    <w:rsid w:val="00875929"/>
    <w:rsid w:val="00876127"/>
    <w:rsid w:val="00876739"/>
    <w:rsid w:val="00876E2A"/>
    <w:rsid w:val="008810DE"/>
    <w:rsid w:val="00881E5E"/>
    <w:rsid w:val="00881EC7"/>
    <w:rsid w:val="0088219A"/>
    <w:rsid w:val="0088232A"/>
    <w:rsid w:val="0088263D"/>
    <w:rsid w:val="00882E92"/>
    <w:rsid w:val="00883334"/>
    <w:rsid w:val="00883F84"/>
    <w:rsid w:val="00884E68"/>
    <w:rsid w:val="008852A2"/>
    <w:rsid w:val="0088543A"/>
    <w:rsid w:val="00885ADD"/>
    <w:rsid w:val="00885F9F"/>
    <w:rsid w:val="00886277"/>
    <w:rsid w:val="008868D0"/>
    <w:rsid w:val="00886DC6"/>
    <w:rsid w:val="00890060"/>
    <w:rsid w:val="00890215"/>
    <w:rsid w:val="0089059B"/>
    <w:rsid w:val="00890EE2"/>
    <w:rsid w:val="00891035"/>
    <w:rsid w:val="0089147D"/>
    <w:rsid w:val="008916F5"/>
    <w:rsid w:val="00891B63"/>
    <w:rsid w:val="0089268A"/>
    <w:rsid w:val="008928BF"/>
    <w:rsid w:val="008929A6"/>
    <w:rsid w:val="008929DF"/>
    <w:rsid w:val="00892ADC"/>
    <w:rsid w:val="008944F9"/>
    <w:rsid w:val="0089458C"/>
    <w:rsid w:val="00894BF6"/>
    <w:rsid w:val="00895101"/>
    <w:rsid w:val="0089557D"/>
    <w:rsid w:val="0089581E"/>
    <w:rsid w:val="00895B63"/>
    <w:rsid w:val="00896A0E"/>
    <w:rsid w:val="00897719"/>
    <w:rsid w:val="0089780F"/>
    <w:rsid w:val="008978FF"/>
    <w:rsid w:val="00897BC3"/>
    <w:rsid w:val="00897BF3"/>
    <w:rsid w:val="00897C41"/>
    <w:rsid w:val="00897C4C"/>
    <w:rsid w:val="008A0E23"/>
    <w:rsid w:val="008A1410"/>
    <w:rsid w:val="008A1E9A"/>
    <w:rsid w:val="008A2800"/>
    <w:rsid w:val="008A2DF9"/>
    <w:rsid w:val="008A31E1"/>
    <w:rsid w:val="008A346C"/>
    <w:rsid w:val="008A35C0"/>
    <w:rsid w:val="008A3D2B"/>
    <w:rsid w:val="008A3E5B"/>
    <w:rsid w:val="008A42D7"/>
    <w:rsid w:val="008A4CF5"/>
    <w:rsid w:val="008A4D87"/>
    <w:rsid w:val="008A4DC4"/>
    <w:rsid w:val="008A5035"/>
    <w:rsid w:val="008A507C"/>
    <w:rsid w:val="008A5812"/>
    <w:rsid w:val="008A6456"/>
    <w:rsid w:val="008A687D"/>
    <w:rsid w:val="008A6ADD"/>
    <w:rsid w:val="008A6BCF"/>
    <w:rsid w:val="008A6F4D"/>
    <w:rsid w:val="008A7452"/>
    <w:rsid w:val="008A7652"/>
    <w:rsid w:val="008A77B5"/>
    <w:rsid w:val="008A7CE6"/>
    <w:rsid w:val="008A7EDC"/>
    <w:rsid w:val="008B015F"/>
    <w:rsid w:val="008B0296"/>
    <w:rsid w:val="008B10A7"/>
    <w:rsid w:val="008B1206"/>
    <w:rsid w:val="008B1409"/>
    <w:rsid w:val="008B1453"/>
    <w:rsid w:val="008B1EAB"/>
    <w:rsid w:val="008B232B"/>
    <w:rsid w:val="008B2336"/>
    <w:rsid w:val="008B319E"/>
    <w:rsid w:val="008B33F6"/>
    <w:rsid w:val="008B342D"/>
    <w:rsid w:val="008B3A40"/>
    <w:rsid w:val="008B3CC9"/>
    <w:rsid w:val="008B46C7"/>
    <w:rsid w:val="008B4C9B"/>
    <w:rsid w:val="008B4F14"/>
    <w:rsid w:val="008B528C"/>
    <w:rsid w:val="008B5812"/>
    <w:rsid w:val="008B5992"/>
    <w:rsid w:val="008B5B72"/>
    <w:rsid w:val="008B5EF8"/>
    <w:rsid w:val="008B6E00"/>
    <w:rsid w:val="008B7019"/>
    <w:rsid w:val="008B747B"/>
    <w:rsid w:val="008B765B"/>
    <w:rsid w:val="008B7B8E"/>
    <w:rsid w:val="008B7BC8"/>
    <w:rsid w:val="008B7DFE"/>
    <w:rsid w:val="008C02B1"/>
    <w:rsid w:val="008C0FCB"/>
    <w:rsid w:val="008C168A"/>
    <w:rsid w:val="008C1825"/>
    <w:rsid w:val="008C18B1"/>
    <w:rsid w:val="008C18F7"/>
    <w:rsid w:val="008C1C3E"/>
    <w:rsid w:val="008C1FCC"/>
    <w:rsid w:val="008C211C"/>
    <w:rsid w:val="008C219D"/>
    <w:rsid w:val="008C274E"/>
    <w:rsid w:val="008C2754"/>
    <w:rsid w:val="008C279C"/>
    <w:rsid w:val="008C2885"/>
    <w:rsid w:val="008C2985"/>
    <w:rsid w:val="008C2B3B"/>
    <w:rsid w:val="008C2C10"/>
    <w:rsid w:val="008C2DD7"/>
    <w:rsid w:val="008C373A"/>
    <w:rsid w:val="008C3CBA"/>
    <w:rsid w:val="008C3E73"/>
    <w:rsid w:val="008C3E9E"/>
    <w:rsid w:val="008C46E9"/>
    <w:rsid w:val="008C476F"/>
    <w:rsid w:val="008C51A4"/>
    <w:rsid w:val="008C5235"/>
    <w:rsid w:val="008C5373"/>
    <w:rsid w:val="008C5413"/>
    <w:rsid w:val="008C5C56"/>
    <w:rsid w:val="008C64DA"/>
    <w:rsid w:val="008C6580"/>
    <w:rsid w:val="008C6F47"/>
    <w:rsid w:val="008C7155"/>
    <w:rsid w:val="008C756E"/>
    <w:rsid w:val="008C7973"/>
    <w:rsid w:val="008D06B4"/>
    <w:rsid w:val="008D0B77"/>
    <w:rsid w:val="008D17AF"/>
    <w:rsid w:val="008D1AE5"/>
    <w:rsid w:val="008D1D8B"/>
    <w:rsid w:val="008D1FAC"/>
    <w:rsid w:val="008D20E7"/>
    <w:rsid w:val="008D336D"/>
    <w:rsid w:val="008D393A"/>
    <w:rsid w:val="008D3A6F"/>
    <w:rsid w:val="008D3AF7"/>
    <w:rsid w:val="008D4076"/>
    <w:rsid w:val="008D4525"/>
    <w:rsid w:val="008D4609"/>
    <w:rsid w:val="008D4985"/>
    <w:rsid w:val="008D49A5"/>
    <w:rsid w:val="008D4BD3"/>
    <w:rsid w:val="008D5574"/>
    <w:rsid w:val="008D56BD"/>
    <w:rsid w:val="008D6993"/>
    <w:rsid w:val="008D6AD9"/>
    <w:rsid w:val="008D78F9"/>
    <w:rsid w:val="008D7B69"/>
    <w:rsid w:val="008D7E61"/>
    <w:rsid w:val="008E0F54"/>
    <w:rsid w:val="008E1491"/>
    <w:rsid w:val="008E1EC2"/>
    <w:rsid w:val="008E21C8"/>
    <w:rsid w:val="008E27A4"/>
    <w:rsid w:val="008E2987"/>
    <w:rsid w:val="008E2DF8"/>
    <w:rsid w:val="008E2E32"/>
    <w:rsid w:val="008E334B"/>
    <w:rsid w:val="008E35DF"/>
    <w:rsid w:val="008E38A7"/>
    <w:rsid w:val="008E38B0"/>
    <w:rsid w:val="008E3979"/>
    <w:rsid w:val="008E3AED"/>
    <w:rsid w:val="008E3D65"/>
    <w:rsid w:val="008E42F7"/>
    <w:rsid w:val="008E4834"/>
    <w:rsid w:val="008E4CA0"/>
    <w:rsid w:val="008E5996"/>
    <w:rsid w:val="008E5EB9"/>
    <w:rsid w:val="008E5F27"/>
    <w:rsid w:val="008E66A9"/>
    <w:rsid w:val="008E6CB1"/>
    <w:rsid w:val="008E73BB"/>
    <w:rsid w:val="008F042C"/>
    <w:rsid w:val="008F0830"/>
    <w:rsid w:val="008F08F8"/>
    <w:rsid w:val="008F0F22"/>
    <w:rsid w:val="008F1B0A"/>
    <w:rsid w:val="008F1BDE"/>
    <w:rsid w:val="008F2BAA"/>
    <w:rsid w:val="008F3021"/>
    <w:rsid w:val="008F34BE"/>
    <w:rsid w:val="008F362B"/>
    <w:rsid w:val="008F3A19"/>
    <w:rsid w:val="008F3DB0"/>
    <w:rsid w:val="008F3EFC"/>
    <w:rsid w:val="008F4121"/>
    <w:rsid w:val="008F4544"/>
    <w:rsid w:val="008F4E17"/>
    <w:rsid w:val="008F51A3"/>
    <w:rsid w:val="008F58EC"/>
    <w:rsid w:val="008F66AF"/>
    <w:rsid w:val="008F6791"/>
    <w:rsid w:val="008F7506"/>
    <w:rsid w:val="00900209"/>
    <w:rsid w:val="00900B63"/>
    <w:rsid w:val="00901243"/>
    <w:rsid w:val="00901C2F"/>
    <w:rsid w:val="00901C3A"/>
    <w:rsid w:val="00901CEB"/>
    <w:rsid w:val="00902A44"/>
    <w:rsid w:val="00902E15"/>
    <w:rsid w:val="00903B88"/>
    <w:rsid w:val="009046F4"/>
    <w:rsid w:val="00904709"/>
    <w:rsid w:val="00904827"/>
    <w:rsid w:val="00904C0C"/>
    <w:rsid w:val="00905235"/>
    <w:rsid w:val="00905568"/>
    <w:rsid w:val="0090569E"/>
    <w:rsid w:val="00905AD7"/>
    <w:rsid w:val="00906163"/>
    <w:rsid w:val="009066BD"/>
    <w:rsid w:val="00906C66"/>
    <w:rsid w:val="0090766E"/>
    <w:rsid w:val="009077DB"/>
    <w:rsid w:val="00907A34"/>
    <w:rsid w:val="00907E70"/>
    <w:rsid w:val="0091003E"/>
    <w:rsid w:val="00910E46"/>
    <w:rsid w:val="009118A6"/>
    <w:rsid w:val="00911AB3"/>
    <w:rsid w:val="00912096"/>
    <w:rsid w:val="00912124"/>
    <w:rsid w:val="009128A1"/>
    <w:rsid w:val="00912B1B"/>
    <w:rsid w:val="00912DE2"/>
    <w:rsid w:val="0091387D"/>
    <w:rsid w:val="00913CDB"/>
    <w:rsid w:val="00913D74"/>
    <w:rsid w:val="0091464B"/>
    <w:rsid w:val="0091484B"/>
    <w:rsid w:val="00914B46"/>
    <w:rsid w:val="00914B74"/>
    <w:rsid w:val="00914DA8"/>
    <w:rsid w:val="009157D7"/>
    <w:rsid w:val="0091651B"/>
    <w:rsid w:val="009171AD"/>
    <w:rsid w:val="009173B1"/>
    <w:rsid w:val="00920D12"/>
    <w:rsid w:val="0092116A"/>
    <w:rsid w:val="00921339"/>
    <w:rsid w:val="00921419"/>
    <w:rsid w:val="00922E8A"/>
    <w:rsid w:val="009231C1"/>
    <w:rsid w:val="00923357"/>
    <w:rsid w:val="009236E3"/>
    <w:rsid w:val="00923CB2"/>
    <w:rsid w:val="009240B1"/>
    <w:rsid w:val="009240D4"/>
    <w:rsid w:val="009240F6"/>
    <w:rsid w:val="0092422C"/>
    <w:rsid w:val="00924515"/>
    <w:rsid w:val="00924555"/>
    <w:rsid w:val="00924BEB"/>
    <w:rsid w:val="00924C63"/>
    <w:rsid w:val="00924FA8"/>
    <w:rsid w:val="00925154"/>
    <w:rsid w:val="00925552"/>
    <w:rsid w:val="00925836"/>
    <w:rsid w:val="009258B0"/>
    <w:rsid w:val="00925BEC"/>
    <w:rsid w:val="009263F5"/>
    <w:rsid w:val="00926DDA"/>
    <w:rsid w:val="0092789F"/>
    <w:rsid w:val="00930627"/>
    <w:rsid w:val="009306CC"/>
    <w:rsid w:val="00930B7E"/>
    <w:rsid w:val="00930E18"/>
    <w:rsid w:val="009311C3"/>
    <w:rsid w:val="009315EB"/>
    <w:rsid w:val="0093185E"/>
    <w:rsid w:val="009319B7"/>
    <w:rsid w:val="00931DA5"/>
    <w:rsid w:val="0093282B"/>
    <w:rsid w:val="00932C72"/>
    <w:rsid w:val="00932DA9"/>
    <w:rsid w:val="00933401"/>
    <w:rsid w:val="00934084"/>
    <w:rsid w:val="00934139"/>
    <w:rsid w:val="0093520E"/>
    <w:rsid w:val="0093546D"/>
    <w:rsid w:val="0093636C"/>
    <w:rsid w:val="0093662A"/>
    <w:rsid w:val="00936BC0"/>
    <w:rsid w:val="00936E99"/>
    <w:rsid w:val="00936F11"/>
    <w:rsid w:val="00936F55"/>
    <w:rsid w:val="0093708C"/>
    <w:rsid w:val="00937570"/>
    <w:rsid w:val="00940055"/>
    <w:rsid w:val="009405FD"/>
    <w:rsid w:val="00940682"/>
    <w:rsid w:val="00940A64"/>
    <w:rsid w:val="00942B15"/>
    <w:rsid w:val="00942D93"/>
    <w:rsid w:val="009432F6"/>
    <w:rsid w:val="009440BF"/>
    <w:rsid w:val="00944136"/>
    <w:rsid w:val="00944829"/>
    <w:rsid w:val="00944C3B"/>
    <w:rsid w:val="00944CDB"/>
    <w:rsid w:val="00944CE2"/>
    <w:rsid w:val="00944D70"/>
    <w:rsid w:val="009450B8"/>
    <w:rsid w:val="00945407"/>
    <w:rsid w:val="00945551"/>
    <w:rsid w:val="0094585F"/>
    <w:rsid w:val="00945DEF"/>
    <w:rsid w:val="0094637B"/>
    <w:rsid w:val="0094765F"/>
    <w:rsid w:val="0094782C"/>
    <w:rsid w:val="009500A7"/>
    <w:rsid w:val="00950FF1"/>
    <w:rsid w:val="009510BD"/>
    <w:rsid w:val="00951111"/>
    <w:rsid w:val="009523AA"/>
    <w:rsid w:val="009524AB"/>
    <w:rsid w:val="009524C7"/>
    <w:rsid w:val="00952D76"/>
    <w:rsid w:val="00952FA1"/>
    <w:rsid w:val="00953540"/>
    <w:rsid w:val="009536AA"/>
    <w:rsid w:val="00954041"/>
    <w:rsid w:val="0095412A"/>
    <w:rsid w:val="0095470D"/>
    <w:rsid w:val="009548C5"/>
    <w:rsid w:val="00955208"/>
    <w:rsid w:val="009555B8"/>
    <w:rsid w:val="00955D3C"/>
    <w:rsid w:val="00956115"/>
    <w:rsid w:val="00956F84"/>
    <w:rsid w:val="009573CA"/>
    <w:rsid w:val="00957954"/>
    <w:rsid w:val="00957B3F"/>
    <w:rsid w:val="00957CC0"/>
    <w:rsid w:val="00957FB7"/>
    <w:rsid w:val="00960151"/>
    <w:rsid w:val="00960B54"/>
    <w:rsid w:val="00960F6E"/>
    <w:rsid w:val="00961082"/>
    <w:rsid w:val="009611A3"/>
    <w:rsid w:val="009611A8"/>
    <w:rsid w:val="009616DC"/>
    <w:rsid w:val="00961753"/>
    <w:rsid w:val="00961B5A"/>
    <w:rsid w:val="00961C35"/>
    <w:rsid w:val="00961C4C"/>
    <w:rsid w:val="00962243"/>
    <w:rsid w:val="00962A67"/>
    <w:rsid w:val="00962F21"/>
    <w:rsid w:val="009631F2"/>
    <w:rsid w:val="00963245"/>
    <w:rsid w:val="0096367C"/>
    <w:rsid w:val="009643C2"/>
    <w:rsid w:val="00965233"/>
    <w:rsid w:val="009653E9"/>
    <w:rsid w:val="00965619"/>
    <w:rsid w:val="00965798"/>
    <w:rsid w:val="00965BBD"/>
    <w:rsid w:val="009661B3"/>
    <w:rsid w:val="00967200"/>
    <w:rsid w:val="009674F3"/>
    <w:rsid w:val="009678C8"/>
    <w:rsid w:val="00967C6F"/>
    <w:rsid w:val="00967C8F"/>
    <w:rsid w:val="00967DA9"/>
    <w:rsid w:val="00967DC1"/>
    <w:rsid w:val="00970428"/>
    <w:rsid w:val="009705A3"/>
    <w:rsid w:val="0097069C"/>
    <w:rsid w:val="00970724"/>
    <w:rsid w:val="0097085F"/>
    <w:rsid w:val="009708C2"/>
    <w:rsid w:val="009709D7"/>
    <w:rsid w:val="009713CB"/>
    <w:rsid w:val="00971432"/>
    <w:rsid w:val="0097171A"/>
    <w:rsid w:val="0097188B"/>
    <w:rsid w:val="00971B2F"/>
    <w:rsid w:val="00971E37"/>
    <w:rsid w:val="00972B6D"/>
    <w:rsid w:val="00972EF9"/>
    <w:rsid w:val="00972F0C"/>
    <w:rsid w:val="0097348B"/>
    <w:rsid w:val="0097387F"/>
    <w:rsid w:val="00973AAD"/>
    <w:rsid w:val="00973B43"/>
    <w:rsid w:val="009744AC"/>
    <w:rsid w:val="00974681"/>
    <w:rsid w:val="00974755"/>
    <w:rsid w:val="00974AA1"/>
    <w:rsid w:val="00974AAC"/>
    <w:rsid w:val="00974BBB"/>
    <w:rsid w:val="00975BAF"/>
    <w:rsid w:val="00975E3A"/>
    <w:rsid w:val="0097658A"/>
    <w:rsid w:val="00976D87"/>
    <w:rsid w:val="00977B41"/>
    <w:rsid w:val="00977C09"/>
    <w:rsid w:val="00980BC7"/>
    <w:rsid w:val="009813C7"/>
    <w:rsid w:val="00981417"/>
    <w:rsid w:val="00981A8C"/>
    <w:rsid w:val="00981B17"/>
    <w:rsid w:val="0098233A"/>
    <w:rsid w:val="009826B3"/>
    <w:rsid w:val="009829EF"/>
    <w:rsid w:val="00982BEA"/>
    <w:rsid w:val="009831D7"/>
    <w:rsid w:val="00983CE8"/>
    <w:rsid w:val="00983ECF"/>
    <w:rsid w:val="0098401F"/>
    <w:rsid w:val="00984382"/>
    <w:rsid w:val="00984C17"/>
    <w:rsid w:val="00984CA0"/>
    <w:rsid w:val="00984D36"/>
    <w:rsid w:val="00985597"/>
    <w:rsid w:val="009857D5"/>
    <w:rsid w:val="00985F25"/>
    <w:rsid w:val="00985F7D"/>
    <w:rsid w:val="00986A93"/>
    <w:rsid w:val="00987E01"/>
    <w:rsid w:val="00987FCD"/>
    <w:rsid w:val="0099031C"/>
    <w:rsid w:val="009906CC"/>
    <w:rsid w:val="00990DDE"/>
    <w:rsid w:val="009912EB"/>
    <w:rsid w:val="00991557"/>
    <w:rsid w:val="009915F6"/>
    <w:rsid w:val="009919CD"/>
    <w:rsid w:val="009919D7"/>
    <w:rsid w:val="00992821"/>
    <w:rsid w:val="00992BB2"/>
    <w:rsid w:val="00992E3D"/>
    <w:rsid w:val="009933DC"/>
    <w:rsid w:val="00993990"/>
    <w:rsid w:val="0099470C"/>
    <w:rsid w:val="0099471D"/>
    <w:rsid w:val="009948AE"/>
    <w:rsid w:val="0099509F"/>
    <w:rsid w:val="009959E0"/>
    <w:rsid w:val="00995CA0"/>
    <w:rsid w:val="00996ACC"/>
    <w:rsid w:val="00997273"/>
    <w:rsid w:val="009978B9"/>
    <w:rsid w:val="00997B1B"/>
    <w:rsid w:val="00997E08"/>
    <w:rsid w:val="009A0182"/>
    <w:rsid w:val="009A02CD"/>
    <w:rsid w:val="009A0796"/>
    <w:rsid w:val="009A09AE"/>
    <w:rsid w:val="009A1085"/>
    <w:rsid w:val="009A116F"/>
    <w:rsid w:val="009A117A"/>
    <w:rsid w:val="009A118E"/>
    <w:rsid w:val="009A15FB"/>
    <w:rsid w:val="009A1854"/>
    <w:rsid w:val="009A1CA1"/>
    <w:rsid w:val="009A1CC0"/>
    <w:rsid w:val="009A1DA5"/>
    <w:rsid w:val="009A210C"/>
    <w:rsid w:val="009A2AB9"/>
    <w:rsid w:val="009A2DA7"/>
    <w:rsid w:val="009A2E9A"/>
    <w:rsid w:val="009A3B95"/>
    <w:rsid w:val="009A3FFC"/>
    <w:rsid w:val="009A483A"/>
    <w:rsid w:val="009A4C10"/>
    <w:rsid w:val="009A4F1D"/>
    <w:rsid w:val="009A50AC"/>
    <w:rsid w:val="009A543F"/>
    <w:rsid w:val="009A57B9"/>
    <w:rsid w:val="009A58A5"/>
    <w:rsid w:val="009A60EB"/>
    <w:rsid w:val="009A6413"/>
    <w:rsid w:val="009A6857"/>
    <w:rsid w:val="009A6E8E"/>
    <w:rsid w:val="009A7789"/>
    <w:rsid w:val="009B0065"/>
    <w:rsid w:val="009B0519"/>
    <w:rsid w:val="009B0EB0"/>
    <w:rsid w:val="009B0F07"/>
    <w:rsid w:val="009B1005"/>
    <w:rsid w:val="009B13C5"/>
    <w:rsid w:val="009B16F9"/>
    <w:rsid w:val="009B1DAF"/>
    <w:rsid w:val="009B1DC4"/>
    <w:rsid w:val="009B1DDC"/>
    <w:rsid w:val="009B24D8"/>
    <w:rsid w:val="009B24F7"/>
    <w:rsid w:val="009B3477"/>
    <w:rsid w:val="009B382B"/>
    <w:rsid w:val="009B3902"/>
    <w:rsid w:val="009B39C6"/>
    <w:rsid w:val="009B39CF"/>
    <w:rsid w:val="009B3BCF"/>
    <w:rsid w:val="009B3F8E"/>
    <w:rsid w:val="009B4803"/>
    <w:rsid w:val="009B4D39"/>
    <w:rsid w:val="009B56A8"/>
    <w:rsid w:val="009B573B"/>
    <w:rsid w:val="009B6444"/>
    <w:rsid w:val="009B6933"/>
    <w:rsid w:val="009B69EE"/>
    <w:rsid w:val="009B788C"/>
    <w:rsid w:val="009B79D3"/>
    <w:rsid w:val="009C0A2B"/>
    <w:rsid w:val="009C1C4A"/>
    <w:rsid w:val="009C223D"/>
    <w:rsid w:val="009C2CA7"/>
    <w:rsid w:val="009C2E63"/>
    <w:rsid w:val="009C2F1C"/>
    <w:rsid w:val="009C3010"/>
    <w:rsid w:val="009C308E"/>
    <w:rsid w:val="009C3094"/>
    <w:rsid w:val="009C39B0"/>
    <w:rsid w:val="009C3A1F"/>
    <w:rsid w:val="009C3B02"/>
    <w:rsid w:val="009C43D0"/>
    <w:rsid w:val="009C4924"/>
    <w:rsid w:val="009C4CA7"/>
    <w:rsid w:val="009C50CA"/>
    <w:rsid w:val="009C5376"/>
    <w:rsid w:val="009C55C0"/>
    <w:rsid w:val="009C55CC"/>
    <w:rsid w:val="009C57B1"/>
    <w:rsid w:val="009C57F5"/>
    <w:rsid w:val="009C5C63"/>
    <w:rsid w:val="009C6337"/>
    <w:rsid w:val="009C68DB"/>
    <w:rsid w:val="009C6B4F"/>
    <w:rsid w:val="009C6D5B"/>
    <w:rsid w:val="009C7401"/>
    <w:rsid w:val="009D0140"/>
    <w:rsid w:val="009D046F"/>
    <w:rsid w:val="009D08CC"/>
    <w:rsid w:val="009D0DCC"/>
    <w:rsid w:val="009D112E"/>
    <w:rsid w:val="009D15BF"/>
    <w:rsid w:val="009D1617"/>
    <w:rsid w:val="009D17C5"/>
    <w:rsid w:val="009D1FBA"/>
    <w:rsid w:val="009D20FE"/>
    <w:rsid w:val="009D2B2F"/>
    <w:rsid w:val="009D33FC"/>
    <w:rsid w:val="009D3450"/>
    <w:rsid w:val="009D3460"/>
    <w:rsid w:val="009D37D5"/>
    <w:rsid w:val="009D3F1D"/>
    <w:rsid w:val="009D3F4F"/>
    <w:rsid w:val="009D4141"/>
    <w:rsid w:val="009D4514"/>
    <w:rsid w:val="009D4751"/>
    <w:rsid w:val="009D5364"/>
    <w:rsid w:val="009D587E"/>
    <w:rsid w:val="009D5A64"/>
    <w:rsid w:val="009D6161"/>
    <w:rsid w:val="009D6798"/>
    <w:rsid w:val="009D7EC6"/>
    <w:rsid w:val="009E007C"/>
    <w:rsid w:val="009E08DF"/>
    <w:rsid w:val="009E0ADB"/>
    <w:rsid w:val="009E0CD7"/>
    <w:rsid w:val="009E1A3F"/>
    <w:rsid w:val="009E1ACC"/>
    <w:rsid w:val="009E20D8"/>
    <w:rsid w:val="009E21AB"/>
    <w:rsid w:val="009E22A3"/>
    <w:rsid w:val="009E2570"/>
    <w:rsid w:val="009E2D31"/>
    <w:rsid w:val="009E2E81"/>
    <w:rsid w:val="009E2F6E"/>
    <w:rsid w:val="009E30FB"/>
    <w:rsid w:val="009E38CC"/>
    <w:rsid w:val="009E39AE"/>
    <w:rsid w:val="009E3F45"/>
    <w:rsid w:val="009E43E2"/>
    <w:rsid w:val="009E4586"/>
    <w:rsid w:val="009E47A4"/>
    <w:rsid w:val="009E4804"/>
    <w:rsid w:val="009E4A2F"/>
    <w:rsid w:val="009E4BC9"/>
    <w:rsid w:val="009E508A"/>
    <w:rsid w:val="009E5121"/>
    <w:rsid w:val="009E52FD"/>
    <w:rsid w:val="009E55B3"/>
    <w:rsid w:val="009E5F11"/>
    <w:rsid w:val="009E660C"/>
    <w:rsid w:val="009E741A"/>
    <w:rsid w:val="009E7455"/>
    <w:rsid w:val="009E7D2F"/>
    <w:rsid w:val="009E7E78"/>
    <w:rsid w:val="009E7EB0"/>
    <w:rsid w:val="009E7FBB"/>
    <w:rsid w:val="009F0021"/>
    <w:rsid w:val="009F02F1"/>
    <w:rsid w:val="009F071C"/>
    <w:rsid w:val="009F0CAF"/>
    <w:rsid w:val="009F14E9"/>
    <w:rsid w:val="009F1D2E"/>
    <w:rsid w:val="009F210D"/>
    <w:rsid w:val="009F23A5"/>
    <w:rsid w:val="009F2CFA"/>
    <w:rsid w:val="009F2FBC"/>
    <w:rsid w:val="009F30E5"/>
    <w:rsid w:val="009F37AC"/>
    <w:rsid w:val="009F4A23"/>
    <w:rsid w:val="009F4DBF"/>
    <w:rsid w:val="009F4DED"/>
    <w:rsid w:val="009F5331"/>
    <w:rsid w:val="009F6497"/>
    <w:rsid w:val="009F64AA"/>
    <w:rsid w:val="009F6806"/>
    <w:rsid w:val="009F6949"/>
    <w:rsid w:val="009F6A0C"/>
    <w:rsid w:val="009F6E44"/>
    <w:rsid w:val="009F6F6F"/>
    <w:rsid w:val="009F6FDB"/>
    <w:rsid w:val="009F7AF4"/>
    <w:rsid w:val="00A0057C"/>
    <w:rsid w:val="00A00ADB"/>
    <w:rsid w:val="00A00D12"/>
    <w:rsid w:val="00A01812"/>
    <w:rsid w:val="00A01822"/>
    <w:rsid w:val="00A019A8"/>
    <w:rsid w:val="00A01EB0"/>
    <w:rsid w:val="00A02493"/>
    <w:rsid w:val="00A02EFB"/>
    <w:rsid w:val="00A02FB7"/>
    <w:rsid w:val="00A03036"/>
    <w:rsid w:val="00A035FB"/>
    <w:rsid w:val="00A03670"/>
    <w:rsid w:val="00A03836"/>
    <w:rsid w:val="00A03EDC"/>
    <w:rsid w:val="00A03F3C"/>
    <w:rsid w:val="00A04066"/>
    <w:rsid w:val="00A04889"/>
    <w:rsid w:val="00A04D44"/>
    <w:rsid w:val="00A05313"/>
    <w:rsid w:val="00A056F4"/>
    <w:rsid w:val="00A05B2F"/>
    <w:rsid w:val="00A05D78"/>
    <w:rsid w:val="00A05E62"/>
    <w:rsid w:val="00A068CD"/>
    <w:rsid w:val="00A06949"/>
    <w:rsid w:val="00A0696D"/>
    <w:rsid w:val="00A06B5F"/>
    <w:rsid w:val="00A06EB9"/>
    <w:rsid w:val="00A0767E"/>
    <w:rsid w:val="00A07DA1"/>
    <w:rsid w:val="00A1048D"/>
    <w:rsid w:val="00A105FF"/>
    <w:rsid w:val="00A10910"/>
    <w:rsid w:val="00A123A5"/>
    <w:rsid w:val="00A127AA"/>
    <w:rsid w:val="00A12865"/>
    <w:rsid w:val="00A12B28"/>
    <w:rsid w:val="00A12CBB"/>
    <w:rsid w:val="00A13F7D"/>
    <w:rsid w:val="00A14496"/>
    <w:rsid w:val="00A14F38"/>
    <w:rsid w:val="00A15267"/>
    <w:rsid w:val="00A153C2"/>
    <w:rsid w:val="00A15AE0"/>
    <w:rsid w:val="00A16C62"/>
    <w:rsid w:val="00A16C91"/>
    <w:rsid w:val="00A16C9D"/>
    <w:rsid w:val="00A16E20"/>
    <w:rsid w:val="00A17211"/>
    <w:rsid w:val="00A17862"/>
    <w:rsid w:val="00A203F8"/>
    <w:rsid w:val="00A20465"/>
    <w:rsid w:val="00A20DF1"/>
    <w:rsid w:val="00A210E7"/>
    <w:rsid w:val="00A21B22"/>
    <w:rsid w:val="00A21DE8"/>
    <w:rsid w:val="00A2226C"/>
    <w:rsid w:val="00A22624"/>
    <w:rsid w:val="00A226D9"/>
    <w:rsid w:val="00A22B80"/>
    <w:rsid w:val="00A23311"/>
    <w:rsid w:val="00A23BE9"/>
    <w:rsid w:val="00A23E42"/>
    <w:rsid w:val="00A24842"/>
    <w:rsid w:val="00A24B6C"/>
    <w:rsid w:val="00A2516A"/>
    <w:rsid w:val="00A2549E"/>
    <w:rsid w:val="00A2551E"/>
    <w:rsid w:val="00A25AE3"/>
    <w:rsid w:val="00A25CD2"/>
    <w:rsid w:val="00A25D40"/>
    <w:rsid w:val="00A25DA5"/>
    <w:rsid w:val="00A25DE2"/>
    <w:rsid w:val="00A267CC"/>
    <w:rsid w:val="00A26A1E"/>
    <w:rsid w:val="00A27AA4"/>
    <w:rsid w:val="00A3023B"/>
    <w:rsid w:val="00A304F3"/>
    <w:rsid w:val="00A30651"/>
    <w:rsid w:val="00A306D4"/>
    <w:rsid w:val="00A310B3"/>
    <w:rsid w:val="00A312CE"/>
    <w:rsid w:val="00A31633"/>
    <w:rsid w:val="00A318F5"/>
    <w:rsid w:val="00A31EA4"/>
    <w:rsid w:val="00A32958"/>
    <w:rsid w:val="00A3296F"/>
    <w:rsid w:val="00A32BF3"/>
    <w:rsid w:val="00A3318F"/>
    <w:rsid w:val="00A335AE"/>
    <w:rsid w:val="00A33CF0"/>
    <w:rsid w:val="00A33E8C"/>
    <w:rsid w:val="00A34ABF"/>
    <w:rsid w:val="00A34C1F"/>
    <w:rsid w:val="00A34E31"/>
    <w:rsid w:val="00A35A4A"/>
    <w:rsid w:val="00A3611B"/>
    <w:rsid w:val="00A36498"/>
    <w:rsid w:val="00A36ACD"/>
    <w:rsid w:val="00A36B6F"/>
    <w:rsid w:val="00A37043"/>
    <w:rsid w:val="00A378F5"/>
    <w:rsid w:val="00A37A47"/>
    <w:rsid w:val="00A37DF8"/>
    <w:rsid w:val="00A410CD"/>
    <w:rsid w:val="00A41147"/>
    <w:rsid w:val="00A412F3"/>
    <w:rsid w:val="00A416CD"/>
    <w:rsid w:val="00A419D6"/>
    <w:rsid w:val="00A41BD1"/>
    <w:rsid w:val="00A41D89"/>
    <w:rsid w:val="00A4295A"/>
    <w:rsid w:val="00A42DF5"/>
    <w:rsid w:val="00A4318F"/>
    <w:rsid w:val="00A43193"/>
    <w:rsid w:val="00A4336D"/>
    <w:rsid w:val="00A439BD"/>
    <w:rsid w:val="00A46904"/>
    <w:rsid w:val="00A4705F"/>
    <w:rsid w:val="00A471F5"/>
    <w:rsid w:val="00A47232"/>
    <w:rsid w:val="00A47880"/>
    <w:rsid w:val="00A50008"/>
    <w:rsid w:val="00A5060E"/>
    <w:rsid w:val="00A50D2D"/>
    <w:rsid w:val="00A51860"/>
    <w:rsid w:val="00A51FB3"/>
    <w:rsid w:val="00A525FD"/>
    <w:rsid w:val="00A52813"/>
    <w:rsid w:val="00A528AF"/>
    <w:rsid w:val="00A52E0D"/>
    <w:rsid w:val="00A535F4"/>
    <w:rsid w:val="00A536D1"/>
    <w:rsid w:val="00A542ED"/>
    <w:rsid w:val="00A549E7"/>
    <w:rsid w:val="00A550DE"/>
    <w:rsid w:val="00A55AD0"/>
    <w:rsid w:val="00A55EA6"/>
    <w:rsid w:val="00A5608B"/>
    <w:rsid w:val="00A5621D"/>
    <w:rsid w:val="00A562ED"/>
    <w:rsid w:val="00A56717"/>
    <w:rsid w:val="00A56B0F"/>
    <w:rsid w:val="00A56D2E"/>
    <w:rsid w:val="00A56DE5"/>
    <w:rsid w:val="00A56E62"/>
    <w:rsid w:val="00A57CD6"/>
    <w:rsid w:val="00A57E2A"/>
    <w:rsid w:val="00A6063A"/>
    <w:rsid w:val="00A607FB"/>
    <w:rsid w:val="00A6169F"/>
    <w:rsid w:val="00A6179C"/>
    <w:rsid w:val="00A61C95"/>
    <w:rsid w:val="00A61EEA"/>
    <w:rsid w:val="00A623F9"/>
    <w:rsid w:val="00A6260A"/>
    <w:rsid w:val="00A626E9"/>
    <w:rsid w:val="00A627D5"/>
    <w:rsid w:val="00A632B0"/>
    <w:rsid w:val="00A63474"/>
    <w:rsid w:val="00A639D7"/>
    <w:rsid w:val="00A63E00"/>
    <w:rsid w:val="00A640B0"/>
    <w:rsid w:val="00A647FD"/>
    <w:rsid w:val="00A64A30"/>
    <w:rsid w:val="00A64C4E"/>
    <w:rsid w:val="00A64F96"/>
    <w:rsid w:val="00A651CA"/>
    <w:rsid w:val="00A65622"/>
    <w:rsid w:val="00A65C04"/>
    <w:rsid w:val="00A66B7B"/>
    <w:rsid w:val="00A703CB"/>
    <w:rsid w:val="00A70C0E"/>
    <w:rsid w:val="00A70FFD"/>
    <w:rsid w:val="00A71224"/>
    <w:rsid w:val="00A714AA"/>
    <w:rsid w:val="00A71C94"/>
    <w:rsid w:val="00A71D18"/>
    <w:rsid w:val="00A71EDA"/>
    <w:rsid w:val="00A72D21"/>
    <w:rsid w:val="00A72D54"/>
    <w:rsid w:val="00A73024"/>
    <w:rsid w:val="00A73713"/>
    <w:rsid w:val="00A73994"/>
    <w:rsid w:val="00A73F87"/>
    <w:rsid w:val="00A74411"/>
    <w:rsid w:val="00A75A77"/>
    <w:rsid w:val="00A75BCA"/>
    <w:rsid w:val="00A76942"/>
    <w:rsid w:val="00A76F06"/>
    <w:rsid w:val="00A77431"/>
    <w:rsid w:val="00A7793D"/>
    <w:rsid w:val="00A77A06"/>
    <w:rsid w:val="00A77F5E"/>
    <w:rsid w:val="00A80301"/>
    <w:rsid w:val="00A804A0"/>
    <w:rsid w:val="00A80814"/>
    <w:rsid w:val="00A80CCA"/>
    <w:rsid w:val="00A80D4B"/>
    <w:rsid w:val="00A81AD8"/>
    <w:rsid w:val="00A81E10"/>
    <w:rsid w:val="00A82285"/>
    <w:rsid w:val="00A830E5"/>
    <w:rsid w:val="00A8377B"/>
    <w:rsid w:val="00A83EA0"/>
    <w:rsid w:val="00A84217"/>
    <w:rsid w:val="00A845CA"/>
    <w:rsid w:val="00A847E1"/>
    <w:rsid w:val="00A8495E"/>
    <w:rsid w:val="00A84AB9"/>
    <w:rsid w:val="00A84C67"/>
    <w:rsid w:val="00A84D71"/>
    <w:rsid w:val="00A84E8C"/>
    <w:rsid w:val="00A855B7"/>
    <w:rsid w:val="00A858AE"/>
    <w:rsid w:val="00A85E6D"/>
    <w:rsid w:val="00A87045"/>
    <w:rsid w:val="00A875B0"/>
    <w:rsid w:val="00A87A70"/>
    <w:rsid w:val="00A87F43"/>
    <w:rsid w:val="00A900AC"/>
    <w:rsid w:val="00A90ED7"/>
    <w:rsid w:val="00A91338"/>
    <w:rsid w:val="00A9234B"/>
    <w:rsid w:val="00A92381"/>
    <w:rsid w:val="00A9251A"/>
    <w:rsid w:val="00A92564"/>
    <w:rsid w:val="00A92B95"/>
    <w:rsid w:val="00A92C0E"/>
    <w:rsid w:val="00A93267"/>
    <w:rsid w:val="00A935F5"/>
    <w:rsid w:val="00A93B10"/>
    <w:rsid w:val="00A93B5D"/>
    <w:rsid w:val="00A942E3"/>
    <w:rsid w:val="00A9441F"/>
    <w:rsid w:val="00A948D3"/>
    <w:rsid w:val="00A94CEA"/>
    <w:rsid w:val="00A94FF1"/>
    <w:rsid w:val="00A9516B"/>
    <w:rsid w:val="00A956FB"/>
    <w:rsid w:val="00A959D2"/>
    <w:rsid w:val="00A964E5"/>
    <w:rsid w:val="00A96752"/>
    <w:rsid w:val="00A9686B"/>
    <w:rsid w:val="00A96A76"/>
    <w:rsid w:val="00A970AC"/>
    <w:rsid w:val="00A973B0"/>
    <w:rsid w:val="00A973E2"/>
    <w:rsid w:val="00A97488"/>
    <w:rsid w:val="00A97A1E"/>
    <w:rsid w:val="00A97D19"/>
    <w:rsid w:val="00A97F96"/>
    <w:rsid w:val="00A97FA1"/>
    <w:rsid w:val="00AA005D"/>
    <w:rsid w:val="00AA136E"/>
    <w:rsid w:val="00AA1960"/>
    <w:rsid w:val="00AA21B6"/>
    <w:rsid w:val="00AA22BB"/>
    <w:rsid w:val="00AA2552"/>
    <w:rsid w:val="00AA2BA2"/>
    <w:rsid w:val="00AA333F"/>
    <w:rsid w:val="00AA37DC"/>
    <w:rsid w:val="00AA418D"/>
    <w:rsid w:val="00AA4A16"/>
    <w:rsid w:val="00AA4ED7"/>
    <w:rsid w:val="00AA5053"/>
    <w:rsid w:val="00AA5398"/>
    <w:rsid w:val="00AA54B6"/>
    <w:rsid w:val="00AA5B14"/>
    <w:rsid w:val="00AA5BB0"/>
    <w:rsid w:val="00AA5D95"/>
    <w:rsid w:val="00AA5F4C"/>
    <w:rsid w:val="00AA64B9"/>
    <w:rsid w:val="00AA68DB"/>
    <w:rsid w:val="00AA691F"/>
    <w:rsid w:val="00AA69D8"/>
    <w:rsid w:val="00AA6E24"/>
    <w:rsid w:val="00AA7AE6"/>
    <w:rsid w:val="00AA7C1D"/>
    <w:rsid w:val="00AB065D"/>
    <w:rsid w:val="00AB0788"/>
    <w:rsid w:val="00AB0EFB"/>
    <w:rsid w:val="00AB0F82"/>
    <w:rsid w:val="00AB14D9"/>
    <w:rsid w:val="00AB160B"/>
    <w:rsid w:val="00AB1A16"/>
    <w:rsid w:val="00AB206F"/>
    <w:rsid w:val="00AB209B"/>
    <w:rsid w:val="00AB2787"/>
    <w:rsid w:val="00AB2878"/>
    <w:rsid w:val="00AB2EC3"/>
    <w:rsid w:val="00AB3055"/>
    <w:rsid w:val="00AB317C"/>
    <w:rsid w:val="00AB31AB"/>
    <w:rsid w:val="00AB38CA"/>
    <w:rsid w:val="00AB39F7"/>
    <w:rsid w:val="00AB3BD1"/>
    <w:rsid w:val="00AB3FC2"/>
    <w:rsid w:val="00AB419C"/>
    <w:rsid w:val="00AB435D"/>
    <w:rsid w:val="00AB4A76"/>
    <w:rsid w:val="00AB618C"/>
    <w:rsid w:val="00AB64A5"/>
    <w:rsid w:val="00AB669D"/>
    <w:rsid w:val="00AB6E69"/>
    <w:rsid w:val="00AB758F"/>
    <w:rsid w:val="00AB7615"/>
    <w:rsid w:val="00AB7785"/>
    <w:rsid w:val="00AB7826"/>
    <w:rsid w:val="00AB7A23"/>
    <w:rsid w:val="00AB7C89"/>
    <w:rsid w:val="00AC08C4"/>
    <w:rsid w:val="00AC1CD9"/>
    <w:rsid w:val="00AC240A"/>
    <w:rsid w:val="00AC242D"/>
    <w:rsid w:val="00AC2564"/>
    <w:rsid w:val="00AC309F"/>
    <w:rsid w:val="00AC3199"/>
    <w:rsid w:val="00AC31FC"/>
    <w:rsid w:val="00AC37F5"/>
    <w:rsid w:val="00AC3CBA"/>
    <w:rsid w:val="00AC425E"/>
    <w:rsid w:val="00AC4493"/>
    <w:rsid w:val="00AC4DF6"/>
    <w:rsid w:val="00AC4E9D"/>
    <w:rsid w:val="00AC4FCC"/>
    <w:rsid w:val="00AC572B"/>
    <w:rsid w:val="00AC5B0A"/>
    <w:rsid w:val="00AC6A69"/>
    <w:rsid w:val="00AC6C9F"/>
    <w:rsid w:val="00AC710D"/>
    <w:rsid w:val="00AC76AA"/>
    <w:rsid w:val="00AC7829"/>
    <w:rsid w:val="00AC7A85"/>
    <w:rsid w:val="00AC7BEE"/>
    <w:rsid w:val="00AD0206"/>
    <w:rsid w:val="00AD0450"/>
    <w:rsid w:val="00AD0515"/>
    <w:rsid w:val="00AD0721"/>
    <w:rsid w:val="00AD0DAF"/>
    <w:rsid w:val="00AD0ECC"/>
    <w:rsid w:val="00AD0F18"/>
    <w:rsid w:val="00AD0F8C"/>
    <w:rsid w:val="00AD15AC"/>
    <w:rsid w:val="00AD1B2F"/>
    <w:rsid w:val="00AD2866"/>
    <w:rsid w:val="00AD295E"/>
    <w:rsid w:val="00AD2E14"/>
    <w:rsid w:val="00AD2F3D"/>
    <w:rsid w:val="00AD3625"/>
    <w:rsid w:val="00AD45EC"/>
    <w:rsid w:val="00AD5668"/>
    <w:rsid w:val="00AD5D12"/>
    <w:rsid w:val="00AD6814"/>
    <w:rsid w:val="00AD6C0A"/>
    <w:rsid w:val="00AD76CF"/>
    <w:rsid w:val="00AD7AD0"/>
    <w:rsid w:val="00AD7C68"/>
    <w:rsid w:val="00AE022C"/>
    <w:rsid w:val="00AE0384"/>
    <w:rsid w:val="00AE04DE"/>
    <w:rsid w:val="00AE0E17"/>
    <w:rsid w:val="00AE1142"/>
    <w:rsid w:val="00AE197E"/>
    <w:rsid w:val="00AE23C4"/>
    <w:rsid w:val="00AE29B0"/>
    <w:rsid w:val="00AE4312"/>
    <w:rsid w:val="00AE4D88"/>
    <w:rsid w:val="00AE4DDB"/>
    <w:rsid w:val="00AE4E73"/>
    <w:rsid w:val="00AE5316"/>
    <w:rsid w:val="00AE5427"/>
    <w:rsid w:val="00AE6526"/>
    <w:rsid w:val="00AE7991"/>
    <w:rsid w:val="00AE7B81"/>
    <w:rsid w:val="00AF09F4"/>
    <w:rsid w:val="00AF0C73"/>
    <w:rsid w:val="00AF142E"/>
    <w:rsid w:val="00AF15C0"/>
    <w:rsid w:val="00AF19B2"/>
    <w:rsid w:val="00AF1DB0"/>
    <w:rsid w:val="00AF2407"/>
    <w:rsid w:val="00AF257C"/>
    <w:rsid w:val="00AF2F16"/>
    <w:rsid w:val="00AF3527"/>
    <w:rsid w:val="00AF4800"/>
    <w:rsid w:val="00AF517F"/>
    <w:rsid w:val="00AF553D"/>
    <w:rsid w:val="00AF58CD"/>
    <w:rsid w:val="00AF65F4"/>
    <w:rsid w:val="00AF69F1"/>
    <w:rsid w:val="00AF6CB6"/>
    <w:rsid w:val="00AF7383"/>
    <w:rsid w:val="00AF796E"/>
    <w:rsid w:val="00AF7B5C"/>
    <w:rsid w:val="00AF7B8B"/>
    <w:rsid w:val="00AF7F40"/>
    <w:rsid w:val="00B00225"/>
    <w:rsid w:val="00B0100E"/>
    <w:rsid w:val="00B014DE"/>
    <w:rsid w:val="00B017BB"/>
    <w:rsid w:val="00B01CF2"/>
    <w:rsid w:val="00B01F29"/>
    <w:rsid w:val="00B0208A"/>
    <w:rsid w:val="00B02838"/>
    <w:rsid w:val="00B038EA"/>
    <w:rsid w:val="00B03D7C"/>
    <w:rsid w:val="00B044B9"/>
    <w:rsid w:val="00B045A9"/>
    <w:rsid w:val="00B04734"/>
    <w:rsid w:val="00B0494E"/>
    <w:rsid w:val="00B04965"/>
    <w:rsid w:val="00B04C3C"/>
    <w:rsid w:val="00B04D13"/>
    <w:rsid w:val="00B04F62"/>
    <w:rsid w:val="00B05394"/>
    <w:rsid w:val="00B0565F"/>
    <w:rsid w:val="00B05B50"/>
    <w:rsid w:val="00B06391"/>
    <w:rsid w:val="00B06992"/>
    <w:rsid w:val="00B069A1"/>
    <w:rsid w:val="00B06B27"/>
    <w:rsid w:val="00B06E37"/>
    <w:rsid w:val="00B074CD"/>
    <w:rsid w:val="00B07DC7"/>
    <w:rsid w:val="00B100D2"/>
    <w:rsid w:val="00B1090E"/>
    <w:rsid w:val="00B10B3B"/>
    <w:rsid w:val="00B111B1"/>
    <w:rsid w:val="00B11DA8"/>
    <w:rsid w:val="00B125C6"/>
    <w:rsid w:val="00B12767"/>
    <w:rsid w:val="00B12937"/>
    <w:rsid w:val="00B1297D"/>
    <w:rsid w:val="00B129E0"/>
    <w:rsid w:val="00B12C03"/>
    <w:rsid w:val="00B13210"/>
    <w:rsid w:val="00B134D7"/>
    <w:rsid w:val="00B13E72"/>
    <w:rsid w:val="00B13E89"/>
    <w:rsid w:val="00B13F15"/>
    <w:rsid w:val="00B13FAF"/>
    <w:rsid w:val="00B14396"/>
    <w:rsid w:val="00B144DF"/>
    <w:rsid w:val="00B14789"/>
    <w:rsid w:val="00B147C2"/>
    <w:rsid w:val="00B148B1"/>
    <w:rsid w:val="00B15159"/>
    <w:rsid w:val="00B15CDD"/>
    <w:rsid w:val="00B16373"/>
    <w:rsid w:val="00B164AD"/>
    <w:rsid w:val="00B1670D"/>
    <w:rsid w:val="00B16C4C"/>
    <w:rsid w:val="00B173E1"/>
    <w:rsid w:val="00B173E8"/>
    <w:rsid w:val="00B17403"/>
    <w:rsid w:val="00B17EF7"/>
    <w:rsid w:val="00B20A3D"/>
    <w:rsid w:val="00B20CF8"/>
    <w:rsid w:val="00B20FEC"/>
    <w:rsid w:val="00B21C01"/>
    <w:rsid w:val="00B2281D"/>
    <w:rsid w:val="00B22BE6"/>
    <w:rsid w:val="00B237C1"/>
    <w:rsid w:val="00B248ED"/>
    <w:rsid w:val="00B2509A"/>
    <w:rsid w:val="00B25310"/>
    <w:rsid w:val="00B2532E"/>
    <w:rsid w:val="00B2545E"/>
    <w:rsid w:val="00B25DF2"/>
    <w:rsid w:val="00B26629"/>
    <w:rsid w:val="00B271AC"/>
    <w:rsid w:val="00B275BE"/>
    <w:rsid w:val="00B278AC"/>
    <w:rsid w:val="00B27B67"/>
    <w:rsid w:val="00B27B6E"/>
    <w:rsid w:val="00B27BD6"/>
    <w:rsid w:val="00B30412"/>
    <w:rsid w:val="00B3052B"/>
    <w:rsid w:val="00B3059C"/>
    <w:rsid w:val="00B32B8B"/>
    <w:rsid w:val="00B33058"/>
    <w:rsid w:val="00B3319E"/>
    <w:rsid w:val="00B331A0"/>
    <w:rsid w:val="00B33487"/>
    <w:rsid w:val="00B33646"/>
    <w:rsid w:val="00B33B3E"/>
    <w:rsid w:val="00B33F5D"/>
    <w:rsid w:val="00B347D2"/>
    <w:rsid w:val="00B34CBF"/>
    <w:rsid w:val="00B34CC1"/>
    <w:rsid w:val="00B35C20"/>
    <w:rsid w:val="00B35ECB"/>
    <w:rsid w:val="00B363D9"/>
    <w:rsid w:val="00B36736"/>
    <w:rsid w:val="00B371D1"/>
    <w:rsid w:val="00B37873"/>
    <w:rsid w:val="00B37CEB"/>
    <w:rsid w:val="00B37E32"/>
    <w:rsid w:val="00B40A30"/>
    <w:rsid w:val="00B40C37"/>
    <w:rsid w:val="00B40DF9"/>
    <w:rsid w:val="00B4100F"/>
    <w:rsid w:val="00B41C7E"/>
    <w:rsid w:val="00B429EC"/>
    <w:rsid w:val="00B42A11"/>
    <w:rsid w:val="00B42FB4"/>
    <w:rsid w:val="00B440F2"/>
    <w:rsid w:val="00B44410"/>
    <w:rsid w:val="00B44730"/>
    <w:rsid w:val="00B44F3D"/>
    <w:rsid w:val="00B450BC"/>
    <w:rsid w:val="00B45358"/>
    <w:rsid w:val="00B453A3"/>
    <w:rsid w:val="00B454D3"/>
    <w:rsid w:val="00B45706"/>
    <w:rsid w:val="00B457EB"/>
    <w:rsid w:val="00B45D3E"/>
    <w:rsid w:val="00B463AD"/>
    <w:rsid w:val="00B46436"/>
    <w:rsid w:val="00B46FE3"/>
    <w:rsid w:val="00B475AA"/>
    <w:rsid w:val="00B50491"/>
    <w:rsid w:val="00B504F1"/>
    <w:rsid w:val="00B50673"/>
    <w:rsid w:val="00B508DC"/>
    <w:rsid w:val="00B50F27"/>
    <w:rsid w:val="00B5129A"/>
    <w:rsid w:val="00B5180D"/>
    <w:rsid w:val="00B51971"/>
    <w:rsid w:val="00B526FE"/>
    <w:rsid w:val="00B5276C"/>
    <w:rsid w:val="00B52878"/>
    <w:rsid w:val="00B53160"/>
    <w:rsid w:val="00B53D92"/>
    <w:rsid w:val="00B54374"/>
    <w:rsid w:val="00B54B18"/>
    <w:rsid w:val="00B550B1"/>
    <w:rsid w:val="00B560AF"/>
    <w:rsid w:val="00B56D22"/>
    <w:rsid w:val="00B56E5A"/>
    <w:rsid w:val="00B57564"/>
    <w:rsid w:val="00B578C6"/>
    <w:rsid w:val="00B57A68"/>
    <w:rsid w:val="00B60426"/>
    <w:rsid w:val="00B6054C"/>
    <w:rsid w:val="00B605DA"/>
    <w:rsid w:val="00B6074D"/>
    <w:rsid w:val="00B60B90"/>
    <w:rsid w:val="00B60CB8"/>
    <w:rsid w:val="00B613C2"/>
    <w:rsid w:val="00B61F57"/>
    <w:rsid w:val="00B6232C"/>
    <w:rsid w:val="00B623EB"/>
    <w:rsid w:val="00B62453"/>
    <w:rsid w:val="00B62D5B"/>
    <w:rsid w:val="00B631A7"/>
    <w:rsid w:val="00B642CE"/>
    <w:rsid w:val="00B64399"/>
    <w:rsid w:val="00B643B4"/>
    <w:rsid w:val="00B6453A"/>
    <w:rsid w:val="00B65386"/>
    <w:rsid w:val="00B65C1B"/>
    <w:rsid w:val="00B65C83"/>
    <w:rsid w:val="00B65E95"/>
    <w:rsid w:val="00B66150"/>
    <w:rsid w:val="00B6637E"/>
    <w:rsid w:val="00B66865"/>
    <w:rsid w:val="00B66A2C"/>
    <w:rsid w:val="00B67017"/>
    <w:rsid w:val="00B670B0"/>
    <w:rsid w:val="00B67132"/>
    <w:rsid w:val="00B67639"/>
    <w:rsid w:val="00B6767A"/>
    <w:rsid w:val="00B6776D"/>
    <w:rsid w:val="00B67A70"/>
    <w:rsid w:val="00B706B9"/>
    <w:rsid w:val="00B706DA"/>
    <w:rsid w:val="00B70BD5"/>
    <w:rsid w:val="00B70EA9"/>
    <w:rsid w:val="00B70ECD"/>
    <w:rsid w:val="00B71464"/>
    <w:rsid w:val="00B71DE3"/>
    <w:rsid w:val="00B71DE9"/>
    <w:rsid w:val="00B727A8"/>
    <w:rsid w:val="00B72809"/>
    <w:rsid w:val="00B72D3F"/>
    <w:rsid w:val="00B7328A"/>
    <w:rsid w:val="00B7379C"/>
    <w:rsid w:val="00B73EB3"/>
    <w:rsid w:val="00B7469F"/>
    <w:rsid w:val="00B74777"/>
    <w:rsid w:val="00B74BB6"/>
    <w:rsid w:val="00B74EDD"/>
    <w:rsid w:val="00B7556C"/>
    <w:rsid w:val="00B75759"/>
    <w:rsid w:val="00B75F1B"/>
    <w:rsid w:val="00B76073"/>
    <w:rsid w:val="00B7614E"/>
    <w:rsid w:val="00B7677E"/>
    <w:rsid w:val="00B768B3"/>
    <w:rsid w:val="00B76D5C"/>
    <w:rsid w:val="00B773CA"/>
    <w:rsid w:val="00B7774C"/>
    <w:rsid w:val="00B777C0"/>
    <w:rsid w:val="00B803F6"/>
    <w:rsid w:val="00B80429"/>
    <w:rsid w:val="00B806C6"/>
    <w:rsid w:val="00B8083B"/>
    <w:rsid w:val="00B80A36"/>
    <w:rsid w:val="00B80A84"/>
    <w:rsid w:val="00B80C6E"/>
    <w:rsid w:val="00B81182"/>
    <w:rsid w:val="00B819CB"/>
    <w:rsid w:val="00B81D39"/>
    <w:rsid w:val="00B82975"/>
    <w:rsid w:val="00B8315F"/>
    <w:rsid w:val="00B831E3"/>
    <w:rsid w:val="00B8377B"/>
    <w:rsid w:val="00B838F8"/>
    <w:rsid w:val="00B83E66"/>
    <w:rsid w:val="00B83FF3"/>
    <w:rsid w:val="00B840F9"/>
    <w:rsid w:val="00B85641"/>
    <w:rsid w:val="00B8575C"/>
    <w:rsid w:val="00B85D17"/>
    <w:rsid w:val="00B86501"/>
    <w:rsid w:val="00B86810"/>
    <w:rsid w:val="00B869C9"/>
    <w:rsid w:val="00B874FB"/>
    <w:rsid w:val="00B903A5"/>
    <w:rsid w:val="00B905DF"/>
    <w:rsid w:val="00B90F7D"/>
    <w:rsid w:val="00B9115B"/>
    <w:rsid w:val="00B91553"/>
    <w:rsid w:val="00B91BAC"/>
    <w:rsid w:val="00B9233B"/>
    <w:rsid w:val="00B92963"/>
    <w:rsid w:val="00B929B9"/>
    <w:rsid w:val="00B9321B"/>
    <w:rsid w:val="00B9341D"/>
    <w:rsid w:val="00B93440"/>
    <w:rsid w:val="00B935B6"/>
    <w:rsid w:val="00B93730"/>
    <w:rsid w:val="00B942F8"/>
    <w:rsid w:val="00B9486F"/>
    <w:rsid w:val="00B94C75"/>
    <w:rsid w:val="00B94D2B"/>
    <w:rsid w:val="00B94D46"/>
    <w:rsid w:val="00B95D2B"/>
    <w:rsid w:val="00B95F84"/>
    <w:rsid w:val="00B9691E"/>
    <w:rsid w:val="00B96930"/>
    <w:rsid w:val="00B96D3A"/>
    <w:rsid w:val="00B97300"/>
    <w:rsid w:val="00B975E8"/>
    <w:rsid w:val="00B9784A"/>
    <w:rsid w:val="00B97AEC"/>
    <w:rsid w:val="00BA117B"/>
    <w:rsid w:val="00BA1600"/>
    <w:rsid w:val="00BA175B"/>
    <w:rsid w:val="00BA2514"/>
    <w:rsid w:val="00BA269A"/>
    <w:rsid w:val="00BA2768"/>
    <w:rsid w:val="00BA2774"/>
    <w:rsid w:val="00BA2CAA"/>
    <w:rsid w:val="00BA2DF4"/>
    <w:rsid w:val="00BA3152"/>
    <w:rsid w:val="00BA3DFE"/>
    <w:rsid w:val="00BA3FF8"/>
    <w:rsid w:val="00BA4E71"/>
    <w:rsid w:val="00BA5232"/>
    <w:rsid w:val="00BA5A70"/>
    <w:rsid w:val="00BA7116"/>
    <w:rsid w:val="00BA78B4"/>
    <w:rsid w:val="00BA7944"/>
    <w:rsid w:val="00BA7B8E"/>
    <w:rsid w:val="00BA7FB4"/>
    <w:rsid w:val="00BA7FE4"/>
    <w:rsid w:val="00BB00F8"/>
    <w:rsid w:val="00BB015B"/>
    <w:rsid w:val="00BB10D5"/>
    <w:rsid w:val="00BB132A"/>
    <w:rsid w:val="00BB1C88"/>
    <w:rsid w:val="00BB234E"/>
    <w:rsid w:val="00BB37E7"/>
    <w:rsid w:val="00BB41EA"/>
    <w:rsid w:val="00BB43BA"/>
    <w:rsid w:val="00BB462F"/>
    <w:rsid w:val="00BB4C29"/>
    <w:rsid w:val="00BB50F5"/>
    <w:rsid w:val="00BB51EA"/>
    <w:rsid w:val="00BB5C25"/>
    <w:rsid w:val="00BB6456"/>
    <w:rsid w:val="00BB656E"/>
    <w:rsid w:val="00BB663B"/>
    <w:rsid w:val="00BB6B45"/>
    <w:rsid w:val="00BB7167"/>
    <w:rsid w:val="00BB7735"/>
    <w:rsid w:val="00BB773E"/>
    <w:rsid w:val="00BB7E99"/>
    <w:rsid w:val="00BC0AAB"/>
    <w:rsid w:val="00BC0AB5"/>
    <w:rsid w:val="00BC0B1B"/>
    <w:rsid w:val="00BC123C"/>
    <w:rsid w:val="00BC1540"/>
    <w:rsid w:val="00BC19B2"/>
    <w:rsid w:val="00BC1E09"/>
    <w:rsid w:val="00BC2432"/>
    <w:rsid w:val="00BC2646"/>
    <w:rsid w:val="00BC2DC3"/>
    <w:rsid w:val="00BC3491"/>
    <w:rsid w:val="00BC34BA"/>
    <w:rsid w:val="00BC359A"/>
    <w:rsid w:val="00BC3A81"/>
    <w:rsid w:val="00BC3C02"/>
    <w:rsid w:val="00BC3EB0"/>
    <w:rsid w:val="00BC3F65"/>
    <w:rsid w:val="00BC424D"/>
    <w:rsid w:val="00BC4F5C"/>
    <w:rsid w:val="00BC4FEF"/>
    <w:rsid w:val="00BC524A"/>
    <w:rsid w:val="00BC5395"/>
    <w:rsid w:val="00BC5975"/>
    <w:rsid w:val="00BC598B"/>
    <w:rsid w:val="00BC609F"/>
    <w:rsid w:val="00BC6282"/>
    <w:rsid w:val="00BC65BA"/>
    <w:rsid w:val="00BC6F88"/>
    <w:rsid w:val="00BC7501"/>
    <w:rsid w:val="00BD002D"/>
    <w:rsid w:val="00BD0499"/>
    <w:rsid w:val="00BD05E4"/>
    <w:rsid w:val="00BD1803"/>
    <w:rsid w:val="00BD197E"/>
    <w:rsid w:val="00BD1986"/>
    <w:rsid w:val="00BD2408"/>
    <w:rsid w:val="00BD2DDA"/>
    <w:rsid w:val="00BD2E60"/>
    <w:rsid w:val="00BD34B4"/>
    <w:rsid w:val="00BD34E9"/>
    <w:rsid w:val="00BD357A"/>
    <w:rsid w:val="00BD37ED"/>
    <w:rsid w:val="00BD4CEE"/>
    <w:rsid w:val="00BD4CEF"/>
    <w:rsid w:val="00BD51FC"/>
    <w:rsid w:val="00BD53FD"/>
    <w:rsid w:val="00BD5922"/>
    <w:rsid w:val="00BD5E97"/>
    <w:rsid w:val="00BD6528"/>
    <w:rsid w:val="00BD6648"/>
    <w:rsid w:val="00BD763D"/>
    <w:rsid w:val="00BD79C5"/>
    <w:rsid w:val="00BD7F58"/>
    <w:rsid w:val="00BE0010"/>
    <w:rsid w:val="00BE0158"/>
    <w:rsid w:val="00BE04AD"/>
    <w:rsid w:val="00BE0C15"/>
    <w:rsid w:val="00BE123F"/>
    <w:rsid w:val="00BE12FC"/>
    <w:rsid w:val="00BE214D"/>
    <w:rsid w:val="00BE26BD"/>
    <w:rsid w:val="00BE278A"/>
    <w:rsid w:val="00BE2AB8"/>
    <w:rsid w:val="00BE2D50"/>
    <w:rsid w:val="00BE36AF"/>
    <w:rsid w:val="00BE36BF"/>
    <w:rsid w:val="00BE3D78"/>
    <w:rsid w:val="00BE433D"/>
    <w:rsid w:val="00BE4C70"/>
    <w:rsid w:val="00BE4E4C"/>
    <w:rsid w:val="00BE53F7"/>
    <w:rsid w:val="00BE59C5"/>
    <w:rsid w:val="00BE5AD0"/>
    <w:rsid w:val="00BE5B1A"/>
    <w:rsid w:val="00BE5E1B"/>
    <w:rsid w:val="00BE5FE3"/>
    <w:rsid w:val="00BE7459"/>
    <w:rsid w:val="00BE7999"/>
    <w:rsid w:val="00BF04E6"/>
    <w:rsid w:val="00BF0503"/>
    <w:rsid w:val="00BF0592"/>
    <w:rsid w:val="00BF0A33"/>
    <w:rsid w:val="00BF0D61"/>
    <w:rsid w:val="00BF159C"/>
    <w:rsid w:val="00BF1E96"/>
    <w:rsid w:val="00BF253C"/>
    <w:rsid w:val="00BF2A8F"/>
    <w:rsid w:val="00BF2B40"/>
    <w:rsid w:val="00BF3048"/>
    <w:rsid w:val="00BF33B8"/>
    <w:rsid w:val="00BF3CB8"/>
    <w:rsid w:val="00BF4636"/>
    <w:rsid w:val="00BF4818"/>
    <w:rsid w:val="00BF4981"/>
    <w:rsid w:val="00BF49DD"/>
    <w:rsid w:val="00BF4BA5"/>
    <w:rsid w:val="00BF538C"/>
    <w:rsid w:val="00BF6889"/>
    <w:rsid w:val="00BF69C7"/>
    <w:rsid w:val="00BF6C3A"/>
    <w:rsid w:val="00BF6E3F"/>
    <w:rsid w:val="00BF7C04"/>
    <w:rsid w:val="00BF7C53"/>
    <w:rsid w:val="00BF7F0B"/>
    <w:rsid w:val="00C00888"/>
    <w:rsid w:val="00C00E77"/>
    <w:rsid w:val="00C00FFB"/>
    <w:rsid w:val="00C018C0"/>
    <w:rsid w:val="00C0222D"/>
    <w:rsid w:val="00C02513"/>
    <w:rsid w:val="00C02B86"/>
    <w:rsid w:val="00C036D3"/>
    <w:rsid w:val="00C03F63"/>
    <w:rsid w:val="00C045E3"/>
    <w:rsid w:val="00C04B55"/>
    <w:rsid w:val="00C050BF"/>
    <w:rsid w:val="00C05213"/>
    <w:rsid w:val="00C0526F"/>
    <w:rsid w:val="00C05484"/>
    <w:rsid w:val="00C054C3"/>
    <w:rsid w:val="00C05F56"/>
    <w:rsid w:val="00C060BB"/>
    <w:rsid w:val="00C0619B"/>
    <w:rsid w:val="00C06ADB"/>
    <w:rsid w:val="00C06BF6"/>
    <w:rsid w:val="00C06CB7"/>
    <w:rsid w:val="00C06F7B"/>
    <w:rsid w:val="00C072FD"/>
    <w:rsid w:val="00C07450"/>
    <w:rsid w:val="00C10566"/>
    <w:rsid w:val="00C10CA4"/>
    <w:rsid w:val="00C10CD0"/>
    <w:rsid w:val="00C10F8B"/>
    <w:rsid w:val="00C11440"/>
    <w:rsid w:val="00C11900"/>
    <w:rsid w:val="00C11AA0"/>
    <w:rsid w:val="00C11EDC"/>
    <w:rsid w:val="00C12092"/>
    <w:rsid w:val="00C12762"/>
    <w:rsid w:val="00C12F0E"/>
    <w:rsid w:val="00C132EE"/>
    <w:rsid w:val="00C13AE7"/>
    <w:rsid w:val="00C13C2D"/>
    <w:rsid w:val="00C1417B"/>
    <w:rsid w:val="00C14315"/>
    <w:rsid w:val="00C145B1"/>
    <w:rsid w:val="00C148FF"/>
    <w:rsid w:val="00C14DBE"/>
    <w:rsid w:val="00C15D3F"/>
    <w:rsid w:val="00C15F43"/>
    <w:rsid w:val="00C163A5"/>
    <w:rsid w:val="00C16C8B"/>
    <w:rsid w:val="00C16CE6"/>
    <w:rsid w:val="00C16F8B"/>
    <w:rsid w:val="00C170A4"/>
    <w:rsid w:val="00C17364"/>
    <w:rsid w:val="00C17E50"/>
    <w:rsid w:val="00C17E9B"/>
    <w:rsid w:val="00C2032F"/>
    <w:rsid w:val="00C20DC6"/>
    <w:rsid w:val="00C21018"/>
    <w:rsid w:val="00C2125B"/>
    <w:rsid w:val="00C21E35"/>
    <w:rsid w:val="00C2244A"/>
    <w:rsid w:val="00C2250F"/>
    <w:rsid w:val="00C227AD"/>
    <w:rsid w:val="00C228AE"/>
    <w:rsid w:val="00C235A2"/>
    <w:rsid w:val="00C24F08"/>
    <w:rsid w:val="00C258B0"/>
    <w:rsid w:val="00C25A11"/>
    <w:rsid w:val="00C25FD3"/>
    <w:rsid w:val="00C27143"/>
    <w:rsid w:val="00C27230"/>
    <w:rsid w:val="00C2737B"/>
    <w:rsid w:val="00C274FE"/>
    <w:rsid w:val="00C27619"/>
    <w:rsid w:val="00C27974"/>
    <w:rsid w:val="00C3063A"/>
    <w:rsid w:val="00C30CDE"/>
    <w:rsid w:val="00C31543"/>
    <w:rsid w:val="00C32109"/>
    <w:rsid w:val="00C32F53"/>
    <w:rsid w:val="00C330CF"/>
    <w:rsid w:val="00C3338C"/>
    <w:rsid w:val="00C340EA"/>
    <w:rsid w:val="00C34443"/>
    <w:rsid w:val="00C344CD"/>
    <w:rsid w:val="00C35A61"/>
    <w:rsid w:val="00C361F6"/>
    <w:rsid w:val="00C365AF"/>
    <w:rsid w:val="00C37B09"/>
    <w:rsid w:val="00C37B85"/>
    <w:rsid w:val="00C40161"/>
    <w:rsid w:val="00C4096C"/>
    <w:rsid w:val="00C40B74"/>
    <w:rsid w:val="00C41232"/>
    <w:rsid w:val="00C41EE1"/>
    <w:rsid w:val="00C421BB"/>
    <w:rsid w:val="00C422AB"/>
    <w:rsid w:val="00C425F1"/>
    <w:rsid w:val="00C426DE"/>
    <w:rsid w:val="00C42A8C"/>
    <w:rsid w:val="00C42B0D"/>
    <w:rsid w:val="00C42C0C"/>
    <w:rsid w:val="00C43021"/>
    <w:rsid w:val="00C43033"/>
    <w:rsid w:val="00C432D6"/>
    <w:rsid w:val="00C432EF"/>
    <w:rsid w:val="00C43C67"/>
    <w:rsid w:val="00C43F81"/>
    <w:rsid w:val="00C44133"/>
    <w:rsid w:val="00C44F22"/>
    <w:rsid w:val="00C44F76"/>
    <w:rsid w:val="00C464C8"/>
    <w:rsid w:val="00C46558"/>
    <w:rsid w:val="00C468DC"/>
    <w:rsid w:val="00C46E12"/>
    <w:rsid w:val="00C4714A"/>
    <w:rsid w:val="00C472B0"/>
    <w:rsid w:val="00C473A4"/>
    <w:rsid w:val="00C47BF4"/>
    <w:rsid w:val="00C47C05"/>
    <w:rsid w:val="00C508A9"/>
    <w:rsid w:val="00C511C2"/>
    <w:rsid w:val="00C512C1"/>
    <w:rsid w:val="00C51756"/>
    <w:rsid w:val="00C52245"/>
    <w:rsid w:val="00C52EB0"/>
    <w:rsid w:val="00C52F52"/>
    <w:rsid w:val="00C5323A"/>
    <w:rsid w:val="00C532C5"/>
    <w:rsid w:val="00C53CB2"/>
    <w:rsid w:val="00C54087"/>
    <w:rsid w:val="00C540AF"/>
    <w:rsid w:val="00C54AC5"/>
    <w:rsid w:val="00C54D4F"/>
    <w:rsid w:val="00C54DE1"/>
    <w:rsid w:val="00C5596C"/>
    <w:rsid w:val="00C55BD3"/>
    <w:rsid w:val="00C5619F"/>
    <w:rsid w:val="00C56336"/>
    <w:rsid w:val="00C5645D"/>
    <w:rsid w:val="00C576B1"/>
    <w:rsid w:val="00C57836"/>
    <w:rsid w:val="00C6020C"/>
    <w:rsid w:val="00C60603"/>
    <w:rsid w:val="00C60BED"/>
    <w:rsid w:val="00C61D10"/>
    <w:rsid w:val="00C61E50"/>
    <w:rsid w:val="00C6235E"/>
    <w:rsid w:val="00C623AE"/>
    <w:rsid w:val="00C62500"/>
    <w:rsid w:val="00C6263D"/>
    <w:rsid w:val="00C63366"/>
    <w:rsid w:val="00C63408"/>
    <w:rsid w:val="00C63CC0"/>
    <w:rsid w:val="00C64B6D"/>
    <w:rsid w:val="00C64D89"/>
    <w:rsid w:val="00C650B5"/>
    <w:rsid w:val="00C653D0"/>
    <w:rsid w:val="00C658D7"/>
    <w:rsid w:val="00C6641E"/>
    <w:rsid w:val="00C6655D"/>
    <w:rsid w:val="00C67019"/>
    <w:rsid w:val="00C67194"/>
    <w:rsid w:val="00C67BF7"/>
    <w:rsid w:val="00C67E84"/>
    <w:rsid w:val="00C70397"/>
    <w:rsid w:val="00C708E5"/>
    <w:rsid w:val="00C70B1A"/>
    <w:rsid w:val="00C70DD2"/>
    <w:rsid w:val="00C70F1B"/>
    <w:rsid w:val="00C715F8"/>
    <w:rsid w:val="00C71A7D"/>
    <w:rsid w:val="00C71E57"/>
    <w:rsid w:val="00C72001"/>
    <w:rsid w:val="00C722A0"/>
    <w:rsid w:val="00C72640"/>
    <w:rsid w:val="00C72B67"/>
    <w:rsid w:val="00C72BA6"/>
    <w:rsid w:val="00C72F1C"/>
    <w:rsid w:val="00C72F57"/>
    <w:rsid w:val="00C7339E"/>
    <w:rsid w:val="00C73849"/>
    <w:rsid w:val="00C738D3"/>
    <w:rsid w:val="00C73A01"/>
    <w:rsid w:val="00C73ADC"/>
    <w:rsid w:val="00C74310"/>
    <w:rsid w:val="00C745F7"/>
    <w:rsid w:val="00C74911"/>
    <w:rsid w:val="00C7493D"/>
    <w:rsid w:val="00C74946"/>
    <w:rsid w:val="00C75832"/>
    <w:rsid w:val="00C75F52"/>
    <w:rsid w:val="00C7607A"/>
    <w:rsid w:val="00C7620F"/>
    <w:rsid w:val="00C76396"/>
    <w:rsid w:val="00C7641C"/>
    <w:rsid w:val="00C767D3"/>
    <w:rsid w:val="00C768AE"/>
    <w:rsid w:val="00C77049"/>
    <w:rsid w:val="00C772E5"/>
    <w:rsid w:val="00C800C4"/>
    <w:rsid w:val="00C8037A"/>
    <w:rsid w:val="00C807A4"/>
    <w:rsid w:val="00C80FDD"/>
    <w:rsid w:val="00C813DC"/>
    <w:rsid w:val="00C8171E"/>
    <w:rsid w:val="00C81966"/>
    <w:rsid w:val="00C8254A"/>
    <w:rsid w:val="00C82728"/>
    <w:rsid w:val="00C83278"/>
    <w:rsid w:val="00C83468"/>
    <w:rsid w:val="00C8417A"/>
    <w:rsid w:val="00C8469C"/>
    <w:rsid w:val="00C84A25"/>
    <w:rsid w:val="00C8522D"/>
    <w:rsid w:val="00C852D4"/>
    <w:rsid w:val="00C85723"/>
    <w:rsid w:val="00C85890"/>
    <w:rsid w:val="00C85C58"/>
    <w:rsid w:val="00C85E42"/>
    <w:rsid w:val="00C86512"/>
    <w:rsid w:val="00C867A6"/>
    <w:rsid w:val="00C86861"/>
    <w:rsid w:val="00C86EF1"/>
    <w:rsid w:val="00C86F78"/>
    <w:rsid w:val="00C8714F"/>
    <w:rsid w:val="00C87277"/>
    <w:rsid w:val="00C87C1A"/>
    <w:rsid w:val="00C87D25"/>
    <w:rsid w:val="00C87D98"/>
    <w:rsid w:val="00C90F26"/>
    <w:rsid w:val="00C91157"/>
    <w:rsid w:val="00C91562"/>
    <w:rsid w:val="00C91865"/>
    <w:rsid w:val="00C91C1C"/>
    <w:rsid w:val="00C92B40"/>
    <w:rsid w:val="00C9310C"/>
    <w:rsid w:val="00C93445"/>
    <w:rsid w:val="00C9367A"/>
    <w:rsid w:val="00C93CF4"/>
    <w:rsid w:val="00C941CF"/>
    <w:rsid w:val="00C94279"/>
    <w:rsid w:val="00C94774"/>
    <w:rsid w:val="00C952CA"/>
    <w:rsid w:val="00C95701"/>
    <w:rsid w:val="00C95E07"/>
    <w:rsid w:val="00C95EEC"/>
    <w:rsid w:val="00C963E3"/>
    <w:rsid w:val="00C9673C"/>
    <w:rsid w:val="00C96B20"/>
    <w:rsid w:val="00C96CE3"/>
    <w:rsid w:val="00C96DBC"/>
    <w:rsid w:val="00C97340"/>
    <w:rsid w:val="00C977A7"/>
    <w:rsid w:val="00C9782C"/>
    <w:rsid w:val="00CA0530"/>
    <w:rsid w:val="00CA0697"/>
    <w:rsid w:val="00CA090A"/>
    <w:rsid w:val="00CA0A50"/>
    <w:rsid w:val="00CA0B0F"/>
    <w:rsid w:val="00CA0EEC"/>
    <w:rsid w:val="00CA13AF"/>
    <w:rsid w:val="00CA1642"/>
    <w:rsid w:val="00CA1752"/>
    <w:rsid w:val="00CA2201"/>
    <w:rsid w:val="00CA30ED"/>
    <w:rsid w:val="00CA3814"/>
    <w:rsid w:val="00CA436B"/>
    <w:rsid w:val="00CA48BD"/>
    <w:rsid w:val="00CA4934"/>
    <w:rsid w:val="00CA5046"/>
    <w:rsid w:val="00CA517F"/>
    <w:rsid w:val="00CA591D"/>
    <w:rsid w:val="00CA5A74"/>
    <w:rsid w:val="00CA5A83"/>
    <w:rsid w:val="00CA5D63"/>
    <w:rsid w:val="00CA5DDD"/>
    <w:rsid w:val="00CA5FC2"/>
    <w:rsid w:val="00CA5FC9"/>
    <w:rsid w:val="00CA60B2"/>
    <w:rsid w:val="00CA6399"/>
    <w:rsid w:val="00CA7610"/>
    <w:rsid w:val="00CB000A"/>
    <w:rsid w:val="00CB02F8"/>
    <w:rsid w:val="00CB0863"/>
    <w:rsid w:val="00CB0B03"/>
    <w:rsid w:val="00CB0CBE"/>
    <w:rsid w:val="00CB1077"/>
    <w:rsid w:val="00CB1368"/>
    <w:rsid w:val="00CB19FA"/>
    <w:rsid w:val="00CB1EAA"/>
    <w:rsid w:val="00CB2638"/>
    <w:rsid w:val="00CB2E0B"/>
    <w:rsid w:val="00CB2F89"/>
    <w:rsid w:val="00CB33DD"/>
    <w:rsid w:val="00CB3B62"/>
    <w:rsid w:val="00CB3BEA"/>
    <w:rsid w:val="00CB48A1"/>
    <w:rsid w:val="00CB50E3"/>
    <w:rsid w:val="00CB5296"/>
    <w:rsid w:val="00CB52F1"/>
    <w:rsid w:val="00CB5990"/>
    <w:rsid w:val="00CB5F62"/>
    <w:rsid w:val="00CB635A"/>
    <w:rsid w:val="00CB639A"/>
    <w:rsid w:val="00CB66E3"/>
    <w:rsid w:val="00CB6927"/>
    <w:rsid w:val="00CB6D3D"/>
    <w:rsid w:val="00CB6F63"/>
    <w:rsid w:val="00CB79A2"/>
    <w:rsid w:val="00CB7D05"/>
    <w:rsid w:val="00CB7F01"/>
    <w:rsid w:val="00CC01EC"/>
    <w:rsid w:val="00CC060F"/>
    <w:rsid w:val="00CC0880"/>
    <w:rsid w:val="00CC0C2F"/>
    <w:rsid w:val="00CC0FC5"/>
    <w:rsid w:val="00CC136E"/>
    <w:rsid w:val="00CC1804"/>
    <w:rsid w:val="00CC1985"/>
    <w:rsid w:val="00CC1C77"/>
    <w:rsid w:val="00CC27DF"/>
    <w:rsid w:val="00CC2EFD"/>
    <w:rsid w:val="00CC3A92"/>
    <w:rsid w:val="00CC3B88"/>
    <w:rsid w:val="00CC3CBE"/>
    <w:rsid w:val="00CC42A8"/>
    <w:rsid w:val="00CC4D1B"/>
    <w:rsid w:val="00CC53F7"/>
    <w:rsid w:val="00CC5F54"/>
    <w:rsid w:val="00CC677C"/>
    <w:rsid w:val="00CC6935"/>
    <w:rsid w:val="00CC7A08"/>
    <w:rsid w:val="00CD0172"/>
    <w:rsid w:val="00CD1277"/>
    <w:rsid w:val="00CD15A6"/>
    <w:rsid w:val="00CD1BC4"/>
    <w:rsid w:val="00CD2C81"/>
    <w:rsid w:val="00CD416D"/>
    <w:rsid w:val="00CD42C3"/>
    <w:rsid w:val="00CD48DA"/>
    <w:rsid w:val="00CD49FC"/>
    <w:rsid w:val="00CD4F59"/>
    <w:rsid w:val="00CD5C45"/>
    <w:rsid w:val="00CD61D3"/>
    <w:rsid w:val="00CD635E"/>
    <w:rsid w:val="00CD661F"/>
    <w:rsid w:val="00CD70E1"/>
    <w:rsid w:val="00CD758B"/>
    <w:rsid w:val="00CD77E4"/>
    <w:rsid w:val="00CE0050"/>
    <w:rsid w:val="00CE07FF"/>
    <w:rsid w:val="00CE1799"/>
    <w:rsid w:val="00CE274E"/>
    <w:rsid w:val="00CE2AD2"/>
    <w:rsid w:val="00CE3F44"/>
    <w:rsid w:val="00CE4868"/>
    <w:rsid w:val="00CE48EA"/>
    <w:rsid w:val="00CE4CFA"/>
    <w:rsid w:val="00CE513F"/>
    <w:rsid w:val="00CE529A"/>
    <w:rsid w:val="00CE5888"/>
    <w:rsid w:val="00CE5B26"/>
    <w:rsid w:val="00CE6415"/>
    <w:rsid w:val="00CE6A02"/>
    <w:rsid w:val="00CE7128"/>
    <w:rsid w:val="00CE7978"/>
    <w:rsid w:val="00CF0671"/>
    <w:rsid w:val="00CF11F6"/>
    <w:rsid w:val="00CF124F"/>
    <w:rsid w:val="00CF127D"/>
    <w:rsid w:val="00CF128A"/>
    <w:rsid w:val="00CF13EE"/>
    <w:rsid w:val="00CF150F"/>
    <w:rsid w:val="00CF15EE"/>
    <w:rsid w:val="00CF1D85"/>
    <w:rsid w:val="00CF2503"/>
    <w:rsid w:val="00CF290B"/>
    <w:rsid w:val="00CF2CFE"/>
    <w:rsid w:val="00CF3ABE"/>
    <w:rsid w:val="00CF48BB"/>
    <w:rsid w:val="00CF4FD9"/>
    <w:rsid w:val="00CF53B3"/>
    <w:rsid w:val="00CF6019"/>
    <w:rsid w:val="00CF62C7"/>
    <w:rsid w:val="00CF67DC"/>
    <w:rsid w:val="00CF6803"/>
    <w:rsid w:val="00CF682F"/>
    <w:rsid w:val="00CF697B"/>
    <w:rsid w:val="00CF6DF0"/>
    <w:rsid w:val="00CF71C0"/>
    <w:rsid w:val="00CF73E6"/>
    <w:rsid w:val="00CF7509"/>
    <w:rsid w:val="00CF75C3"/>
    <w:rsid w:val="00CF7657"/>
    <w:rsid w:val="00CF777E"/>
    <w:rsid w:val="00CF7F0C"/>
    <w:rsid w:val="00D00188"/>
    <w:rsid w:val="00D00418"/>
    <w:rsid w:val="00D004FC"/>
    <w:rsid w:val="00D0058B"/>
    <w:rsid w:val="00D00934"/>
    <w:rsid w:val="00D00BDD"/>
    <w:rsid w:val="00D00C7B"/>
    <w:rsid w:val="00D00E36"/>
    <w:rsid w:val="00D010AA"/>
    <w:rsid w:val="00D01366"/>
    <w:rsid w:val="00D01530"/>
    <w:rsid w:val="00D02657"/>
    <w:rsid w:val="00D02C94"/>
    <w:rsid w:val="00D02D08"/>
    <w:rsid w:val="00D02E18"/>
    <w:rsid w:val="00D03059"/>
    <w:rsid w:val="00D03926"/>
    <w:rsid w:val="00D04D60"/>
    <w:rsid w:val="00D057BF"/>
    <w:rsid w:val="00D05AD5"/>
    <w:rsid w:val="00D0674A"/>
    <w:rsid w:val="00D06768"/>
    <w:rsid w:val="00D06A06"/>
    <w:rsid w:val="00D06E36"/>
    <w:rsid w:val="00D07283"/>
    <w:rsid w:val="00D07490"/>
    <w:rsid w:val="00D075E1"/>
    <w:rsid w:val="00D079BF"/>
    <w:rsid w:val="00D07A44"/>
    <w:rsid w:val="00D07ACB"/>
    <w:rsid w:val="00D07B1A"/>
    <w:rsid w:val="00D10366"/>
    <w:rsid w:val="00D114E3"/>
    <w:rsid w:val="00D11F3A"/>
    <w:rsid w:val="00D12466"/>
    <w:rsid w:val="00D12A21"/>
    <w:rsid w:val="00D12EC6"/>
    <w:rsid w:val="00D12F8E"/>
    <w:rsid w:val="00D1337F"/>
    <w:rsid w:val="00D13727"/>
    <w:rsid w:val="00D1389F"/>
    <w:rsid w:val="00D14BCA"/>
    <w:rsid w:val="00D14C72"/>
    <w:rsid w:val="00D16555"/>
    <w:rsid w:val="00D1697A"/>
    <w:rsid w:val="00D16AF8"/>
    <w:rsid w:val="00D16C07"/>
    <w:rsid w:val="00D16C5B"/>
    <w:rsid w:val="00D16F6B"/>
    <w:rsid w:val="00D17068"/>
    <w:rsid w:val="00D17B06"/>
    <w:rsid w:val="00D20802"/>
    <w:rsid w:val="00D20BA9"/>
    <w:rsid w:val="00D211EB"/>
    <w:rsid w:val="00D2158D"/>
    <w:rsid w:val="00D216FC"/>
    <w:rsid w:val="00D21827"/>
    <w:rsid w:val="00D21B9A"/>
    <w:rsid w:val="00D21BC7"/>
    <w:rsid w:val="00D22158"/>
    <w:rsid w:val="00D2216F"/>
    <w:rsid w:val="00D22268"/>
    <w:rsid w:val="00D233BB"/>
    <w:rsid w:val="00D23424"/>
    <w:rsid w:val="00D23600"/>
    <w:rsid w:val="00D23D7E"/>
    <w:rsid w:val="00D24067"/>
    <w:rsid w:val="00D240F3"/>
    <w:rsid w:val="00D24316"/>
    <w:rsid w:val="00D24A99"/>
    <w:rsid w:val="00D24B1F"/>
    <w:rsid w:val="00D2506D"/>
    <w:rsid w:val="00D2525B"/>
    <w:rsid w:val="00D2541A"/>
    <w:rsid w:val="00D25CD5"/>
    <w:rsid w:val="00D26033"/>
    <w:rsid w:val="00D26867"/>
    <w:rsid w:val="00D274FC"/>
    <w:rsid w:val="00D277ED"/>
    <w:rsid w:val="00D278B5"/>
    <w:rsid w:val="00D27ABD"/>
    <w:rsid w:val="00D27CA8"/>
    <w:rsid w:val="00D27DCA"/>
    <w:rsid w:val="00D30563"/>
    <w:rsid w:val="00D305D6"/>
    <w:rsid w:val="00D30BD5"/>
    <w:rsid w:val="00D310B2"/>
    <w:rsid w:val="00D3179A"/>
    <w:rsid w:val="00D3243A"/>
    <w:rsid w:val="00D33281"/>
    <w:rsid w:val="00D33BFF"/>
    <w:rsid w:val="00D33F9B"/>
    <w:rsid w:val="00D34185"/>
    <w:rsid w:val="00D349EA"/>
    <w:rsid w:val="00D34CB3"/>
    <w:rsid w:val="00D34EC1"/>
    <w:rsid w:val="00D35306"/>
    <w:rsid w:val="00D353C8"/>
    <w:rsid w:val="00D36104"/>
    <w:rsid w:val="00D3640A"/>
    <w:rsid w:val="00D36C75"/>
    <w:rsid w:val="00D36CFE"/>
    <w:rsid w:val="00D371AA"/>
    <w:rsid w:val="00D373CC"/>
    <w:rsid w:val="00D37566"/>
    <w:rsid w:val="00D3767F"/>
    <w:rsid w:val="00D413F9"/>
    <w:rsid w:val="00D41DAF"/>
    <w:rsid w:val="00D42D42"/>
    <w:rsid w:val="00D434A6"/>
    <w:rsid w:val="00D43630"/>
    <w:rsid w:val="00D438DC"/>
    <w:rsid w:val="00D43D1E"/>
    <w:rsid w:val="00D442F8"/>
    <w:rsid w:val="00D447AF"/>
    <w:rsid w:val="00D44F15"/>
    <w:rsid w:val="00D44F7F"/>
    <w:rsid w:val="00D45843"/>
    <w:rsid w:val="00D460C1"/>
    <w:rsid w:val="00D460D7"/>
    <w:rsid w:val="00D464A2"/>
    <w:rsid w:val="00D46979"/>
    <w:rsid w:val="00D469C4"/>
    <w:rsid w:val="00D474DB"/>
    <w:rsid w:val="00D47593"/>
    <w:rsid w:val="00D476ED"/>
    <w:rsid w:val="00D508AE"/>
    <w:rsid w:val="00D50985"/>
    <w:rsid w:val="00D512E3"/>
    <w:rsid w:val="00D51392"/>
    <w:rsid w:val="00D51736"/>
    <w:rsid w:val="00D51F00"/>
    <w:rsid w:val="00D52996"/>
    <w:rsid w:val="00D52A63"/>
    <w:rsid w:val="00D52AA0"/>
    <w:rsid w:val="00D5319D"/>
    <w:rsid w:val="00D537BE"/>
    <w:rsid w:val="00D53B60"/>
    <w:rsid w:val="00D53CCA"/>
    <w:rsid w:val="00D53D1C"/>
    <w:rsid w:val="00D53FC9"/>
    <w:rsid w:val="00D54279"/>
    <w:rsid w:val="00D54A91"/>
    <w:rsid w:val="00D54EBC"/>
    <w:rsid w:val="00D55029"/>
    <w:rsid w:val="00D551E2"/>
    <w:rsid w:val="00D552D1"/>
    <w:rsid w:val="00D55530"/>
    <w:rsid w:val="00D55743"/>
    <w:rsid w:val="00D56A13"/>
    <w:rsid w:val="00D56EF0"/>
    <w:rsid w:val="00D573DD"/>
    <w:rsid w:val="00D5741F"/>
    <w:rsid w:val="00D57565"/>
    <w:rsid w:val="00D577EF"/>
    <w:rsid w:val="00D600BE"/>
    <w:rsid w:val="00D60703"/>
    <w:rsid w:val="00D60A9F"/>
    <w:rsid w:val="00D62733"/>
    <w:rsid w:val="00D62A7C"/>
    <w:rsid w:val="00D62BAE"/>
    <w:rsid w:val="00D62C9C"/>
    <w:rsid w:val="00D6300C"/>
    <w:rsid w:val="00D6331F"/>
    <w:rsid w:val="00D644D3"/>
    <w:rsid w:val="00D6472D"/>
    <w:rsid w:val="00D64F90"/>
    <w:rsid w:val="00D66661"/>
    <w:rsid w:val="00D70D67"/>
    <w:rsid w:val="00D712A5"/>
    <w:rsid w:val="00D71AC0"/>
    <w:rsid w:val="00D71EA0"/>
    <w:rsid w:val="00D71EFD"/>
    <w:rsid w:val="00D72686"/>
    <w:rsid w:val="00D72833"/>
    <w:rsid w:val="00D728AC"/>
    <w:rsid w:val="00D72DF3"/>
    <w:rsid w:val="00D72FEB"/>
    <w:rsid w:val="00D73B19"/>
    <w:rsid w:val="00D73FC1"/>
    <w:rsid w:val="00D74243"/>
    <w:rsid w:val="00D747BB"/>
    <w:rsid w:val="00D74C34"/>
    <w:rsid w:val="00D74D3C"/>
    <w:rsid w:val="00D755E9"/>
    <w:rsid w:val="00D75619"/>
    <w:rsid w:val="00D75C02"/>
    <w:rsid w:val="00D75D8A"/>
    <w:rsid w:val="00D766CB"/>
    <w:rsid w:val="00D76B3C"/>
    <w:rsid w:val="00D77217"/>
    <w:rsid w:val="00D7724E"/>
    <w:rsid w:val="00D7789F"/>
    <w:rsid w:val="00D80065"/>
    <w:rsid w:val="00D80844"/>
    <w:rsid w:val="00D8152F"/>
    <w:rsid w:val="00D81874"/>
    <w:rsid w:val="00D82017"/>
    <w:rsid w:val="00D82E6D"/>
    <w:rsid w:val="00D83600"/>
    <w:rsid w:val="00D837FD"/>
    <w:rsid w:val="00D838E0"/>
    <w:rsid w:val="00D83E27"/>
    <w:rsid w:val="00D8407F"/>
    <w:rsid w:val="00D842F9"/>
    <w:rsid w:val="00D84D63"/>
    <w:rsid w:val="00D84E8A"/>
    <w:rsid w:val="00D854E3"/>
    <w:rsid w:val="00D8582F"/>
    <w:rsid w:val="00D862B5"/>
    <w:rsid w:val="00D86499"/>
    <w:rsid w:val="00D87636"/>
    <w:rsid w:val="00D900C8"/>
    <w:rsid w:val="00D900D3"/>
    <w:rsid w:val="00D90C14"/>
    <w:rsid w:val="00D90F4E"/>
    <w:rsid w:val="00D91214"/>
    <w:rsid w:val="00D91390"/>
    <w:rsid w:val="00D915FA"/>
    <w:rsid w:val="00D91990"/>
    <w:rsid w:val="00D92344"/>
    <w:rsid w:val="00D9236C"/>
    <w:rsid w:val="00D926BD"/>
    <w:rsid w:val="00D928A5"/>
    <w:rsid w:val="00D92AC9"/>
    <w:rsid w:val="00D92C1F"/>
    <w:rsid w:val="00D92D45"/>
    <w:rsid w:val="00D9301E"/>
    <w:rsid w:val="00D93A12"/>
    <w:rsid w:val="00D946DF"/>
    <w:rsid w:val="00D94CD8"/>
    <w:rsid w:val="00D94FC4"/>
    <w:rsid w:val="00D953AE"/>
    <w:rsid w:val="00D95427"/>
    <w:rsid w:val="00D95D7E"/>
    <w:rsid w:val="00D97057"/>
    <w:rsid w:val="00D97281"/>
    <w:rsid w:val="00D97303"/>
    <w:rsid w:val="00D97350"/>
    <w:rsid w:val="00D973A3"/>
    <w:rsid w:val="00D97845"/>
    <w:rsid w:val="00D9791F"/>
    <w:rsid w:val="00D97B9A"/>
    <w:rsid w:val="00D97D44"/>
    <w:rsid w:val="00DA04E6"/>
    <w:rsid w:val="00DA1571"/>
    <w:rsid w:val="00DA21C5"/>
    <w:rsid w:val="00DA2869"/>
    <w:rsid w:val="00DA2EC5"/>
    <w:rsid w:val="00DA30D1"/>
    <w:rsid w:val="00DA438D"/>
    <w:rsid w:val="00DA442A"/>
    <w:rsid w:val="00DA4796"/>
    <w:rsid w:val="00DA4B04"/>
    <w:rsid w:val="00DA4D7A"/>
    <w:rsid w:val="00DA4F71"/>
    <w:rsid w:val="00DA50A2"/>
    <w:rsid w:val="00DA52BA"/>
    <w:rsid w:val="00DA5444"/>
    <w:rsid w:val="00DA5D7F"/>
    <w:rsid w:val="00DA614D"/>
    <w:rsid w:val="00DA66A9"/>
    <w:rsid w:val="00DA6890"/>
    <w:rsid w:val="00DA6CBF"/>
    <w:rsid w:val="00DA6CDD"/>
    <w:rsid w:val="00DA7A55"/>
    <w:rsid w:val="00DB1492"/>
    <w:rsid w:val="00DB4B39"/>
    <w:rsid w:val="00DB54F6"/>
    <w:rsid w:val="00DB55FA"/>
    <w:rsid w:val="00DB56AB"/>
    <w:rsid w:val="00DB5833"/>
    <w:rsid w:val="00DB59DC"/>
    <w:rsid w:val="00DB5B95"/>
    <w:rsid w:val="00DB610C"/>
    <w:rsid w:val="00DB6F53"/>
    <w:rsid w:val="00DB6FA0"/>
    <w:rsid w:val="00DB7B7D"/>
    <w:rsid w:val="00DB7C29"/>
    <w:rsid w:val="00DB7FD4"/>
    <w:rsid w:val="00DC0114"/>
    <w:rsid w:val="00DC0362"/>
    <w:rsid w:val="00DC0933"/>
    <w:rsid w:val="00DC0E98"/>
    <w:rsid w:val="00DC0ECC"/>
    <w:rsid w:val="00DC1154"/>
    <w:rsid w:val="00DC2691"/>
    <w:rsid w:val="00DC292B"/>
    <w:rsid w:val="00DC30A4"/>
    <w:rsid w:val="00DC32F7"/>
    <w:rsid w:val="00DC3479"/>
    <w:rsid w:val="00DC42BC"/>
    <w:rsid w:val="00DC42D6"/>
    <w:rsid w:val="00DC545F"/>
    <w:rsid w:val="00DC5951"/>
    <w:rsid w:val="00DC5ECE"/>
    <w:rsid w:val="00DC63F7"/>
    <w:rsid w:val="00DC6911"/>
    <w:rsid w:val="00DC6E0B"/>
    <w:rsid w:val="00DC6F63"/>
    <w:rsid w:val="00DC6FEE"/>
    <w:rsid w:val="00DC7014"/>
    <w:rsid w:val="00DC733E"/>
    <w:rsid w:val="00DC73C4"/>
    <w:rsid w:val="00DD07F7"/>
    <w:rsid w:val="00DD1103"/>
    <w:rsid w:val="00DD16E0"/>
    <w:rsid w:val="00DD23C1"/>
    <w:rsid w:val="00DD267E"/>
    <w:rsid w:val="00DD292B"/>
    <w:rsid w:val="00DD2E37"/>
    <w:rsid w:val="00DD3096"/>
    <w:rsid w:val="00DD30F0"/>
    <w:rsid w:val="00DD338C"/>
    <w:rsid w:val="00DD375A"/>
    <w:rsid w:val="00DD3EAA"/>
    <w:rsid w:val="00DD464C"/>
    <w:rsid w:val="00DD4895"/>
    <w:rsid w:val="00DD54AA"/>
    <w:rsid w:val="00DD5DD7"/>
    <w:rsid w:val="00DD66D2"/>
    <w:rsid w:val="00DD6E65"/>
    <w:rsid w:val="00DD7297"/>
    <w:rsid w:val="00DD73B2"/>
    <w:rsid w:val="00DD7ADE"/>
    <w:rsid w:val="00DD7ED1"/>
    <w:rsid w:val="00DE0560"/>
    <w:rsid w:val="00DE11F6"/>
    <w:rsid w:val="00DE136F"/>
    <w:rsid w:val="00DE168E"/>
    <w:rsid w:val="00DE1CEF"/>
    <w:rsid w:val="00DE211B"/>
    <w:rsid w:val="00DE25DC"/>
    <w:rsid w:val="00DE27BA"/>
    <w:rsid w:val="00DE333C"/>
    <w:rsid w:val="00DE366E"/>
    <w:rsid w:val="00DE4228"/>
    <w:rsid w:val="00DE456A"/>
    <w:rsid w:val="00DE493F"/>
    <w:rsid w:val="00DE5651"/>
    <w:rsid w:val="00DE5832"/>
    <w:rsid w:val="00DE61F6"/>
    <w:rsid w:val="00DE6365"/>
    <w:rsid w:val="00DE68CD"/>
    <w:rsid w:val="00DE6A2B"/>
    <w:rsid w:val="00DE72E0"/>
    <w:rsid w:val="00DE74A9"/>
    <w:rsid w:val="00DE7950"/>
    <w:rsid w:val="00DE7B33"/>
    <w:rsid w:val="00DF04ED"/>
    <w:rsid w:val="00DF07BB"/>
    <w:rsid w:val="00DF0FA3"/>
    <w:rsid w:val="00DF1676"/>
    <w:rsid w:val="00DF1FFC"/>
    <w:rsid w:val="00DF27DA"/>
    <w:rsid w:val="00DF2C19"/>
    <w:rsid w:val="00DF2F24"/>
    <w:rsid w:val="00DF330B"/>
    <w:rsid w:val="00DF36E9"/>
    <w:rsid w:val="00DF38EB"/>
    <w:rsid w:val="00DF3981"/>
    <w:rsid w:val="00DF407F"/>
    <w:rsid w:val="00DF41BF"/>
    <w:rsid w:val="00DF4841"/>
    <w:rsid w:val="00DF49C2"/>
    <w:rsid w:val="00DF4B52"/>
    <w:rsid w:val="00DF5A33"/>
    <w:rsid w:val="00DF601F"/>
    <w:rsid w:val="00DF6186"/>
    <w:rsid w:val="00DF636F"/>
    <w:rsid w:val="00DF6D64"/>
    <w:rsid w:val="00DF6ED4"/>
    <w:rsid w:val="00DF782F"/>
    <w:rsid w:val="00DF7852"/>
    <w:rsid w:val="00DF786A"/>
    <w:rsid w:val="00DF79AD"/>
    <w:rsid w:val="00DF7F2F"/>
    <w:rsid w:val="00E00561"/>
    <w:rsid w:val="00E00757"/>
    <w:rsid w:val="00E00839"/>
    <w:rsid w:val="00E00AED"/>
    <w:rsid w:val="00E013CA"/>
    <w:rsid w:val="00E016B8"/>
    <w:rsid w:val="00E017D9"/>
    <w:rsid w:val="00E01A4C"/>
    <w:rsid w:val="00E02C62"/>
    <w:rsid w:val="00E0302E"/>
    <w:rsid w:val="00E03378"/>
    <w:rsid w:val="00E03637"/>
    <w:rsid w:val="00E03B0E"/>
    <w:rsid w:val="00E03EEE"/>
    <w:rsid w:val="00E04027"/>
    <w:rsid w:val="00E04449"/>
    <w:rsid w:val="00E05A29"/>
    <w:rsid w:val="00E064ED"/>
    <w:rsid w:val="00E0687F"/>
    <w:rsid w:val="00E06B8E"/>
    <w:rsid w:val="00E07A24"/>
    <w:rsid w:val="00E07D9A"/>
    <w:rsid w:val="00E102F0"/>
    <w:rsid w:val="00E111FA"/>
    <w:rsid w:val="00E112AD"/>
    <w:rsid w:val="00E11EB0"/>
    <w:rsid w:val="00E124B6"/>
    <w:rsid w:val="00E1289C"/>
    <w:rsid w:val="00E12DEE"/>
    <w:rsid w:val="00E130FF"/>
    <w:rsid w:val="00E131FB"/>
    <w:rsid w:val="00E13251"/>
    <w:rsid w:val="00E1344F"/>
    <w:rsid w:val="00E13697"/>
    <w:rsid w:val="00E1369C"/>
    <w:rsid w:val="00E13963"/>
    <w:rsid w:val="00E13CF2"/>
    <w:rsid w:val="00E14AFC"/>
    <w:rsid w:val="00E14FEC"/>
    <w:rsid w:val="00E15015"/>
    <w:rsid w:val="00E16109"/>
    <w:rsid w:val="00E16662"/>
    <w:rsid w:val="00E16822"/>
    <w:rsid w:val="00E16B5D"/>
    <w:rsid w:val="00E16C10"/>
    <w:rsid w:val="00E17827"/>
    <w:rsid w:val="00E2048A"/>
    <w:rsid w:val="00E207F7"/>
    <w:rsid w:val="00E20808"/>
    <w:rsid w:val="00E20EAC"/>
    <w:rsid w:val="00E21202"/>
    <w:rsid w:val="00E215B0"/>
    <w:rsid w:val="00E21B87"/>
    <w:rsid w:val="00E233BA"/>
    <w:rsid w:val="00E239B2"/>
    <w:rsid w:val="00E24D0B"/>
    <w:rsid w:val="00E25337"/>
    <w:rsid w:val="00E257B8"/>
    <w:rsid w:val="00E25A03"/>
    <w:rsid w:val="00E27003"/>
    <w:rsid w:val="00E27079"/>
    <w:rsid w:val="00E2781E"/>
    <w:rsid w:val="00E30171"/>
    <w:rsid w:val="00E3079A"/>
    <w:rsid w:val="00E30A29"/>
    <w:rsid w:val="00E31B7E"/>
    <w:rsid w:val="00E31C99"/>
    <w:rsid w:val="00E31D18"/>
    <w:rsid w:val="00E3286E"/>
    <w:rsid w:val="00E3326B"/>
    <w:rsid w:val="00E33E2D"/>
    <w:rsid w:val="00E34D8A"/>
    <w:rsid w:val="00E35E3A"/>
    <w:rsid w:val="00E35F63"/>
    <w:rsid w:val="00E35FE2"/>
    <w:rsid w:val="00E36512"/>
    <w:rsid w:val="00E36A7C"/>
    <w:rsid w:val="00E36B13"/>
    <w:rsid w:val="00E36D07"/>
    <w:rsid w:val="00E37076"/>
    <w:rsid w:val="00E3787D"/>
    <w:rsid w:val="00E378A4"/>
    <w:rsid w:val="00E40F47"/>
    <w:rsid w:val="00E4110A"/>
    <w:rsid w:val="00E419D7"/>
    <w:rsid w:val="00E41BF7"/>
    <w:rsid w:val="00E41BFE"/>
    <w:rsid w:val="00E42158"/>
    <w:rsid w:val="00E422BE"/>
    <w:rsid w:val="00E424D9"/>
    <w:rsid w:val="00E4270A"/>
    <w:rsid w:val="00E42B0D"/>
    <w:rsid w:val="00E431BB"/>
    <w:rsid w:val="00E43DA8"/>
    <w:rsid w:val="00E43E8D"/>
    <w:rsid w:val="00E43EEE"/>
    <w:rsid w:val="00E44558"/>
    <w:rsid w:val="00E44DFD"/>
    <w:rsid w:val="00E457D9"/>
    <w:rsid w:val="00E45C6F"/>
    <w:rsid w:val="00E45D7A"/>
    <w:rsid w:val="00E460AE"/>
    <w:rsid w:val="00E46D07"/>
    <w:rsid w:val="00E477E6"/>
    <w:rsid w:val="00E47A3A"/>
    <w:rsid w:val="00E5018F"/>
    <w:rsid w:val="00E50351"/>
    <w:rsid w:val="00E508D3"/>
    <w:rsid w:val="00E50CA8"/>
    <w:rsid w:val="00E5166F"/>
    <w:rsid w:val="00E52D15"/>
    <w:rsid w:val="00E5322F"/>
    <w:rsid w:val="00E532A7"/>
    <w:rsid w:val="00E53638"/>
    <w:rsid w:val="00E53A7C"/>
    <w:rsid w:val="00E53CBE"/>
    <w:rsid w:val="00E53CD8"/>
    <w:rsid w:val="00E540BD"/>
    <w:rsid w:val="00E5410E"/>
    <w:rsid w:val="00E54C71"/>
    <w:rsid w:val="00E54EB8"/>
    <w:rsid w:val="00E55722"/>
    <w:rsid w:val="00E564AE"/>
    <w:rsid w:val="00E565A3"/>
    <w:rsid w:val="00E57165"/>
    <w:rsid w:val="00E57558"/>
    <w:rsid w:val="00E57AE0"/>
    <w:rsid w:val="00E60316"/>
    <w:rsid w:val="00E60575"/>
    <w:rsid w:val="00E60FE2"/>
    <w:rsid w:val="00E61047"/>
    <w:rsid w:val="00E613CB"/>
    <w:rsid w:val="00E61F06"/>
    <w:rsid w:val="00E6275C"/>
    <w:rsid w:val="00E629F5"/>
    <w:rsid w:val="00E62A4F"/>
    <w:rsid w:val="00E62D51"/>
    <w:rsid w:val="00E62F9E"/>
    <w:rsid w:val="00E634EF"/>
    <w:rsid w:val="00E6351C"/>
    <w:rsid w:val="00E63660"/>
    <w:rsid w:val="00E65C3C"/>
    <w:rsid w:val="00E65F5F"/>
    <w:rsid w:val="00E66139"/>
    <w:rsid w:val="00E662C9"/>
    <w:rsid w:val="00E66C25"/>
    <w:rsid w:val="00E67394"/>
    <w:rsid w:val="00E6769D"/>
    <w:rsid w:val="00E676AE"/>
    <w:rsid w:val="00E677C1"/>
    <w:rsid w:val="00E678ED"/>
    <w:rsid w:val="00E67FB6"/>
    <w:rsid w:val="00E703CF"/>
    <w:rsid w:val="00E706E9"/>
    <w:rsid w:val="00E706F7"/>
    <w:rsid w:val="00E70D4A"/>
    <w:rsid w:val="00E70DD4"/>
    <w:rsid w:val="00E70E2C"/>
    <w:rsid w:val="00E7135A"/>
    <w:rsid w:val="00E71776"/>
    <w:rsid w:val="00E718D4"/>
    <w:rsid w:val="00E72202"/>
    <w:rsid w:val="00E7268F"/>
    <w:rsid w:val="00E730E9"/>
    <w:rsid w:val="00E7347B"/>
    <w:rsid w:val="00E7371F"/>
    <w:rsid w:val="00E73E60"/>
    <w:rsid w:val="00E73E87"/>
    <w:rsid w:val="00E74DA4"/>
    <w:rsid w:val="00E756DF"/>
    <w:rsid w:val="00E75CB8"/>
    <w:rsid w:val="00E75CDA"/>
    <w:rsid w:val="00E760B0"/>
    <w:rsid w:val="00E767E2"/>
    <w:rsid w:val="00E768B3"/>
    <w:rsid w:val="00E768D3"/>
    <w:rsid w:val="00E769AF"/>
    <w:rsid w:val="00E76BF8"/>
    <w:rsid w:val="00E773FF"/>
    <w:rsid w:val="00E77808"/>
    <w:rsid w:val="00E77D45"/>
    <w:rsid w:val="00E80502"/>
    <w:rsid w:val="00E80868"/>
    <w:rsid w:val="00E80BBA"/>
    <w:rsid w:val="00E80F66"/>
    <w:rsid w:val="00E81622"/>
    <w:rsid w:val="00E8197F"/>
    <w:rsid w:val="00E81BB0"/>
    <w:rsid w:val="00E8289D"/>
    <w:rsid w:val="00E83468"/>
    <w:rsid w:val="00E836AB"/>
    <w:rsid w:val="00E84BDD"/>
    <w:rsid w:val="00E858DD"/>
    <w:rsid w:val="00E86435"/>
    <w:rsid w:val="00E864F7"/>
    <w:rsid w:val="00E86B31"/>
    <w:rsid w:val="00E86BA3"/>
    <w:rsid w:val="00E86D20"/>
    <w:rsid w:val="00E870BE"/>
    <w:rsid w:val="00E876E5"/>
    <w:rsid w:val="00E87802"/>
    <w:rsid w:val="00E87C8B"/>
    <w:rsid w:val="00E87EBD"/>
    <w:rsid w:val="00E904AB"/>
    <w:rsid w:val="00E905C7"/>
    <w:rsid w:val="00E91682"/>
    <w:rsid w:val="00E91896"/>
    <w:rsid w:val="00E91A5D"/>
    <w:rsid w:val="00E91F34"/>
    <w:rsid w:val="00E921EF"/>
    <w:rsid w:val="00E92B09"/>
    <w:rsid w:val="00E92F85"/>
    <w:rsid w:val="00E937EA"/>
    <w:rsid w:val="00E9396E"/>
    <w:rsid w:val="00E93A7C"/>
    <w:rsid w:val="00E93AD5"/>
    <w:rsid w:val="00E93D71"/>
    <w:rsid w:val="00E942A7"/>
    <w:rsid w:val="00E94B21"/>
    <w:rsid w:val="00E94FD0"/>
    <w:rsid w:val="00E9525D"/>
    <w:rsid w:val="00E95835"/>
    <w:rsid w:val="00E95857"/>
    <w:rsid w:val="00E95906"/>
    <w:rsid w:val="00E9678B"/>
    <w:rsid w:val="00E96D46"/>
    <w:rsid w:val="00E9774C"/>
    <w:rsid w:val="00E978A9"/>
    <w:rsid w:val="00EA00AF"/>
    <w:rsid w:val="00EA06FB"/>
    <w:rsid w:val="00EA08F6"/>
    <w:rsid w:val="00EA0C22"/>
    <w:rsid w:val="00EA10AF"/>
    <w:rsid w:val="00EA200D"/>
    <w:rsid w:val="00EA21D5"/>
    <w:rsid w:val="00EA2602"/>
    <w:rsid w:val="00EA2E87"/>
    <w:rsid w:val="00EA3382"/>
    <w:rsid w:val="00EA33CF"/>
    <w:rsid w:val="00EA395B"/>
    <w:rsid w:val="00EA4847"/>
    <w:rsid w:val="00EA4AD0"/>
    <w:rsid w:val="00EA4CD1"/>
    <w:rsid w:val="00EA4EFB"/>
    <w:rsid w:val="00EA4FFF"/>
    <w:rsid w:val="00EA59C3"/>
    <w:rsid w:val="00EA5E20"/>
    <w:rsid w:val="00EA5EDC"/>
    <w:rsid w:val="00EA5F1E"/>
    <w:rsid w:val="00EA5F45"/>
    <w:rsid w:val="00EA62F6"/>
    <w:rsid w:val="00EA6D88"/>
    <w:rsid w:val="00EA7485"/>
    <w:rsid w:val="00EB011E"/>
    <w:rsid w:val="00EB0227"/>
    <w:rsid w:val="00EB086E"/>
    <w:rsid w:val="00EB0DCA"/>
    <w:rsid w:val="00EB0E89"/>
    <w:rsid w:val="00EB0F48"/>
    <w:rsid w:val="00EB19A3"/>
    <w:rsid w:val="00EB2786"/>
    <w:rsid w:val="00EB3212"/>
    <w:rsid w:val="00EB3711"/>
    <w:rsid w:val="00EB3CBB"/>
    <w:rsid w:val="00EB3D27"/>
    <w:rsid w:val="00EB3FF1"/>
    <w:rsid w:val="00EB41DF"/>
    <w:rsid w:val="00EB542F"/>
    <w:rsid w:val="00EB562F"/>
    <w:rsid w:val="00EB5BB8"/>
    <w:rsid w:val="00EB5F0D"/>
    <w:rsid w:val="00EB6500"/>
    <w:rsid w:val="00EB6556"/>
    <w:rsid w:val="00EB6655"/>
    <w:rsid w:val="00EB6BD3"/>
    <w:rsid w:val="00EB72D0"/>
    <w:rsid w:val="00EB7F18"/>
    <w:rsid w:val="00EC013C"/>
    <w:rsid w:val="00EC034C"/>
    <w:rsid w:val="00EC0A9B"/>
    <w:rsid w:val="00EC0D96"/>
    <w:rsid w:val="00EC13C0"/>
    <w:rsid w:val="00EC154B"/>
    <w:rsid w:val="00EC2004"/>
    <w:rsid w:val="00EC26D6"/>
    <w:rsid w:val="00EC27A6"/>
    <w:rsid w:val="00EC4134"/>
    <w:rsid w:val="00EC4282"/>
    <w:rsid w:val="00EC431B"/>
    <w:rsid w:val="00EC4626"/>
    <w:rsid w:val="00EC4AB5"/>
    <w:rsid w:val="00EC5345"/>
    <w:rsid w:val="00EC5612"/>
    <w:rsid w:val="00EC57B1"/>
    <w:rsid w:val="00EC5B43"/>
    <w:rsid w:val="00EC5FE4"/>
    <w:rsid w:val="00EC604F"/>
    <w:rsid w:val="00EC60E3"/>
    <w:rsid w:val="00EC61F3"/>
    <w:rsid w:val="00EC6814"/>
    <w:rsid w:val="00EC6D40"/>
    <w:rsid w:val="00EC6DCE"/>
    <w:rsid w:val="00EC6FD8"/>
    <w:rsid w:val="00EC765B"/>
    <w:rsid w:val="00EC7734"/>
    <w:rsid w:val="00EC7B3F"/>
    <w:rsid w:val="00EC7D2B"/>
    <w:rsid w:val="00ED0A88"/>
    <w:rsid w:val="00ED0C49"/>
    <w:rsid w:val="00ED1043"/>
    <w:rsid w:val="00ED1186"/>
    <w:rsid w:val="00ED1210"/>
    <w:rsid w:val="00ED1979"/>
    <w:rsid w:val="00ED19A4"/>
    <w:rsid w:val="00ED1BD1"/>
    <w:rsid w:val="00ED1E2E"/>
    <w:rsid w:val="00ED2169"/>
    <w:rsid w:val="00ED21A3"/>
    <w:rsid w:val="00ED23D4"/>
    <w:rsid w:val="00ED25F3"/>
    <w:rsid w:val="00ED2627"/>
    <w:rsid w:val="00ED29BF"/>
    <w:rsid w:val="00ED48ED"/>
    <w:rsid w:val="00ED52B3"/>
    <w:rsid w:val="00ED56C3"/>
    <w:rsid w:val="00ED66E3"/>
    <w:rsid w:val="00ED6C54"/>
    <w:rsid w:val="00ED73F6"/>
    <w:rsid w:val="00ED7826"/>
    <w:rsid w:val="00ED79B7"/>
    <w:rsid w:val="00EE0256"/>
    <w:rsid w:val="00EE03DC"/>
    <w:rsid w:val="00EE08C4"/>
    <w:rsid w:val="00EE08C8"/>
    <w:rsid w:val="00EE16CE"/>
    <w:rsid w:val="00EE1888"/>
    <w:rsid w:val="00EE1B17"/>
    <w:rsid w:val="00EE251B"/>
    <w:rsid w:val="00EE2C52"/>
    <w:rsid w:val="00EE3098"/>
    <w:rsid w:val="00EE35DD"/>
    <w:rsid w:val="00EE40B9"/>
    <w:rsid w:val="00EE4F02"/>
    <w:rsid w:val="00EE53FE"/>
    <w:rsid w:val="00EE5C3A"/>
    <w:rsid w:val="00EE5EE5"/>
    <w:rsid w:val="00EE62A0"/>
    <w:rsid w:val="00EE6788"/>
    <w:rsid w:val="00EE69D8"/>
    <w:rsid w:val="00EE6ADB"/>
    <w:rsid w:val="00EE6B2E"/>
    <w:rsid w:val="00EE6C5C"/>
    <w:rsid w:val="00EE6D6D"/>
    <w:rsid w:val="00EE7221"/>
    <w:rsid w:val="00EE74EB"/>
    <w:rsid w:val="00EF00CE"/>
    <w:rsid w:val="00EF056D"/>
    <w:rsid w:val="00EF0891"/>
    <w:rsid w:val="00EF0A38"/>
    <w:rsid w:val="00EF13F7"/>
    <w:rsid w:val="00EF1994"/>
    <w:rsid w:val="00EF1DD9"/>
    <w:rsid w:val="00EF26E1"/>
    <w:rsid w:val="00EF2A96"/>
    <w:rsid w:val="00EF2EED"/>
    <w:rsid w:val="00EF3B16"/>
    <w:rsid w:val="00EF3C3B"/>
    <w:rsid w:val="00EF407A"/>
    <w:rsid w:val="00EF4B80"/>
    <w:rsid w:val="00EF4C24"/>
    <w:rsid w:val="00EF4D43"/>
    <w:rsid w:val="00EF512D"/>
    <w:rsid w:val="00EF5CC0"/>
    <w:rsid w:val="00EF7A02"/>
    <w:rsid w:val="00EF7DD4"/>
    <w:rsid w:val="00F00462"/>
    <w:rsid w:val="00F0059B"/>
    <w:rsid w:val="00F01432"/>
    <w:rsid w:val="00F01EAB"/>
    <w:rsid w:val="00F029B2"/>
    <w:rsid w:val="00F030FE"/>
    <w:rsid w:val="00F034CA"/>
    <w:rsid w:val="00F038C7"/>
    <w:rsid w:val="00F039E0"/>
    <w:rsid w:val="00F04257"/>
    <w:rsid w:val="00F0431F"/>
    <w:rsid w:val="00F048A1"/>
    <w:rsid w:val="00F04B67"/>
    <w:rsid w:val="00F0521D"/>
    <w:rsid w:val="00F0542E"/>
    <w:rsid w:val="00F0561E"/>
    <w:rsid w:val="00F05908"/>
    <w:rsid w:val="00F05DE9"/>
    <w:rsid w:val="00F05F42"/>
    <w:rsid w:val="00F06433"/>
    <w:rsid w:val="00F069A4"/>
    <w:rsid w:val="00F06FAB"/>
    <w:rsid w:val="00F07108"/>
    <w:rsid w:val="00F07219"/>
    <w:rsid w:val="00F07393"/>
    <w:rsid w:val="00F07A60"/>
    <w:rsid w:val="00F07D19"/>
    <w:rsid w:val="00F106CF"/>
    <w:rsid w:val="00F1125D"/>
    <w:rsid w:val="00F11822"/>
    <w:rsid w:val="00F11B1C"/>
    <w:rsid w:val="00F12672"/>
    <w:rsid w:val="00F12693"/>
    <w:rsid w:val="00F129BB"/>
    <w:rsid w:val="00F129BD"/>
    <w:rsid w:val="00F13405"/>
    <w:rsid w:val="00F139D4"/>
    <w:rsid w:val="00F13BB4"/>
    <w:rsid w:val="00F1417F"/>
    <w:rsid w:val="00F14712"/>
    <w:rsid w:val="00F14918"/>
    <w:rsid w:val="00F14939"/>
    <w:rsid w:val="00F14D70"/>
    <w:rsid w:val="00F14F1E"/>
    <w:rsid w:val="00F15165"/>
    <w:rsid w:val="00F154C8"/>
    <w:rsid w:val="00F16180"/>
    <w:rsid w:val="00F16E8F"/>
    <w:rsid w:val="00F20BC1"/>
    <w:rsid w:val="00F2104F"/>
    <w:rsid w:val="00F2148C"/>
    <w:rsid w:val="00F2189C"/>
    <w:rsid w:val="00F21A5B"/>
    <w:rsid w:val="00F221E1"/>
    <w:rsid w:val="00F227C9"/>
    <w:rsid w:val="00F22FE8"/>
    <w:rsid w:val="00F23FC3"/>
    <w:rsid w:val="00F2469D"/>
    <w:rsid w:val="00F24BA5"/>
    <w:rsid w:val="00F24FA4"/>
    <w:rsid w:val="00F251F3"/>
    <w:rsid w:val="00F25A5C"/>
    <w:rsid w:val="00F25B03"/>
    <w:rsid w:val="00F26544"/>
    <w:rsid w:val="00F276DA"/>
    <w:rsid w:val="00F27932"/>
    <w:rsid w:val="00F30E86"/>
    <w:rsid w:val="00F30EA2"/>
    <w:rsid w:val="00F30ED9"/>
    <w:rsid w:val="00F30F4F"/>
    <w:rsid w:val="00F31AF2"/>
    <w:rsid w:val="00F31E73"/>
    <w:rsid w:val="00F322ED"/>
    <w:rsid w:val="00F32B8D"/>
    <w:rsid w:val="00F32FEB"/>
    <w:rsid w:val="00F33EBC"/>
    <w:rsid w:val="00F34A53"/>
    <w:rsid w:val="00F351F7"/>
    <w:rsid w:val="00F366D3"/>
    <w:rsid w:val="00F3699C"/>
    <w:rsid w:val="00F375D9"/>
    <w:rsid w:val="00F37AEA"/>
    <w:rsid w:val="00F40AF2"/>
    <w:rsid w:val="00F40E6C"/>
    <w:rsid w:val="00F40E76"/>
    <w:rsid w:val="00F41A94"/>
    <w:rsid w:val="00F41FB3"/>
    <w:rsid w:val="00F42154"/>
    <w:rsid w:val="00F427EE"/>
    <w:rsid w:val="00F42D76"/>
    <w:rsid w:val="00F43080"/>
    <w:rsid w:val="00F435EC"/>
    <w:rsid w:val="00F442DB"/>
    <w:rsid w:val="00F44A03"/>
    <w:rsid w:val="00F45614"/>
    <w:rsid w:val="00F461A2"/>
    <w:rsid w:val="00F4645A"/>
    <w:rsid w:val="00F4668B"/>
    <w:rsid w:val="00F468B5"/>
    <w:rsid w:val="00F46C1A"/>
    <w:rsid w:val="00F46FDF"/>
    <w:rsid w:val="00F470B6"/>
    <w:rsid w:val="00F47444"/>
    <w:rsid w:val="00F47A60"/>
    <w:rsid w:val="00F506C2"/>
    <w:rsid w:val="00F507AF"/>
    <w:rsid w:val="00F50AE7"/>
    <w:rsid w:val="00F51207"/>
    <w:rsid w:val="00F516BA"/>
    <w:rsid w:val="00F525E2"/>
    <w:rsid w:val="00F52754"/>
    <w:rsid w:val="00F527E9"/>
    <w:rsid w:val="00F52B21"/>
    <w:rsid w:val="00F532F3"/>
    <w:rsid w:val="00F5360C"/>
    <w:rsid w:val="00F53B01"/>
    <w:rsid w:val="00F542A8"/>
    <w:rsid w:val="00F5493A"/>
    <w:rsid w:val="00F54B52"/>
    <w:rsid w:val="00F54C19"/>
    <w:rsid w:val="00F54E4A"/>
    <w:rsid w:val="00F5532B"/>
    <w:rsid w:val="00F55A18"/>
    <w:rsid w:val="00F55E19"/>
    <w:rsid w:val="00F56617"/>
    <w:rsid w:val="00F576D1"/>
    <w:rsid w:val="00F60022"/>
    <w:rsid w:val="00F602B2"/>
    <w:rsid w:val="00F60307"/>
    <w:rsid w:val="00F60A03"/>
    <w:rsid w:val="00F60B1C"/>
    <w:rsid w:val="00F60C01"/>
    <w:rsid w:val="00F60EF1"/>
    <w:rsid w:val="00F60FBC"/>
    <w:rsid w:val="00F61410"/>
    <w:rsid w:val="00F619D9"/>
    <w:rsid w:val="00F61B26"/>
    <w:rsid w:val="00F62549"/>
    <w:rsid w:val="00F62944"/>
    <w:rsid w:val="00F62B5D"/>
    <w:rsid w:val="00F6307D"/>
    <w:rsid w:val="00F632D4"/>
    <w:rsid w:val="00F6342B"/>
    <w:rsid w:val="00F6393C"/>
    <w:rsid w:val="00F64D39"/>
    <w:rsid w:val="00F64EBE"/>
    <w:rsid w:val="00F65123"/>
    <w:rsid w:val="00F652BC"/>
    <w:rsid w:val="00F6596D"/>
    <w:rsid w:val="00F66048"/>
    <w:rsid w:val="00F6640F"/>
    <w:rsid w:val="00F6683B"/>
    <w:rsid w:val="00F66A61"/>
    <w:rsid w:val="00F6716F"/>
    <w:rsid w:val="00F67260"/>
    <w:rsid w:val="00F6737C"/>
    <w:rsid w:val="00F6771E"/>
    <w:rsid w:val="00F67F80"/>
    <w:rsid w:val="00F701AD"/>
    <w:rsid w:val="00F70B26"/>
    <w:rsid w:val="00F70CA9"/>
    <w:rsid w:val="00F70D6A"/>
    <w:rsid w:val="00F70F95"/>
    <w:rsid w:val="00F710FB"/>
    <w:rsid w:val="00F712E6"/>
    <w:rsid w:val="00F71C48"/>
    <w:rsid w:val="00F71E2B"/>
    <w:rsid w:val="00F71FA5"/>
    <w:rsid w:val="00F7261B"/>
    <w:rsid w:val="00F72A85"/>
    <w:rsid w:val="00F72B7E"/>
    <w:rsid w:val="00F73941"/>
    <w:rsid w:val="00F74104"/>
    <w:rsid w:val="00F742D3"/>
    <w:rsid w:val="00F7520E"/>
    <w:rsid w:val="00F75477"/>
    <w:rsid w:val="00F76CBE"/>
    <w:rsid w:val="00F77B1E"/>
    <w:rsid w:val="00F77F71"/>
    <w:rsid w:val="00F801F1"/>
    <w:rsid w:val="00F80AD1"/>
    <w:rsid w:val="00F80DF6"/>
    <w:rsid w:val="00F817D9"/>
    <w:rsid w:val="00F81C76"/>
    <w:rsid w:val="00F81F72"/>
    <w:rsid w:val="00F830F2"/>
    <w:rsid w:val="00F8331C"/>
    <w:rsid w:val="00F83B1D"/>
    <w:rsid w:val="00F83EF6"/>
    <w:rsid w:val="00F84151"/>
    <w:rsid w:val="00F84CA0"/>
    <w:rsid w:val="00F84F29"/>
    <w:rsid w:val="00F84FA8"/>
    <w:rsid w:val="00F852CA"/>
    <w:rsid w:val="00F8547C"/>
    <w:rsid w:val="00F8584F"/>
    <w:rsid w:val="00F859A2"/>
    <w:rsid w:val="00F85F7E"/>
    <w:rsid w:val="00F861B1"/>
    <w:rsid w:val="00F86695"/>
    <w:rsid w:val="00F86D53"/>
    <w:rsid w:val="00F8704F"/>
    <w:rsid w:val="00F87A46"/>
    <w:rsid w:val="00F87E61"/>
    <w:rsid w:val="00F90634"/>
    <w:rsid w:val="00F90946"/>
    <w:rsid w:val="00F9176C"/>
    <w:rsid w:val="00F91980"/>
    <w:rsid w:val="00F91AD6"/>
    <w:rsid w:val="00F91B9D"/>
    <w:rsid w:val="00F928AA"/>
    <w:rsid w:val="00F928B7"/>
    <w:rsid w:val="00F92979"/>
    <w:rsid w:val="00F92993"/>
    <w:rsid w:val="00F93DE4"/>
    <w:rsid w:val="00F9423B"/>
    <w:rsid w:val="00F9442F"/>
    <w:rsid w:val="00F94431"/>
    <w:rsid w:val="00F9451B"/>
    <w:rsid w:val="00F94DA7"/>
    <w:rsid w:val="00F94F99"/>
    <w:rsid w:val="00F95279"/>
    <w:rsid w:val="00F952DD"/>
    <w:rsid w:val="00F9545F"/>
    <w:rsid w:val="00F95496"/>
    <w:rsid w:val="00F9592E"/>
    <w:rsid w:val="00F95937"/>
    <w:rsid w:val="00F96596"/>
    <w:rsid w:val="00F9688A"/>
    <w:rsid w:val="00F96C9A"/>
    <w:rsid w:val="00F97293"/>
    <w:rsid w:val="00F97299"/>
    <w:rsid w:val="00F9757C"/>
    <w:rsid w:val="00F97DD5"/>
    <w:rsid w:val="00F97ED9"/>
    <w:rsid w:val="00F97F0B"/>
    <w:rsid w:val="00F97FF8"/>
    <w:rsid w:val="00FA12FD"/>
    <w:rsid w:val="00FA1339"/>
    <w:rsid w:val="00FA1B24"/>
    <w:rsid w:val="00FA21F2"/>
    <w:rsid w:val="00FA21FB"/>
    <w:rsid w:val="00FA2F7F"/>
    <w:rsid w:val="00FA32D8"/>
    <w:rsid w:val="00FA33DB"/>
    <w:rsid w:val="00FA34F3"/>
    <w:rsid w:val="00FA369A"/>
    <w:rsid w:val="00FA377B"/>
    <w:rsid w:val="00FA3D1C"/>
    <w:rsid w:val="00FA4179"/>
    <w:rsid w:val="00FA4B60"/>
    <w:rsid w:val="00FA56C3"/>
    <w:rsid w:val="00FA56E1"/>
    <w:rsid w:val="00FA59B7"/>
    <w:rsid w:val="00FA6284"/>
    <w:rsid w:val="00FA65A7"/>
    <w:rsid w:val="00FA6C23"/>
    <w:rsid w:val="00FA7841"/>
    <w:rsid w:val="00FA7F8D"/>
    <w:rsid w:val="00FB0C58"/>
    <w:rsid w:val="00FB0E0E"/>
    <w:rsid w:val="00FB109D"/>
    <w:rsid w:val="00FB1BA8"/>
    <w:rsid w:val="00FB2346"/>
    <w:rsid w:val="00FB23A4"/>
    <w:rsid w:val="00FB2AFB"/>
    <w:rsid w:val="00FB2C25"/>
    <w:rsid w:val="00FB2C44"/>
    <w:rsid w:val="00FB314B"/>
    <w:rsid w:val="00FB358F"/>
    <w:rsid w:val="00FB35B4"/>
    <w:rsid w:val="00FB3AF6"/>
    <w:rsid w:val="00FB475C"/>
    <w:rsid w:val="00FB4ABC"/>
    <w:rsid w:val="00FB4C14"/>
    <w:rsid w:val="00FB5391"/>
    <w:rsid w:val="00FB5935"/>
    <w:rsid w:val="00FB5A7A"/>
    <w:rsid w:val="00FB5EBA"/>
    <w:rsid w:val="00FB629F"/>
    <w:rsid w:val="00FB6FEE"/>
    <w:rsid w:val="00FB7D59"/>
    <w:rsid w:val="00FC0126"/>
    <w:rsid w:val="00FC0382"/>
    <w:rsid w:val="00FC039A"/>
    <w:rsid w:val="00FC03AB"/>
    <w:rsid w:val="00FC03B8"/>
    <w:rsid w:val="00FC03C9"/>
    <w:rsid w:val="00FC0587"/>
    <w:rsid w:val="00FC0C89"/>
    <w:rsid w:val="00FC15AB"/>
    <w:rsid w:val="00FC2044"/>
    <w:rsid w:val="00FC2417"/>
    <w:rsid w:val="00FC3EAF"/>
    <w:rsid w:val="00FC46F5"/>
    <w:rsid w:val="00FC4C53"/>
    <w:rsid w:val="00FC4CCF"/>
    <w:rsid w:val="00FC4D83"/>
    <w:rsid w:val="00FC5024"/>
    <w:rsid w:val="00FC50E6"/>
    <w:rsid w:val="00FC547C"/>
    <w:rsid w:val="00FC5A69"/>
    <w:rsid w:val="00FC6A61"/>
    <w:rsid w:val="00FC6C51"/>
    <w:rsid w:val="00FC6E5D"/>
    <w:rsid w:val="00FC72CD"/>
    <w:rsid w:val="00FC7574"/>
    <w:rsid w:val="00FC765A"/>
    <w:rsid w:val="00FD00FB"/>
    <w:rsid w:val="00FD02A6"/>
    <w:rsid w:val="00FD089E"/>
    <w:rsid w:val="00FD08F3"/>
    <w:rsid w:val="00FD09DE"/>
    <w:rsid w:val="00FD104C"/>
    <w:rsid w:val="00FD1139"/>
    <w:rsid w:val="00FD12E0"/>
    <w:rsid w:val="00FD19AF"/>
    <w:rsid w:val="00FD1BA3"/>
    <w:rsid w:val="00FD1F74"/>
    <w:rsid w:val="00FD251F"/>
    <w:rsid w:val="00FD2B75"/>
    <w:rsid w:val="00FD2CF3"/>
    <w:rsid w:val="00FD3062"/>
    <w:rsid w:val="00FD346E"/>
    <w:rsid w:val="00FD3790"/>
    <w:rsid w:val="00FD3AE3"/>
    <w:rsid w:val="00FD3BBA"/>
    <w:rsid w:val="00FD3BC7"/>
    <w:rsid w:val="00FD4213"/>
    <w:rsid w:val="00FD44C3"/>
    <w:rsid w:val="00FD4637"/>
    <w:rsid w:val="00FD4820"/>
    <w:rsid w:val="00FD4F28"/>
    <w:rsid w:val="00FD5197"/>
    <w:rsid w:val="00FD51F8"/>
    <w:rsid w:val="00FD54CB"/>
    <w:rsid w:val="00FD5FC0"/>
    <w:rsid w:val="00FD6659"/>
    <w:rsid w:val="00FD678F"/>
    <w:rsid w:val="00FD7041"/>
    <w:rsid w:val="00FD71AE"/>
    <w:rsid w:val="00FD740D"/>
    <w:rsid w:val="00FD79DE"/>
    <w:rsid w:val="00FD7CCB"/>
    <w:rsid w:val="00FD7D39"/>
    <w:rsid w:val="00FD7F03"/>
    <w:rsid w:val="00FE0336"/>
    <w:rsid w:val="00FE04BA"/>
    <w:rsid w:val="00FE1001"/>
    <w:rsid w:val="00FE10E6"/>
    <w:rsid w:val="00FE1582"/>
    <w:rsid w:val="00FE159F"/>
    <w:rsid w:val="00FE1A2D"/>
    <w:rsid w:val="00FE1B30"/>
    <w:rsid w:val="00FE1E31"/>
    <w:rsid w:val="00FE20C7"/>
    <w:rsid w:val="00FE24FC"/>
    <w:rsid w:val="00FE26D0"/>
    <w:rsid w:val="00FE2BFE"/>
    <w:rsid w:val="00FE2EFA"/>
    <w:rsid w:val="00FE2FE0"/>
    <w:rsid w:val="00FE3425"/>
    <w:rsid w:val="00FE3B5E"/>
    <w:rsid w:val="00FE3B71"/>
    <w:rsid w:val="00FE457A"/>
    <w:rsid w:val="00FE47C2"/>
    <w:rsid w:val="00FE57E4"/>
    <w:rsid w:val="00FE5AA2"/>
    <w:rsid w:val="00FE5CB5"/>
    <w:rsid w:val="00FE5F7A"/>
    <w:rsid w:val="00FE65E8"/>
    <w:rsid w:val="00FE69C3"/>
    <w:rsid w:val="00FE6C1E"/>
    <w:rsid w:val="00FE6C37"/>
    <w:rsid w:val="00FE723A"/>
    <w:rsid w:val="00FE753D"/>
    <w:rsid w:val="00FF0056"/>
    <w:rsid w:val="00FF0B49"/>
    <w:rsid w:val="00FF0CEA"/>
    <w:rsid w:val="00FF0DC9"/>
    <w:rsid w:val="00FF12E4"/>
    <w:rsid w:val="00FF158B"/>
    <w:rsid w:val="00FF178F"/>
    <w:rsid w:val="00FF18EF"/>
    <w:rsid w:val="00FF1B6A"/>
    <w:rsid w:val="00FF1E05"/>
    <w:rsid w:val="00FF1EFF"/>
    <w:rsid w:val="00FF23D6"/>
    <w:rsid w:val="00FF2569"/>
    <w:rsid w:val="00FF2720"/>
    <w:rsid w:val="00FF2B9E"/>
    <w:rsid w:val="00FF33A2"/>
    <w:rsid w:val="00FF36C9"/>
    <w:rsid w:val="00FF3DEA"/>
    <w:rsid w:val="00FF42F5"/>
    <w:rsid w:val="00FF4867"/>
    <w:rsid w:val="00FF48EE"/>
    <w:rsid w:val="00FF4A7B"/>
    <w:rsid w:val="00FF587D"/>
    <w:rsid w:val="00FF62CA"/>
    <w:rsid w:val="00FF641C"/>
    <w:rsid w:val="00FF652F"/>
    <w:rsid w:val="00FF656B"/>
    <w:rsid w:val="00FF66CD"/>
    <w:rsid w:val="00FF680A"/>
    <w:rsid w:val="00FF7041"/>
    <w:rsid w:val="00FF708A"/>
    <w:rsid w:val="00FF7276"/>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5C9"/>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qFormat/>
    <w:rsid w:val="00634F3C"/>
    <w:rPr>
      <w:rFonts w:ascii="Times New Roman" w:eastAsia="新細明體"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152ABD"/>
    <w:pPr>
      <w:ind w:left="0" w:firstLine="0"/>
    </w:pPr>
    <w:rPr>
      <w:rFonts w:ascii="Times New Roman" w:eastAsia="新細明體" w:hAnsi="Times New Roman" w:cs="Times New Roman"/>
      <w:kern w:val="2"/>
      <w:szCs w:val="24"/>
      <w:lang w:val="en-US"/>
    </w:rPr>
  </w:style>
  <w:style w:type="table" w:customStyle="1" w:styleId="TableGrid3">
    <w:name w:val="Table Grid3"/>
    <w:basedOn w:val="a1"/>
    <w:next w:val="a5"/>
    <w:uiPriority w:val="39"/>
    <w:rsid w:val="009D2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5"/>
    <w:uiPriority w:val="39"/>
    <w:rsid w:val="00AB317C"/>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A23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5"/>
    <w:uiPriority w:val="39"/>
    <w:rsid w:val="008E0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73861143">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13328969">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40317484">
      <w:bodyDiv w:val="1"/>
      <w:marLeft w:val="0"/>
      <w:marRight w:val="0"/>
      <w:marTop w:val="0"/>
      <w:marBottom w:val="0"/>
      <w:divBdr>
        <w:top w:val="none" w:sz="0" w:space="0" w:color="auto"/>
        <w:left w:val="none" w:sz="0" w:space="0" w:color="auto"/>
        <w:bottom w:val="none" w:sz="0" w:space="0" w:color="auto"/>
        <w:right w:val="none" w:sz="0" w:space="0" w:color="auto"/>
      </w:divBdr>
    </w:div>
    <w:div w:id="141847793">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190262605">
      <w:bodyDiv w:val="1"/>
      <w:marLeft w:val="0"/>
      <w:marRight w:val="0"/>
      <w:marTop w:val="0"/>
      <w:marBottom w:val="0"/>
      <w:divBdr>
        <w:top w:val="none" w:sz="0" w:space="0" w:color="auto"/>
        <w:left w:val="none" w:sz="0" w:space="0" w:color="auto"/>
        <w:bottom w:val="none" w:sz="0" w:space="0" w:color="auto"/>
        <w:right w:val="none" w:sz="0" w:space="0" w:color="auto"/>
      </w:divBdr>
    </w:div>
    <w:div w:id="199823516">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39414319">
      <w:bodyDiv w:val="1"/>
      <w:marLeft w:val="0"/>
      <w:marRight w:val="0"/>
      <w:marTop w:val="0"/>
      <w:marBottom w:val="0"/>
      <w:divBdr>
        <w:top w:val="none" w:sz="0" w:space="0" w:color="auto"/>
        <w:left w:val="none" w:sz="0" w:space="0" w:color="auto"/>
        <w:bottom w:val="none" w:sz="0" w:space="0" w:color="auto"/>
        <w:right w:val="none" w:sz="0" w:space="0" w:color="auto"/>
      </w:divBdr>
    </w:div>
    <w:div w:id="253515627">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273638051">
      <w:bodyDiv w:val="1"/>
      <w:marLeft w:val="0"/>
      <w:marRight w:val="0"/>
      <w:marTop w:val="0"/>
      <w:marBottom w:val="0"/>
      <w:divBdr>
        <w:top w:val="none" w:sz="0" w:space="0" w:color="auto"/>
        <w:left w:val="none" w:sz="0" w:space="0" w:color="auto"/>
        <w:bottom w:val="none" w:sz="0" w:space="0" w:color="auto"/>
        <w:right w:val="none" w:sz="0" w:space="0" w:color="auto"/>
      </w:divBdr>
      <w:divsChild>
        <w:div w:id="312300760">
          <w:marLeft w:val="547"/>
          <w:marRight w:val="0"/>
          <w:marTop w:val="0"/>
          <w:marBottom w:val="0"/>
          <w:divBdr>
            <w:top w:val="none" w:sz="0" w:space="0" w:color="auto"/>
            <w:left w:val="none" w:sz="0" w:space="0" w:color="auto"/>
            <w:bottom w:val="none" w:sz="0" w:space="0" w:color="auto"/>
            <w:right w:val="none" w:sz="0" w:space="0" w:color="auto"/>
          </w:divBdr>
        </w:div>
      </w:divsChild>
    </w:div>
    <w:div w:id="304816957">
      <w:bodyDiv w:val="1"/>
      <w:marLeft w:val="0"/>
      <w:marRight w:val="0"/>
      <w:marTop w:val="0"/>
      <w:marBottom w:val="0"/>
      <w:divBdr>
        <w:top w:val="none" w:sz="0" w:space="0" w:color="auto"/>
        <w:left w:val="none" w:sz="0" w:space="0" w:color="auto"/>
        <w:bottom w:val="none" w:sz="0" w:space="0" w:color="auto"/>
        <w:right w:val="none" w:sz="0" w:space="0" w:color="auto"/>
      </w:divBdr>
    </w:div>
    <w:div w:id="305135981">
      <w:bodyDiv w:val="1"/>
      <w:marLeft w:val="0"/>
      <w:marRight w:val="0"/>
      <w:marTop w:val="0"/>
      <w:marBottom w:val="0"/>
      <w:divBdr>
        <w:top w:val="none" w:sz="0" w:space="0" w:color="auto"/>
        <w:left w:val="none" w:sz="0" w:space="0" w:color="auto"/>
        <w:bottom w:val="none" w:sz="0" w:space="0" w:color="auto"/>
        <w:right w:val="none" w:sz="0" w:space="0" w:color="auto"/>
      </w:divBdr>
      <w:divsChild>
        <w:div w:id="658191217">
          <w:marLeft w:val="547"/>
          <w:marRight w:val="0"/>
          <w:marTop w:val="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392504680">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42924740">
      <w:bodyDiv w:val="1"/>
      <w:marLeft w:val="0"/>
      <w:marRight w:val="0"/>
      <w:marTop w:val="0"/>
      <w:marBottom w:val="0"/>
      <w:divBdr>
        <w:top w:val="none" w:sz="0" w:space="0" w:color="auto"/>
        <w:left w:val="none" w:sz="0" w:space="0" w:color="auto"/>
        <w:bottom w:val="none" w:sz="0" w:space="0" w:color="auto"/>
        <w:right w:val="none" w:sz="0" w:space="0" w:color="auto"/>
      </w:divBdr>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94083076">
          <w:marLeft w:val="0"/>
          <w:marRight w:val="0"/>
          <w:marTop w:val="0"/>
          <w:marBottom w:val="0"/>
          <w:divBdr>
            <w:top w:val="none" w:sz="0" w:space="0" w:color="auto"/>
            <w:left w:val="none" w:sz="0" w:space="0" w:color="auto"/>
            <w:bottom w:val="none" w:sz="0" w:space="0" w:color="auto"/>
            <w:right w:val="none" w:sz="0" w:space="0" w:color="auto"/>
          </w:divBdr>
          <w:divsChild>
            <w:div w:id="1258514252">
              <w:marLeft w:val="0"/>
              <w:marRight w:val="0"/>
              <w:marTop w:val="0"/>
              <w:marBottom w:val="0"/>
              <w:divBdr>
                <w:top w:val="none" w:sz="0" w:space="0" w:color="auto"/>
                <w:left w:val="none" w:sz="0" w:space="0" w:color="auto"/>
                <w:bottom w:val="none" w:sz="0" w:space="0" w:color="auto"/>
                <w:right w:val="none" w:sz="0" w:space="0" w:color="auto"/>
              </w:divBdr>
            </w:div>
            <w:div w:id="106434154">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112286449">
          <w:marLeft w:val="0"/>
          <w:marRight w:val="0"/>
          <w:marTop w:val="0"/>
          <w:marBottom w:val="225"/>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598371232">
      <w:bodyDiv w:val="1"/>
      <w:marLeft w:val="0"/>
      <w:marRight w:val="0"/>
      <w:marTop w:val="0"/>
      <w:marBottom w:val="0"/>
      <w:divBdr>
        <w:top w:val="none" w:sz="0" w:space="0" w:color="auto"/>
        <w:left w:val="none" w:sz="0" w:space="0" w:color="auto"/>
        <w:bottom w:val="none" w:sz="0" w:space="0" w:color="auto"/>
        <w:right w:val="none" w:sz="0" w:space="0" w:color="auto"/>
      </w:divBdr>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614752291">
                      <w:marLeft w:val="0"/>
                      <w:marRight w:val="0"/>
                      <w:marTop w:val="0"/>
                      <w:marBottom w:val="80"/>
                      <w:divBdr>
                        <w:top w:val="none" w:sz="0" w:space="0" w:color="auto"/>
                        <w:left w:val="none" w:sz="0" w:space="0" w:color="auto"/>
                        <w:bottom w:val="none" w:sz="0" w:space="0" w:color="auto"/>
                        <w:right w:val="none" w:sz="0" w:space="0" w:color="auto"/>
                      </w:divBdr>
                    </w:div>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804451">
      <w:bodyDiv w:val="1"/>
      <w:marLeft w:val="0"/>
      <w:marRight w:val="0"/>
      <w:marTop w:val="0"/>
      <w:marBottom w:val="0"/>
      <w:divBdr>
        <w:top w:val="none" w:sz="0" w:space="0" w:color="auto"/>
        <w:left w:val="none" w:sz="0" w:space="0" w:color="auto"/>
        <w:bottom w:val="none" w:sz="0" w:space="0" w:color="auto"/>
        <w:right w:val="none" w:sz="0" w:space="0" w:color="auto"/>
      </w:divBdr>
    </w:div>
    <w:div w:id="936401880">
      <w:bodyDiv w:val="1"/>
      <w:marLeft w:val="0"/>
      <w:marRight w:val="0"/>
      <w:marTop w:val="0"/>
      <w:marBottom w:val="0"/>
      <w:divBdr>
        <w:top w:val="none" w:sz="0" w:space="0" w:color="auto"/>
        <w:left w:val="none" w:sz="0" w:space="0" w:color="auto"/>
        <w:bottom w:val="none" w:sz="0" w:space="0" w:color="auto"/>
        <w:right w:val="none" w:sz="0" w:space="0" w:color="auto"/>
      </w:divBdr>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3290197">
      <w:bodyDiv w:val="1"/>
      <w:marLeft w:val="0"/>
      <w:marRight w:val="0"/>
      <w:marTop w:val="0"/>
      <w:marBottom w:val="0"/>
      <w:divBdr>
        <w:top w:val="none" w:sz="0" w:space="0" w:color="auto"/>
        <w:left w:val="none" w:sz="0" w:space="0" w:color="auto"/>
        <w:bottom w:val="none" w:sz="0" w:space="0" w:color="auto"/>
        <w:right w:val="none" w:sz="0" w:space="0" w:color="auto"/>
      </w:divBdr>
      <w:divsChild>
        <w:div w:id="1387948248">
          <w:marLeft w:val="547"/>
          <w:marRight w:val="0"/>
          <w:marTop w:val="0"/>
          <w:marBottom w:val="0"/>
          <w:divBdr>
            <w:top w:val="none" w:sz="0" w:space="0" w:color="auto"/>
            <w:left w:val="none" w:sz="0" w:space="0" w:color="auto"/>
            <w:bottom w:val="none" w:sz="0" w:space="0" w:color="auto"/>
            <w:right w:val="none" w:sz="0" w:space="0" w:color="auto"/>
          </w:divBdr>
        </w:div>
      </w:divsChild>
    </w:div>
    <w:div w:id="994139693">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85155">
      <w:bodyDiv w:val="1"/>
      <w:marLeft w:val="0"/>
      <w:marRight w:val="0"/>
      <w:marTop w:val="0"/>
      <w:marBottom w:val="0"/>
      <w:divBdr>
        <w:top w:val="none" w:sz="0" w:space="0" w:color="auto"/>
        <w:left w:val="none" w:sz="0" w:space="0" w:color="auto"/>
        <w:bottom w:val="none" w:sz="0" w:space="0" w:color="auto"/>
        <w:right w:val="none" w:sz="0" w:space="0" w:color="auto"/>
      </w:divBdr>
    </w:div>
    <w:div w:id="1114397460">
      <w:bodyDiv w:val="1"/>
      <w:marLeft w:val="0"/>
      <w:marRight w:val="0"/>
      <w:marTop w:val="0"/>
      <w:marBottom w:val="0"/>
      <w:divBdr>
        <w:top w:val="none" w:sz="0" w:space="0" w:color="auto"/>
        <w:left w:val="none" w:sz="0" w:space="0" w:color="auto"/>
        <w:bottom w:val="none" w:sz="0" w:space="0" w:color="auto"/>
        <w:right w:val="none" w:sz="0" w:space="0" w:color="auto"/>
      </w:divBdr>
    </w:div>
    <w:div w:id="1147818731">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199976216">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2052531262">
                  <w:marLeft w:val="0"/>
                  <w:marRight w:val="0"/>
                  <w:marTop w:val="24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114454496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1511220108">
                  <w:marLeft w:val="0"/>
                  <w:marRight w:val="0"/>
                  <w:marTop w:val="240"/>
                  <w:marBottom w:val="80"/>
                  <w:divBdr>
                    <w:top w:val="none" w:sz="0" w:space="0" w:color="auto"/>
                    <w:left w:val="none" w:sz="0" w:space="0" w:color="auto"/>
                    <w:bottom w:val="none" w:sz="0" w:space="0" w:color="auto"/>
                    <w:right w:val="none" w:sz="0" w:space="0" w:color="auto"/>
                  </w:divBdr>
                </w:div>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538318640">
                          <w:marLeft w:val="0"/>
                          <w:marRight w:val="0"/>
                          <w:marTop w:val="0"/>
                          <w:marBottom w:val="80"/>
                          <w:divBdr>
                            <w:top w:val="none" w:sz="0" w:space="0" w:color="auto"/>
                            <w:left w:val="none" w:sz="0" w:space="0" w:color="auto"/>
                            <w:bottom w:val="none" w:sz="0" w:space="0" w:color="auto"/>
                            <w:right w:val="none" w:sz="0" w:space="0" w:color="auto"/>
                          </w:divBdr>
                        </w:div>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928805">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53316226">
      <w:bodyDiv w:val="1"/>
      <w:marLeft w:val="0"/>
      <w:marRight w:val="0"/>
      <w:marTop w:val="0"/>
      <w:marBottom w:val="0"/>
      <w:divBdr>
        <w:top w:val="none" w:sz="0" w:space="0" w:color="auto"/>
        <w:left w:val="none" w:sz="0" w:space="0" w:color="auto"/>
        <w:bottom w:val="none" w:sz="0" w:space="0" w:color="auto"/>
        <w:right w:val="none" w:sz="0" w:space="0" w:color="auto"/>
      </w:divBdr>
    </w:div>
    <w:div w:id="1271089764">
      <w:bodyDiv w:val="1"/>
      <w:marLeft w:val="0"/>
      <w:marRight w:val="0"/>
      <w:marTop w:val="0"/>
      <w:marBottom w:val="0"/>
      <w:divBdr>
        <w:top w:val="none" w:sz="0" w:space="0" w:color="auto"/>
        <w:left w:val="none" w:sz="0" w:space="0" w:color="auto"/>
        <w:bottom w:val="none" w:sz="0" w:space="0" w:color="auto"/>
        <w:right w:val="none" w:sz="0" w:space="0" w:color="auto"/>
      </w:divBdr>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975405360">
          <w:marLeft w:val="0"/>
          <w:marRight w:val="0"/>
          <w:marTop w:val="0"/>
          <w:marBottom w:val="0"/>
          <w:divBdr>
            <w:top w:val="none" w:sz="0" w:space="0" w:color="auto"/>
            <w:left w:val="none" w:sz="0" w:space="0" w:color="auto"/>
            <w:bottom w:val="none" w:sz="0" w:space="0" w:color="auto"/>
            <w:right w:val="none" w:sz="0" w:space="0" w:color="auto"/>
          </w:divBdr>
          <w:divsChild>
            <w:div w:id="1650741963">
              <w:marLeft w:val="0"/>
              <w:marRight w:val="0"/>
              <w:marTop w:val="0"/>
              <w:marBottom w:val="0"/>
              <w:divBdr>
                <w:top w:val="none" w:sz="0" w:space="0" w:color="auto"/>
                <w:left w:val="none" w:sz="0" w:space="0" w:color="auto"/>
                <w:bottom w:val="none" w:sz="0" w:space="0" w:color="auto"/>
                <w:right w:val="none" w:sz="0" w:space="0" w:color="auto"/>
              </w:divBdr>
            </w:div>
            <w:div w:id="1291352312">
              <w:marLeft w:val="0"/>
              <w:marRight w:val="0"/>
              <w:marTop w:val="0"/>
              <w:marBottom w:val="0"/>
              <w:divBdr>
                <w:top w:val="none" w:sz="0" w:space="0" w:color="auto"/>
                <w:left w:val="none" w:sz="0" w:space="0" w:color="auto"/>
                <w:bottom w:val="none" w:sz="0" w:space="0" w:color="auto"/>
                <w:right w:val="none" w:sz="0" w:space="0" w:color="auto"/>
              </w:divBdr>
            </w:div>
          </w:divsChild>
        </w:div>
        <w:div w:id="167453276">
          <w:marLeft w:val="0"/>
          <w:marRight w:val="0"/>
          <w:marTop w:val="0"/>
          <w:marBottom w:val="0"/>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sChild>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30346775">
      <w:bodyDiv w:val="1"/>
      <w:marLeft w:val="0"/>
      <w:marRight w:val="0"/>
      <w:marTop w:val="0"/>
      <w:marBottom w:val="0"/>
      <w:divBdr>
        <w:top w:val="none" w:sz="0" w:space="0" w:color="auto"/>
        <w:left w:val="none" w:sz="0" w:space="0" w:color="auto"/>
        <w:bottom w:val="none" w:sz="0" w:space="0" w:color="auto"/>
        <w:right w:val="none" w:sz="0" w:space="0" w:color="auto"/>
      </w:divBdr>
      <w:divsChild>
        <w:div w:id="367023456">
          <w:marLeft w:val="0"/>
          <w:marRight w:val="0"/>
          <w:marTop w:val="0"/>
          <w:marBottom w:val="0"/>
          <w:divBdr>
            <w:top w:val="none" w:sz="0" w:space="0" w:color="auto"/>
            <w:left w:val="none" w:sz="0" w:space="0" w:color="auto"/>
            <w:bottom w:val="none" w:sz="0" w:space="0" w:color="auto"/>
            <w:right w:val="none" w:sz="0" w:space="0" w:color="auto"/>
          </w:divBdr>
          <w:divsChild>
            <w:div w:id="2121872682">
              <w:marLeft w:val="0"/>
              <w:marRight w:val="0"/>
              <w:marTop w:val="0"/>
              <w:marBottom w:val="0"/>
              <w:divBdr>
                <w:top w:val="none" w:sz="0" w:space="0" w:color="auto"/>
                <w:left w:val="none" w:sz="0" w:space="0" w:color="auto"/>
                <w:bottom w:val="none" w:sz="0" w:space="0" w:color="auto"/>
                <w:right w:val="none" w:sz="0" w:space="0" w:color="auto"/>
              </w:divBdr>
              <w:divsChild>
                <w:div w:id="756900437">
                  <w:marLeft w:val="0"/>
                  <w:marRight w:val="0"/>
                  <w:marTop w:val="0"/>
                  <w:marBottom w:val="750"/>
                  <w:divBdr>
                    <w:top w:val="none" w:sz="0" w:space="0" w:color="auto"/>
                    <w:left w:val="none" w:sz="0" w:space="0" w:color="auto"/>
                    <w:bottom w:val="none" w:sz="0" w:space="0" w:color="auto"/>
                    <w:right w:val="none" w:sz="0" w:space="0" w:color="auto"/>
                  </w:divBdr>
                </w:div>
              </w:divsChild>
            </w:div>
            <w:div w:id="321783455">
              <w:marLeft w:val="0"/>
              <w:marRight w:val="0"/>
              <w:marTop w:val="0"/>
              <w:marBottom w:val="0"/>
              <w:divBdr>
                <w:top w:val="none" w:sz="0" w:space="0" w:color="auto"/>
                <w:left w:val="none" w:sz="0" w:space="0" w:color="auto"/>
                <w:bottom w:val="none" w:sz="0" w:space="0" w:color="auto"/>
                <w:right w:val="none" w:sz="0" w:space="0" w:color="auto"/>
              </w:divBdr>
              <w:divsChild>
                <w:div w:id="2116057077">
                  <w:marLeft w:val="0"/>
                  <w:marRight w:val="0"/>
                  <w:marTop w:val="0"/>
                  <w:marBottom w:val="0"/>
                  <w:divBdr>
                    <w:top w:val="none" w:sz="0" w:space="0" w:color="auto"/>
                    <w:left w:val="none" w:sz="0" w:space="0" w:color="auto"/>
                    <w:bottom w:val="none" w:sz="0" w:space="0" w:color="auto"/>
                    <w:right w:val="none" w:sz="0" w:space="0" w:color="auto"/>
                  </w:divBdr>
                  <w:divsChild>
                    <w:div w:id="778723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761767">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148573">
      <w:bodyDiv w:val="1"/>
      <w:marLeft w:val="0"/>
      <w:marRight w:val="0"/>
      <w:marTop w:val="0"/>
      <w:marBottom w:val="0"/>
      <w:divBdr>
        <w:top w:val="none" w:sz="0" w:space="0" w:color="auto"/>
        <w:left w:val="none" w:sz="0" w:space="0" w:color="auto"/>
        <w:bottom w:val="none" w:sz="0" w:space="0" w:color="auto"/>
        <w:right w:val="none" w:sz="0" w:space="0" w:color="auto"/>
      </w:divBdr>
      <w:divsChild>
        <w:div w:id="70006420">
          <w:marLeft w:val="547"/>
          <w:marRight w:val="0"/>
          <w:marTop w:val="0"/>
          <w:marBottom w:val="0"/>
          <w:divBdr>
            <w:top w:val="none" w:sz="0" w:space="0" w:color="auto"/>
            <w:left w:val="none" w:sz="0" w:space="0" w:color="auto"/>
            <w:bottom w:val="none" w:sz="0" w:space="0" w:color="auto"/>
            <w:right w:val="none" w:sz="0" w:space="0" w:color="auto"/>
          </w:divBdr>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1300382834">
          <w:marLeft w:val="0"/>
          <w:marRight w:val="0"/>
          <w:marTop w:val="0"/>
          <w:marBottom w:val="0"/>
          <w:divBdr>
            <w:top w:val="none" w:sz="0" w:space="0" w:color="auto"/>
            <w:left w:val="none" w:sz="0" w:space="0" w:color="auto"/>
            <w:bottom w:val="none" w:sz="0" w:space="0" w:color="auto"/>
            <w:right w:val="none" w:sz="0" w:space="0" w:color="auto"/>
          </w:divBdr>
          <w:divsChild>
            <w:div w:id="1516964697">
              <w:marLeft w:val="0"/>
              <w:marRight w:val="0"/>
              <w:marTop w:val="0"/>
              <w:marBottom w:val="180"/>
              <w:divBdr>
                <w:top w:val="none" w:sz="0" w:space="0" w:color="auto"/>
                <w:left w:val="none" w:sz="0" w:space="0" w:color="auto"/>
                <w:bottom w:val="none" w:sz="0" w:space="0" w:color="auto"/>
                <w:right w:val="none" w:sz="0" w:space="0" w:color="auto"/>
              </w:divBdr>
            </w:div>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2021005617">
              <w:marLeft w:val="0"/>
              <w:marRight w:val="0"/>
              <w:marTop w:val="0"/>
              <w:marBottom w:val="0"/>
              <w:divBdr>
                <w:top w:val="none" w:sz="0" w:space="0" w:color="auto"/>
                <w:left w:val="none" w:sz="0" w:space="0" w:color="auto"/>
                <w:bottom w:val="none" w:sz="0" w:space="0" w:color="auto"/>
                <w:right w:val="none" w:sz="0" w:space="0" w:color="auto"/>
              </w:divBdr>
            </w:div>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30527528">
                      <w:marLeft w:val="0"/>
                      <w:marRight w:val="0"/>
                      <w:marTop w:val="0"/>
                      <w:marBottom w:val="90"/>
                      <w:divBdr>
                        <w:top w:val="none" w:sz="0" w:space="0" w:color="auto"/>
                        <w:left w:val="none" w:sz="0" w:space="0" w:color="auto"/>
                        <w:bottom w:val="none" w:sz="0" w:space="0" w:color="auto"/>
                        <w:right w:val="none" w:sz="0" w:space="0" w:color="auto"/>
                      </w:divBdr>
                    </w:div>
                    <w:div w:id="20934022">
                      <w:marLeft w:val="0"/>
                      <w:marRight w:val="0"/>
                      <w:marTop w:val="0"/>
                      <w:marBottom w:val="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689602079">
                      <w:marLeft w:val="0"/>
                      <w:marRight w:val="0"/>
                      <w:marTop w:val="0"/>
                      <w:marBottom w:val="9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439223629">
                      <w:marLeft w:val="0"/>
                      <w:marRight w:val="0"/>
                      <w:marTop w:val="0"/>
                      <w:marBottom w:val="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59368">
      <w:bodyDiv w:val="1"/>
      <w:marLeft w:val="0"/>
      <w:marRight w:val="0"/>
      <w:marTop w:val="0"/>
      <w:marBottom w:val="0"/>
      <w:divBdr>
        <w:top w:val="none" w:sz="0" w:space="0" w:color="auto"/>
        <w:left w:val="none" w:sz="0" w:space="0" w:color="auto"/>
        <w:bottom w:val="none" w:sz="0" w:space="0" w:color="auto"/>
        <w:right w:val="none" w:sz="0" w:space="0" w:color="auto"/>
      </w:divBdr>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586109408">
      <w:bodyDiv w:val="1"/>
      <w:marLeft w:val="0"/>
      <w:marRight w:val="0"/>
      <w:marTop w:val="0"/>
      <w:marBottom w:val="0"/>
      <w:divBdr>
        <w:top w:val="none" w:sz="0" w:space="0" w:color="auto"/>
        <w:left w:val="none" w:sz="0" w:space="0" w:color="auto"/>
        <w:bottom w:val="none" w:sz="0" w:space="0" w:color="auto"/>
        <w:right w:val="none" w:sz="0" w:space="0" w:color="auto"/>
      </w:divBdr>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632252109">
      <w:bodyDiv w:val="1"/>
      <w:marLeft w:val="0"/>
      <w:marRight w:val="0"/>
      <w:marTop w:val="0"/>
      <w:marBottom w:val="0"/>
      <w:divBdr>
        <w:top w:val="none" w:sz="0" w:space="0" w:color="auto"/>
        <w:left w:val="none" w:sz="0" w:space="0" w:color="auto"/>
        <w:bottom w:val="none" w:sz="0" w:space="0" w:color="auto"/>
        <w:right w:val="none" w:sz="0" w:space="0" w:color="auto"/>
      </w:divBdr>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62927621">
      <w:bodyDiv w:val="1"/>
      <w:marLeft w:val="0"/>
      <w:marRight w:val="0"/>
      <w:marTop w:val="0"/>
      <w:marBottom w:val="0"/>
      <w:divBdr>
        <w:top w:val="none" w:sz="0" w:space="0" w:color="auto"/>
        <w:left w:val="none" w:sz="0" w:space="0" w:color="auto"/>
        <w:bottom w:val="none" w:sz="0" w:space="0" w:color="auto"/>
        <w:right w:val="none" w:sz="0" w:space="0" w:color="auto"/>
      </w:divBdr>
    </w:div>
    <w:div w:id="1691955895">
      <w:bodyDiv w:val="1"/>
      <w:marLeft w:val="0"/>
      <w:marRight w:val="0"/>
      <w:marTop w:val="0"/>
      <w:marBottom w:val="0"/>
      <w:divBdr>
        <w:top w:val="none" w:sz="0" w:space="0" w:color="auto"/>
        <w:left w:val="none" w:sz="0" w:space="0" w:color="auto"/>
        <w:bottom w:val="none" w:sz="0" w:space="0" w:color="auto"/>
        <w:right w:val="none" w:sz="0" w:space="0" w:color="auto"/>
      </w:divBdr>
    </w:div>
    <w:div w:id="1697542149">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170218570">
                  <w:marLeft w:val="0"/>
                  <w:marRight w:val="0"/>
                  <w:marTop w:val="240"/>
                  <w:marBottom w:val="80"/>
                  <w:divBdr>
                    <w:top w:val="none" w:sz="0" w:space="0" w:color="auto"/>
                    <w:left w:val="none" w:sz="0" w:space="0" w:color="auto"/>
                    <w:bottom w:val="none" w:sz="0" w:space="0" w:color="auto"/>
                    <w:right w:val="none" w:sz="0" w:space="0" w:color="auto"/>
                  </w:divBdr>
                </w:div>
                <w:div w:id="12416067">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646398713">
                  <w:marLeft w:val="0"/>
                  <w:marRight w:val="0"/>
                  <w:marTop w:val="240"/>
                  <w:marBottom w:val="80"/>
                  <w:divBdr>
                    <w:top w:val="none" w:sz="0" w:space="0" w:color="auto"/>
                    <w:left w:val="none" w:sz="0" w:space="0" w:color="auto"/>
                    <w:bottom w:val="none" w:sz="0" w:space="0" w:color="auto"/>
                    <w:right w:val="none" w:sz="0" w:space="0" w:color="auto"/>
                  </w:divBdr>
                </w:div>
                <w:div w:id="954677539">
                  <w:marLeft w:val="0"/>
                  <w:marRight w:val="0"/>
                  <w:marTop w:val="240"/>
                  <w:marBottom w:val="80"/>
                  <w:divBdr>
                    <w:top w:val="none" w:sz="0" w:space="0" w:color="auto"/>
                    <w:left w:val="none" w:sz="0" w:space="0" w:color="auto"/>
                    <w:bottom w:val="none" w:sz="0" w:space="0" w:color="auto"/>
                    <w:right w:val="none" w:sz="0" w:space="0" w:color="auto"/>
                  </w:divBdr>
                </w:div>
                <w:div w:id="176508489">
                  <w:marLeft w:val="480"/>
                  <w:marRight w:val="0"/>
                  <w:marTop w:val="0"/>
                  <w:marBottom w:val="80"/>
                  <w:divBdr>
                    <w:top w:val="none" w:sz="0" w:space="0" w:color="auto"/>
                    <w:left w:val="none" w:sz="0" w:space="0" w:color="auto"/>
                    <w:bottom w:val="none" w:sz="0" w:space="0" w:color="auto"/>
                    <w:right w:val="none" w:sz="0" w:space="0" w:color="auto"/>
                  </w:divBdr>
                  <w:divsChild>
                    <w:div w:id="281304313">
                      <w:marLeft w:val="0"/>
                      <w:marRight w:val="0"/>
                      <w:marTop w:val="0"/>
                      <w:marBottom w:val="80"/>
                      <w:divBdr>
                        <w:top w:val="none" w:sz="0" w:space="0" w:color="auto"/>
                        <w:left w:val="none" w:sz="0" w:space="0" w:color="auto"/>
                        <w:bottom w:val="none" w:sz="0" w:space="0" w:color="auto"/>
                        <w:right w:val="none" w:sz="0" w:space="0" w:color="auto"/>
                      </w:divBdr>
                    </w:div>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1276904887">
                          <w:marLeft w:val="0"/>
                          <w:marRight w:val="0"/>
                          <w:marTop w:val="0"/>
                          <w:marBottom w:val="80"/>
                          <w:divBdr>
                            <w:top w:val="none" w:sz="0" w:space="0" w:color="auto"/>
                            <w:left w:val="none" w:sz="0" w:space="0" w:color="auto"/>
                            <w:bottom w:val="none" w:sz="0" w:space="0" w:color="auto"/>
                            <w:right w:val="none" w:sz="0" w:space="0" w:color="auto"/>
                          </w:divBdr>
                        </w:div>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3881">
      <w:bodyDiv w:val="1"/>
      <w:marLeft w:val="0"/>
      <w:marRight w:val="0"/>
      <w:marTop w:val="0"/>
      <w:marBottom w:val="0"/>
      <w:divBdr>
        <w:top w:val="none" w:sz="0" w:space="0" w:color="auto"/>
        <w:left w:val="none" w:sz="0" w:space="0" w:color="auto"/>
        <w:bottom w:val="none" w:sz="0" w:space="0" w:color="auto"/>
        <w:right w:val="none" w:sz="0" w:space="0" w:color="auto"/>
      </w:divBdr>
    </w:div>
    <w:div w:id="1729038309">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798374712">
      <w:bodyDiv w:val="1"/>
      <w:marLeft w:val="0"/>
      <w:marRight w:val="0"/>
      <w:marTop w:val="0"/>
      <w:marBottom w:val="0"/>
      <w:divBdr>
        <w:top w:val="none" w:sz="0" w:space="0" w:color="auto"/>
        <w:left w:val="none" w:sz="0" w:space="0" w:color="auto"/>
        <w:bottom w:val="none" w:sz="0" w:space="0" w:color="auto"/>
        <w:right w:val="none" w:sz="0" w:space="0" w:color="auto"/>
      </w:divBdr>
      <w:divsChild>
        <w:div w:id="1701003995">
          <w:marLeft w:val="547"/>
          <w:marRight w:val="0"/>
          <w:marTop w:val="0"/>
          <w:marBottom w:val="0"/>
          <w:divBdr>
            <w:top w:val="none" w:sz="0" w:space="0" w:color="auto"/>
            <w:left w:val="none" w:sz="0" w:space="0" w:color="auto"/>
            <w:bottom w:val="none" w:sz="0" w:space="0" w:color="auto"/>
            <w:right w:val="none" w:sz="0" w:space="0" w:color="auto"/>
          </w:divBdr>
        </w:div>
      </w:divsChild>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58617379">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08552">
      <w:bodyDiv w:val="1"/>
      <w:marLeft w:val="0"/>
      <w:marRight w:val="0"/>
      <w:marTop w:val="0"/>
      <w:marBottom w:val="0"/>
      <w:divBdr>
        <w:top w:val="none" w:sz="0" w:space="0" w:color="auto"/>
        <w:left w:val="none" w:sz="0" w:space="0" w:color="auto"/>
        <w:bottom w:val="none" w:sz="0" w:space="0" w:color="auto"/>
        <w:right w:val="none" w:sz="0" w:space="0" w:color="auto"/>
      </w:divBdr>
      <w:divsChild>
        <w:div w:id="518356680">
          <w:marLeft w:val="0"/>
          <w:marRight w:val="0"/>
          <w:marTop w:val="0"/>
          <w:marBottom w:val="0"/>
          <w:divBdr>
            <w:top w:val="none" w:sz="0" w:space="0" w:color="auto"/>
            <w:left w:val="none" w:sz="0" w:space="0" w:color="auto"/>
            <w:bottom w:val="single" w:sz="6" w:space="11" w:color="EEEEEE"/>
            <w:right w:val="none" w:sz="0" w:space="0" w:color="auto"/>
          </w:divBdr>
          <w:divsChild>
            <w:div w:id="157163129">
              <w:marLeft w:val="0"/>
              <w:marRight w:val="0"/>
              <w:marTop w:val="0"/>
              <w:marBottom w:val="0"/>
              <w:divBdr>
                <w:top w:val="none" w:sz="0" w:space="0" w:color="auto"/>
                <w:left w:val="none" w:sz="0" w:space="0" w:color="auto"/>
                <w:bottom w:val="none" w:sz="0" w:space="0" w:color="auto"/>
                <w:right w:val="none" w:sz="0" w:space="0" w:color="auto"/>
              </w:divBdr>
            </w:div>
          </w:divsChild>
        </w:div>
        <w:div w:id="1879581137">
          <w:marLeft w:val="0"/>
          <w:marRight w:val="0"/>
          <w:marTop w:val="0"/>
          <w:marBottom w:val="225"/>
          <w:divBdr>
            <w:top w:val="none" w:sz="0" w:space="0" w:color="auto"/>
            <w:left w:val="none" w:sz="0" w:space="0" w:color="auto"/>
            <w:bottom w:val="none" w:sz="0" w:space="0" w:color="auto"/>
            <w:right w:val="none" w:sz="0" w:space="0" w:color="auto"/>
          </w:divBdr>
        </w:div>
      </w:divsChild>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1005977778">
              <w:marLeft w:val="0"/>
              <w:marRight w:val="0"/>
              <w:marTop w:val="0"/>
              <w:marBottom w:val="0"/>
              <w:divBdr>
                <w:top w:val="none" w:sz="0" w:space="0" w:color="auto"/>
                <w:left w:val="none" w:sz="0" w:space="0" w:color="auto"/>
                <w:bottom w:val="none" w:sz="0" w:space="0" w:color="auto"/>
                <w:right w:val="none" w:sz="0" w:space="0" w:color="auto"/>
              </w:divBdr>
            </w:div>
            <w:div w:id="566956524">
              <w:marLeft w:val="0"/>
              <w:marRight w:val="0"/>
              <w:marTop w:val="0"/>
              <w:marBottom w:val="0"/>
              <w:divBdr>
                <w:top w:val="none" w:sz="0" w:space="0" w:color="auto"/>
                <w:left w:val="none" w:sz="0" w:space="0" w:color="auto"/>
                <w:bottom w:val="none" w:sz="0" w:space="0" w:color="auto"/>
                <w:right w:val="none" w:sz="0" w:space="0" w:color="auto"/>
              </w:divBdr>
            </w:div>
          </w:divsChild>
        </w:div>
        <w:div w:id="1566188047">
          <w:marLeft w:val="0"/>
          <w:marRight w:val="0"/>
          <w:marTop w:val="0"/>
          <w:marBottom w:val="0"/>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397828272">
          <w:marLeft w:val="0"/>
          <w:marRight w:val="0"/>
          <w:marTop w:val="0"/>
          <w:marBottom w:val="225"/>
          <w:divBdr>
            <w:top w:val="none" w:sz="0" w:space="0" w:color="auto"/>
            <w:left w:val="none" w:sz="0" w:space="0" w:color="auto"/>
            <w:bottom w:val="none" w:sz="0" w:space="0" w:color="auto"/>
            <w:right w:val="none" w:sz="0" w:space="0" w:color="auto"/>
          </w:divBdr>
        </w:div>
      </w:divsChild>
    </w:div>
    <w:div w:id="1988513048">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669">
      <w:bodyDiv w:val="1"/>
      <w:marLeft w:val="0"/>
      <w:marRight w:val="0"/>
      <w:marTop w:val="0"/>
      <w:marBottom w:val="0"/>
      <w:divBdr>
        <w:top w:val="none" w:sz="0" w:space="0" w:color="auto"/>
        <w:left w:val="none" w:sz="0" w:space="0" w:color="auto"/>
        <w:bottom w:val="none" w:sz="0" w:space="0" w:color="auto"/>
        <w:right w:val="none" w:sz="0" w:space="0" w:color="auto"/>
      </w:divBdr>
    </w:div>
    <w:div w:id="2061510925">
      <w:bodyDiv w:val="1"/>
      <w:marLeft w:val="0"/>
      <w:marRight w:val="0"/>
      <w:marTop w:val="0"/>
      <w:marBottom w:val="0"/>
      <w:divBdr>
        <w:top w:val="none" w:sz="0" w:space="0" w:color="auto"/>
        <w:left w:val="none" w:sz="0" w:space="0" w:color="auto"/>
        <w:bottom w:val="none" w:sz="0" w:space="0" w:color="auto"/>
        <w:right w:val="none" w:sz="0" w:space="0" w:color="auto"/>
      </w:divBdr>
    </w:div>
    <w:div w:id="20689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Data" Target="diagrams/data2.xml"/><Relationship Id="rId34" Type="http://schemas.microsoft.com/office/2007/relationships/diagramDrawing" Target="diagrams/drawing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diagramColors" Target="diagrams/colors8.xml"/><Relationship Id="rId68" Type="http://schemas.openxmlformats.org/officeDocument/2006/relationships/diagramColors" Target="diagrams/colors9.xml"/><Relationship Id="rId76" Type="http://schemas.openxmlformats.org/officeDocument/2006/relationships/diagramLayout" Target="diagrams/layout11.xml"/><Relationship Id="rId84" Type="http://schemas.microsoft.com/office/2007/relationships/diagramDrawing" Target="diagrams/drawing12.xml"/><Relationship Id="rId89" Type="http://schemas.microsoft.com/office/2007/relationships/diagramDrawing" Target="diagrams/drawing13.xml"/><Relationship Id="rId97"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diagramLayout" Target="diagrams/layout10.xml"/><Relationship Id="rId92" Type="http://schemas.openxmlformats.org/officeDocument/2006/relationships/diagramQuickStyle" Target="diagrams/quickStyle14.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nd.gov.hk/en/anti.html" TargetMode="Externa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diagramQuickStyle" Target="diagrams/quickStyle3.xml"/><Relationship Id="rId37" Type="http://schemas.openxmlformats.org/officeDocument/2006/relationships/oleObject" Target="embeddings/oleObject2.bin"/><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diagramLayout" Target="diagrams/layout9.xml"/><Relationship Id="rId74" Type="http://schemas.microsoft.com/office/2007/relationships/diagramDrawing" Target="diagrams/drawing10.xml"/><Relationship Id="rId79" Type="http://schemas.microsoft.com/office/2007/relationships/diagramDrawing" Target="diagrams/drawing11.xml"/><Relationship Id="rId87" Type="http://schemas.openxmlformats.org/officeDocument/2006/relationships/diagramQuickStyle" Target="diagrams/quickStyle13.xml"/><Relationship Id="rId5" Type="http://schemas.openxmlformats.org/officeDocument/2006/relationships/webSettings" Target="webSettings.xml"/><Relationship Id="rId61" Type="http://schemas.openxmlformats.org/officeDocument/2006/relationships/diagramLayout" Target="diagrams/layout8.xml"/><Relationship Id="rId82" Type="http://schemas.openxmlformats.org/officeDocument/2006/relationships/diagramQuickStyle" Target="diagrams/quickStyle12.xml"/><Relationship Id="rId90" Type="http://schemas.openxmlformats.org/officeDocument/2006/relationships/diagramData" Target="diagrams/data14.xml"/><Relationship Id="rId95" Type="http://schemas.openxmlformats.org/officeDocument/2006/relationships/image" Target="media/image12.png"/><Relationship Id="rId19" Type="http://schemas.openxmlformats.org/officeDocument/2006/relationships/image" Target="media/image6.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oleObject" Target="embeddings/oleObject1.bin"/><Relationship Id="rId30" Type="http://schemas.openxmlformats.org/officeDocument/2006/relationships/diagramData" Target="diagrams/data3.xml"/><Relationship Id="rId35" Type="http://schemas.openxmlformats.org/officeDocument/2006/relationships/image" Target="media/image9.png"/><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diagramLayout" Target="diagrams/layout7.xml"/><Relationship Id="rId64" Type="http://schemas.microsoft.com/office/2007/relationships/diagramDrawing" Target="diagrams/drawing8.xml"/><Relationship Id="rId69" Type="http://schemas.microsoft.com/office/2007/relationships/diagramDrawing" Target="diagrams/drawing9.xml"/><Relationship Id="rId77" Type="http://schemas.openxmlformats.org/officeDocument/2006/relationships/diagramQuickStyle" Target="diagrams/quickStyle11.xm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diagramLayout" Target="diagrams/layout6.xml"/><Relationship Id="rId72" Type="http://schemas.openxmlformats.org/officeDocument/2006/relationships/diagramQuickStyle" Target="diagrams/quickStyle10.xml"/><Relationship Id="rId80" Type="http://schemas.openxmlformats.org/officeDocument/2006/relationships/diagramData" Target="diagrams/data12.xml"/><Relationship Id="rId85" Type="http://schemas.openxmlformats.org/officeDocument/2006/relationships/diagramData" Target="diagrams/data13.xml"/><Relationship Id="rId93" Type="http://schemas.openxmlformats.org/officeDocument/2006/relationships/diagramColors" Target="diagrams/colors14.xm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diagramColors" Target="diagrams/colors3.xml"/><Relationship Id="rId38" Type="http://schemas.openxmlformats.org/officeDocument/2006/relationships/image" Target="media/image11.jpeg"/><Relationship Id="rId46" Type="http://schemas.openxmlformats.org/officeDocument/2006/relationships/diagramQuickStyle" Target="diagrams/quickStyle5.xml"/><Relationship Id="rId59" Type="http://schemas.microsoft.com/office/2007/relationships/diagramDrawing" Target="diagrams/drawing7.xml"/><Relationship Id="rId67" Type="http://schemas.openxmlformats.org/officeDocument/2006/relationships/diagramQuickStyle" Target="diagrams/quickStyle9.xml"/><Relationship Id="rId20" Type="http://schemas.openxmlformats.org/officeDocument/2006/relationships/image" Target="media/image7.png"/><Relationship Id="rId41" Type="http://schemas.openxmlformats.org/officeDocument/2006/relationships/diagramQuickStyle" Target="diagrams/quickStyle4.xml"/><Relationship Id="rId54" Type="http://schemas.microsoft.com/office/2007/relationships/diagramDrawing" Target="diagrams/drawing6.xml"/><Relationship Id="rId62" Type="http://schemas.openxmlformats.org/officeDocument/2006/relationships/diagramQuickStyle" Target="diagrams/quickStyle8.xml"/><Relationship Id="rId70" Type="http://schemas.openxmlformats.org/officeDocument/2006/relationships/diagramData" Target="diagrams/data10.xml"/><Relationship Id="rId75" Type="http://schemas.openxmlformats.org/officeDocument/2006/relationships/diagramData" Target="diagrams/data11.xml"/><Relationship Id="rId83" Type="http://schemas.openxmlformats.org/officeDocument/2006/relationships/diagramColors" Target="diagrams/colors12.xml"/><Relationship Id="rId88" Type="http://schemas.openxmlformats.org/officeDocument/2006/relationships/diagramColors" Target="diagrams/colors13.xml"/><Relationship Id="rId91" Type="http://schemas.openxmlformats.org/officeDocument/2006/relationships/diagramLayout" Target="diagrams/layout14.xml"/><Relationship Id="rId9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hyperlink" Target="https://www.nd.gov.hk/en/anti.html" TargetMode="External"/><Relationship Id="rId36" Type="http://schemas.openxmlformats.org/officeDocument/2006/relationships/image" Target="media/image10.png"/><Relationship Id="rId49" Type="http://schemas.openxmlformats.org/officeDocument/2006/relationships/hyperlink" Target="https://www.wfad.se/" TargetMode="External"/><Relationship Id="rId57" Type="http://schemas.openxmlformats.org/officeDocument/2006/relationships/diagramQuickStyle" Target="diagrams/quickStyle7.xml"/><Relationship Id="rId10" Type="http://schemas.openxmlformats.org/officeDocument/2006/relationships/image" Target="media/image3.png"/><Relationship Id="rId31" Type="http://schemas.openxmlformats.org/officeDocument/2006/relationships/diagramLayout" Target="diagrams/layout3.xm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openxmlformats.org/officeDocument/2006/relationships/diagramData" Target="diagrams/data8.xml"/><Relationship Id="rId65" Type="http://schemas.openxmlformats.org/officeDocument/2006/relationships/diagramData" Target="diagrams/data9.xml"/><Relationship Id="rId73" Type="http://schemas.openxmlformats.org/officeDocument/2006/relationships/diagramColors" Target="diagrams/colors10.xml"/><Relationship Id="rId78" Type="http://schemas.openxmlformats.org/officeDocument/2006/relationships/diagramColors" Target="diagrams/colors11.xml"/><Relationship Id="rId81" Type="http://schemas.openxmlformats.org/officeDocument/2006/relationships/diagramLayout" Target="diagrams/layout12.xml"/><Relationship Id="rId86" Type="http://schemas.openxmlformats.org/officeDocument/2006/relationships/diagramLayout" Target="diagrams/layout13.xml"/><Relationship Id="rId94" Type="http://schemas.microsoft.com/office/2007/relationships/diagramDrawing" Target="diagrams/drawing14.xm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50.png"/><Relationship Id="rId39" Type="http://schemas.openxmlformats.org/officeDocument/2006/relationships/diagramData" Target="diagrams/data4.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AB5CB-9061-4881-A8B9-6739B0AA8E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5D7DF33-A739-49BA-BBA2-444F4B9CB1E7}">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Characteristics of </a:t>
          </a:r>
          <a:r>
            <a:rPr lang="en-US" sz="1400">
              <a:latin typeface="Times New Roman" panose="02020603050405020304" pitchFamily="18" charset="0"/>
              <a:cs typeface="Times New Roman" panose="02020603050405020304" pitchFamily="18" charset="0"/>
            </a:rPr>
            <a:t>“global issues”</a:t>
          </a:r>
          <a:endParaRPr lang="en-US" sz="1400">
            <a:solidFill>
              <a:schemeClr val="tx1"/>
            </a:solidFill>
            <a:latin typeface="Times New Roman" panose="02020603050405020304" pitchFamily="18" charset="0"/>
            <a:cs typeface="Times New Roman" panose="02020603050405020304" pitchFamily="18" charset="0"/>
          </a:endParaRPr>
        </a:p>
      </dgm:t>
    </dgm:pt>
    <dgm:pt modelId="{CA76BC1A-2CD4-4BC6-901E-0F8161DF113B}" type="parTrans" cxnId="{B3EF56BC-20A7-4266-8E48-17BAF4E566D5}">
      <dgm:prSet/>
      <dgm:spPr/>
      <dgm:t>
        <a:bodyPr/>
        <a:lstStyle/>
        <a:p>
          <a:endParaRPr lang="en-US"/>
        </a:p>
      </dgm:t>
    </dgm:pt>
    <dgm:pt modelId="{BBD7FD94-393F-4E43-B41C-6BC43DAB4D5B}" type="sibTrans" cxnId="{B3EF56BC-20A7-4266-8E48-17BAF4E566D5}">
      <dgm:prSet/>
      <dgm:spPr/>
      <dgm:t>
        <a:bodyPr/>
        <a:lstStyle/>
        <a:p>
          <a:endParaRPr lang="en-US"/>
        </a:p>
      </dgm:t>
    </dgm:pt>
    <dgm:pt modelId="{DDFC9643-C261-495A-A195-CE3FA6922403}">
      <dgm:prSet phldrT="[Text]" custT="1"/>
      <dgm:spPr/>
      <dgm:t>
        <a:bodyPr/>
        <a:lstStyle/>
        <a:p>
          <a:r>
            <a:rPr lang="en-US" sz="1400">
              <a:latin typeface="Times New Roman" panose="02020603050405020304" pitchFamily="18" charset="0"/>
              <a:cs typeface="Times New Roman" panose="02020603050405020304" pitchFamily="18" charset="0"/>
            </a:rPr>
            <a:t>transcending national and regional </a:t>
          </a:r>
          <a:r>
            <a:rPr lang="en-US" sz="1400" i="1" u="sng">
              <a:solidFill>
                <a:srgbClr val="FF0000"/>
              </a:solidFill>
              <a:latin typeface="Times New Roman" panose="02020603050405020304" pitchFamily="18" charset="0"/>
              <a:cs typeface="Times New Roman" panose="02020603050405020304" pitchFamily="18" charset="0"/>
            </a:rPr>
            <a:t>boundaries</a:t>
          </a:r>
        </a:p>
      </dgm:t>
    </dgm:pt>
    <dgm:pt modelId="{3BE6A9C5-57A6-4406-9650-B8857854747C}" type="parTrans" cxnId="{2AB9A1EB-8542-458B-9942-70BF9BFEB808}">
      <dgm:prSet/>
      <dgm:spPr/>
      <dgm:t>
        <a:bodyPr/>
        <a:lstStyle/>
        <a:p>
          <a:endParaRPr lang="en-US"/>
        </a:p>
      </dgm:t>
    </dgm:pt>
    <dgm:pt modelId="{ED8CF3D9-9141-43B2-8AFE-7770DF7E69F3}" type="sibTrans" cxnId="{2AB9A1EB-8542-458B-9942-70BF9BFEB808}">
      <dgm:prSet/>
      <dgm:spPr/>
      <dgm:t>
        <a:bodyPr/>
        <a:lstStyle/>
        <a:p>
          <a:endParaRPr lang="en-US"/>
        </a:p>
      </dgm:t>
    </dgm:pt>
    <dgm:pt modelId="{540CBE69-3BF9-4F03-8FA5-1A2BE22AA406}">
      <dgm:prSet phldrT="[Text]" custT="1"/>
      <dgm:spPr/>
      <dgm:t>
        <a:bodyPr/>
        <a:lstStyle/>
        <a:p>
          <a:r>
            <a:rPr lang="en-US" sz="1400">
              <a:latin typeface="Times New Roman" panose="02020603050405020304" pitchFamily="18" charset="0"/>
              <a:cs typeface="Times New Roman" panose="02020603050405020304" pitchFamily="18" charset="0"/>
            </a:rPr>
            <a:t>requiring </a:t>
          </a:r>
          <a:r>
            <a:rPr lang="en-US" sz="1400" i="1" u="sng">
              <a:solidFill>
                <a:srgbClr val="FF0000"/>
              </a:solidFill>
              <a:latin typeface="Times New Roman" panose="02020603050405020304" pitchFamily="18" charset="0"/>
              <a:cs typeface="Times New Roman" panose="02020603050405020304" pitchFamily="18" charset="0"/>
            </a:rPr>
            <a:t>international cooperation </a:t>
          </a:r>
          <a:r>
            <a:rPr lang="en-US" sz="1400">
              <a:latin typeface="Times New Roman" panose="02020603050405020304" pitchFamily="18" charset="0"/>
              <a:cs typeface="Times New Roman" panose="02020603050405020304" pitchFamily="18" charset="0"/>
            </a:rPr>
            <a:t>in monitoring and handling the issues</a:t>
          </a:r>
        </a:p>
      </dgm:t>
    </dgm:pt>
    <dgm:pt modelId="{DF32560D-0377-4B78-81F8-DD6C3926B46E}" type="parTrans" cxnId="{88A5D454-E1BB-4FB2-8842-CEAD3C4C71EF}">
      <dgm:prSet/>
      <dgm:spPr/>
      <dgm:t>
        <a:bodyPr/>
        <a:lstStyle/>
        <a:p>
          <a:endParaRPr lang="en-US"/>
        </a:p>
      </dgm:t>
    </dgm:pt>
    <dgm:pt modelId="{89CD341F-65A2-4796-8A3F-F1E4161C5C17}" type="sibTrans" cxnId="{88A5D454-E1BB-4FB2-8842-CEAD3C4C71EF}">
      <dgm:prSet/>
      <dgm:spPr/>
      <dgm:t>
        <a:bodyPr/>
        <a:lstStyle/>
        <a:p>
          <a:endParaRPr lang="en-US"/>
        </a:p>
      </dgm:t>
    </dgm:pt>
    <dgm:pt modelId="{003FEF9D-7DD5-4B83-A5B8-947D7B8C1440}">
      <dgm:prSet phldrT="[Text]" custT="1"/>
      <dgm:spPr/>
      <dgm:t>
        <a:bodyPr/>
        <a:lstStyle/>
        <a:p>
          <a:r>
            <a:rPr lang="en-US" sz="1400">
              <a:latin typeface="Times New Roman" panose="02020603050405020304" pitchFamily="18" charset="0"/>
              <a:cs typeface="Times New Roman" panose="02020603050405020304" pitchFamily="18" charset="0"/>
            </a:rPr>
            <a:t>affecting the</a:t>
          </a:r>
          <a:r>
            <a:rPr lang="en-US" sz="1400" i="1" u="sng">
              <a:solidFill>
                <a:srgbClr val="FF0000"/>
              </a:solidFill>
              <a:latin typeface="Times New Roman" panose="02020603050405020304" pitchFamily="18" charset="0"/>
              <a:cs typeface="Times New Roman" panose="02020603050405020304" pitchFamily="18" charset="0"/>
            </a:rPr>
            <a:t> common good </a:t>
          </a:r>
          <a:r>
            <a:rPr lang="en-US" sz="1400">
              <a:latin typeface="Times New Roman" panose="02020603050405020304" pitchFamily="18" charset="0"/>
              <a:cs typeface="Times New Roman" panose="02020603050405020304" pitchFamily="18" charset="0"/>
            </a:rPr>
            <a:t>of humankind</a:t>
          </a:r>
          <a:endParaRPr lang="en-US" sz="1400" i="1" u="sng" baseline="0">
            <a:solidFill>
              <a:srgbClr val="FF0000"/>
            </a:solidFill>
            <a:uFill>
              <a:solidFill>
                <a:srgbClr val="FF0000"/>
              </a:solidFill>
            </a:uFill>
            <a:latin typeface="Times New Roman" panose="02020603050405020304" pitchFamily="18" charset="0"/>
            <a:cs typeface="Times New Roman" panose="02020603050405020304" pitchFamily="18" charset="0"/>
          </a:endParaRPr>
        </a:p>
      </dgm:t>
    </dgm:pt>
    <dgm:pt modelId="{2B6A34F8-2844-4A4D-AAF6-F23DFAA93288}" type="parTrans" cxnId="{07CE44F8-548D-4C60-BA93-2238A5D8DDFA}">
      <dgm:prSet/>
      <dgm:spPr/>
      <dgm:t>
        <a:bodyPr/>
        <a:lstStyle/>
        <a:p>
          <a:endParaRPr lang="en-US"/>
        </a:p>
      </dgm:t>
    </dgm:pt>
    <dgm:pt modelId="{996FD9B4-D961-49BD-AA8C-C7FC13F13035}" type="sibTrans" cxnId="{07CE44F8-548D-4C60-BA93-2238A5D8DDFA}">
      <dgm:prSet/>
      <dgm:spPr/>
      <dgm:t>
        <a:bodyPr/>
        <a:lstStyle/>
        <a:p>
          <a:endParaRPr lang="en-US"/>
        </a:p>
      </dgm:t>
    </dgm:pt>
    <dgm:pt modelId="{3B078629-46B2-44D2-8BC8-3B4370F9A501}" type="pres">
      <dgm:prSet presAssocID="{02FAB5CB-9061-4881-A8B9-6739B0AA8E15}" presName="diagram" presStyleCnt="0">
        <dgm:presLayoutVars>
          <dgm:chPref val="1"/>
          <dgm:dir/>
          <dgm:animOne val="branch"/>
          <dgm:animLvl val="lvl"/>
          <dgm:resizeHandles val="exact"/>
        </dgm:presLayoutVars>
      </dgm:prSet>
      <dgm:spPr/>
      <dgm:t>
        <a:bodyPr/>
        <a:lstStyle/>
        <a:p>
          <a:endParaRPr lang="en-US"/>
        </a:p>
      </dgm:t>
    </dgm:pt>
    <dgm:pt modelId="{99C4859D-ADB8-401A-AE9E-3E54A520CB98}" type="pres">
      <dgm:prSet presAssocID="{05D7DF33-A739-49BA-BBA2-444F4B9CB1E7}" presName="root1" presStyleCnt="0"/>
      <dgm:spPr/>
    </dgm:pt>
    <dgm:pt modelId="{CD2BE64A-D428-4E3D-B570-E399EC42D58B}" type="pres">
      <dgm:prSet presAssocID="{05D7DF33-A739-49BA-BBA2-444F4B9CB1E7}" presName="LevelOneTextNode" presStyleLbl="node0" presStyleIdx="0" presStyleCnt="1">
        <dgm:presLayoutVars>
          <dgm:chPref val="3"/>
        </dgm:presLayoutVars>
      </dgm:prSet>
      <dgm:spPr/>
      <dgm:t>
        <a:bodyPr/>
        <a:lstStyle/>
        <a:p>
          <a:endParaRPr lang="en-US"/>
        </a:p>
      </dgm:t>
    </dgm:pt>
    <dgm:pt modelId="{83CE147F-1612-4176-8312-09B4BA0871D8}" type="pres">
      <dgm:prSet presAssocID="{05D7DF33-A739-49BA-BBA2-444F4B9CB1E7}" presName="level2hierChild" presStyleCnt="0"/>
      <dgm:spPr/>
    </dgm:pt>
    <dgm:pt modelId="{0966889C-0B5C-478E-82B6-CA318CB4F485}" type="pres">
      <dgm:prSet presAssocID="{3BE6A9C5-57A6-4406-9650-B8857854747C}" presName="conn2-1" presStyleLbl="parChTrans1D2" presStyleIdx="0" presStyleCnt="3"/>
      <dgm:spPr/>
      <dgm:t>
        <a:bodyPr/>
        <a:lstStyle/>
        <a:p>
          <a:endParaRPr lang="en-US"/>
        </a:p>
      </dgm:t>
    </dgm:pt>
    <dgm:pt modelId="{31304999-A2FA-4C1E-8E0B-07C9CE3AE0E4}" type="pres">
      <dgm:prSet presAssocID="{3BE6A9C5-57A6-4406-9650-B8857854747C}" presName="connTx" presStyleLbl="parChTrans1D2" presStyleIdx="0" presStyleCnt="3"/>
      <dgm:spPr/>
      <dgm:t>
        <a:bodyPr/>
        <a:lstStyle/>
        <a:p>
          <a:endParaRPr lang="en-US"/>
        </a:p>
      </dgm:t>
    </dgm:pt>
    <dgm:pt modelId="{E8B019B9-CE95-44BA-AEF2-F8A52B6FAFCF}" type="pres">
      <dgm:prSet presAssocID="{DDFC9643-C261-495A-A195-CE3FA6922403}" presName="root2" presStyleCnt="0"/>
      <dgm:spPr/>
    </dgm:pt>
    <dgm:pt modelId="{37D591A7-AF93-4E4F-A8FF-F3B50A705CDB}" type="pres">
      <dgm:prSet presAssocID="{DDFC9643-C261-495A-A195-CE3FA6922403}" presName="LevelTwoTextNode" presStyleLbl="node2" presStyleIdx="0" presStyleCnt="3">
        <dgm:presLayoutVars>
          <dgm:chPref val="3"/>
        </dgm:presLayoutVars>
      </dgm:prSet>
      <dgm:spPr/>
      <dgm:t>
        <a:bodyPr/>
        <a:lstStyle/>
        <a:p>
          <a:endParaRPr lang="en-US"/>
        </a:p>
      </dgm:t>
    </dgm:pt>
    <dgm:pt modelId="{A3E8476B-DCE7-4C20-AC98-5489C034612B}" type="pres">
      <dgm:prSet presAssocID="{DDFC9643-C261-495A-A195-CE3FA6922403}" presName="level3hierChild" presStyleCnt="0"/>
      <dgm:spPr/>
    </dgm:pt>
    <dgm:pt modelId="{8EC3B633-7F9A-493A-AA31-C24547E65EF5}" type="pres">
      <dgm:prSet presAssocID="{2B6A34F8-2844-4A4D-AAF6-F23DFAA93288}" presName="conn2-1" presStyleLbl="parChTrans1D2" presStyleIdx="1" presStyleCnt="3"/>
      <dgm:spPr/>
      <dgm:t>
        <a:bodyPr/>
        <a:lstStyle/>
        <a:p>
          <a:endParaRPr lang="en-US"/>
        </a:p>
      </dgm:t>
    </dgm:pt>
    <dgm:pt modelId="{0A1BAC27-E80D-4D68-9D8C-738D7974CDB0}" type="pres">
      <dgm:prSet presAssocID="{2B6A34F8-2844-4A4D-AAF6-F23DFAA93288}" presName="connTx" presStyleLbl="parChTrans1D2" presStyleIdx="1" presStyleCnt="3"/>
      <dgm:spPr/>
      <dgm:t>
        <a:bodyPr/>
        <a:lstStyle/>
        <a:p>
          <a:endParaRPr lang="en-US"/>
        </a:p>
      </dgm:t>
    </dgm:pt>
    <dgm:pt modelId="{85999E4D-BA6A-49B8-BBFC-A671B1C8A4E2}" type="pres">
      <dgm:prSet presAssocID="{003FEF9D-7DD5-4B83-A5B8-947D7B8C1440}" presName="root2" presStyleCnt="0"/>
      <dgm:spPr/>
    </dgm:pt>
    <dgm:pt modelId="{6EDF86AC-6385-47FB-BF29-4234AD565218}" type="pres">
      <dgm:prSet presAssocID="{003FEF9D-7DD5-4B83-A5B8-947D7B8C1440}" presName="LevelTwoTextNode" presStyleLbl="node2" presStyleIdx="1" presStyleCnt="3">
        <dgm:presLayoutVars>
          <dgm:chPref val="3"/>
        </dgm:presLayoutVars>
      </dgm:prSet>
      <dgm:spPr/>
      <dgm:t>
        <a:bodyPr/>
        <a:lstStyle/>
        <a:p>
          <a:endParaRPr lang="en-US"/>
        </a:p>
      </dgm:t>
    </dgm:pt>
    <dgm:pt modelId="{401E8A08-DC22-4506-8058-3E5D4A8750F2}" type="pres">
      <dgm:prSet presAssocID="{003FEF9D-7DD5-4B83-A5B8-947D7B8C1440}" presName="level3hierChild" presStyleCnt="0"/>
      <dgm:spPr/>
    </dgm:pt>
    <dgm:pt modelId="{FD9EE188-7ACE-4372-95F7-50BA011F3A6B}" type="pres">
      <dgm:prSet presAssocID="{DF32560D-0377-4B78-81F8-DD6C3926B46E}" presName="conn2-1" presStyleLbl="parChTrans1D2" presStyleIdx="2" presStyleCnt="3"/>
      <dgm:spPr/>
      <dgm:t>
        <a:bodyPr/>
        <a:lstStyle/>
        <a:p>
          <a:endParaRPr lang="en-US"/>
        </a:p>
      </dgm:t>
    </dgm:pt>
    <dgm:pt modelId="{3D67D491-92E1-4E06-B692-4EAEEA9BEB5D}" type="pres">
      <dgm:prSet presAssocID="{DF32560D-0377-4B78-81F8-DD6C3926B46E}" presName="connTx" presStyleLbl="parChTrans1D2" presStyleIdx="2" presStyleCnt="3"/>
      <dgm:spPr/>
      <dgm:t>
        <a:bodyPr/>
        <a:lstStyle/>
        <a:p>
          <a:endParaRPr lang="en-US"/>
        </a:p>
      </dgm:t>
    </dgm:pt>
    <dgm:pt modelId="{588C69EC-859F-4FB7-8429-B9B45CC195F9}" type="pres">
      <dgm:prSet presAssocID="{540CBE69-3BF9-4F03-8FA5-1A2BE22AA406}" presName="root2" presStyleCnt="0"/>
      <dgm:spPr/>
    </dgm:pt>
    <dgm:pt modelId="{6821F34C-092B-436C-AE0E-3923DE418E1D}" type="pres">
      <dgm:prSet presAssocID="{540CBE69-3BF9-4F03-8FA5-1A2BE22AA406}" presName="LevelTwoTextNode" presStyleLbl="node2" presStyleIdx="2" presStyleCnt="3">
        <dgm:presLayoutVars>
          <dgm:chPref val="3"/>
        </dgm:presLayoutVars>
      </dgm:prSet>
      <dgm:spPr/>
      <dgm:t>
        <a:bodyPr/>
        <a:lstStyle/>
        <a:p>
          <a:endParaRPr lang="en-US"/>
        </a:p>
      </dgm:t>
    </dgm:pt>
    <dgm:pt modelId="{67FEF2E2-9884-4C37-A498-69CC5AC62F55}" type="pres">
      <dgm:prSet presAssocID="{540CBE69-3BF9-4F03-8FA5-1A2BE22AA406}" presName="level3hierChild" presStyleCnt="0"/>
      <dgm:spPr/>
    </dgm:pt>
  </dgm:ptLst>
  <dgm:cxnLst>
    <dgm:cxn modelId="{88A5D454-E1BB-4FB2-8842-CEAD3C4C71EF}" srcId="{05D7DF33-A739-49BA-BBA2-444F4B9CB1E7}" destId="{540CBE69-3BF9-4F03-8FA5-1A2BE22AA406}" srcOrd="2" destOrd="0" parTransId="{DF32560D-0377-4B78-81F8-DD6C3926B46E}" sibTransId="{89CD341F-65A2-4796-8A3F-F1E4161C5C17}"/>
    <dgm:cxn modelId="{FA40200C-C865-47FF-AD3F-68177A4A849D}" type="presOf" srcId="{540CBE69-3BF9-4F03-8FA5-1A2BE22AA406}" destId="{6821F34C-092B-436C-AE0E-3923DE418E1D}" srcOrd="0" destOrd="0" presId="urn:microsoft.com/office/officeart/2005/8/layout/hierarchy2"/>
    <dgm:cxn modelId="{B5C47359-85D4-49A4-8448-EF6D28870A32}" type="presOf" srcId="{003FEF9D-7DD5-4B83-A5B8-947D7B8C1440}" destId="{6EDF86AC-6385-47FB-BF29-4234AD565218}" srcOrd="0" destOrd="0" presId="urn:microsoft.com/office/officeart/2005/8/layout/hierarchy2"/>
    <dgm:cxn modelId="{6013EC65-CD28-45C6-B635-C930C598A8B1}" type="presOf" srcId="{3BE6A9C5-57A6-4406-9650-B8857854747C}" destId="{0966889C-0B5C-478E-82B6-CA318CB4F485}" srcOrd="0" destOrd="0" presId="urn:microsoft.com/office/officeart/2005/8/layout/hierarchy2"/>
    <dgm:cxn modelId="{B3EF56BC-20A7-4266-8E48-17BAF4E566D5}" srcId="{02FAB5CB-9061-4881-A8B9-6739B0AA8E15}" destId="{05D7DF33-A739-49BA-BBA2-444F4B9CB1E7}" srcOrd="0" destOrd="0" parTransId="{CA76BC1A-2CD4-4BC6-901E-0F8161DF113B}" sibTransId="{BBD7FD94-393F-4E43-B41C-6BC43DAB4D5B}"/>
    <dgm:cxn modelId="{4A77D9DC-9601-4272-B3D3-0CD15561B06A}" type="presOf" srcId="{2B6A34F8-2844-4A4D-AAF6-F23DFAA93288}" destId="{0A1BAC27-E80D-4D68-9D8C-738D7974CDB0}" srcOrd="1" destOrd="0" presId="urn:microsoft.com/office/officeart/2005/8/layout/hierarchy2"/>
    <dgm:cxn modelId="{FEB5AC22-EB5A-4317-BDBF-4EE5186B1874}" type="presOf" srcId="{2B6A34F8-2844-4A4D-AAF6-F23DFAA93288}" destId="{8EC3B633-7F9A-493A-AA31-C24547E65EF5}" srcOrd="0" destOrd="0" presId="urn:microsoft.com/office/officeart/2005/8/layout/hierarchy2"/>
    <dgm:cxn modelId="{2AB9A1EB-8542-458B-9942-70BF9BFEB808}" srcId="{05D7DF33-A739-49BA-BBA2-444F4B9CB1E7}" destId="{DDFC9643-C261-495A-A195-CE3FA6922403}" srcOrd="0" destOrd="0" parTransId="{3BE6A9C5-57A6-4406-9650-B8857854747C}" sibTransId="{ED8CF3D9-9141-43B2-8AFE-7770DF7E69F3}"/>
    <dgm:cxn modelId="{E5BF0597-89B2-48E9-8F75-389C72C9879F}" type="presOf" srcId="{DDFC9643-C261-495A-A195-CE3FA6922403}" destId="{37D591A7-AF93-4E4F-A8FF-F3B50A705CDB}" srcOrd="0" destOrd="0" presId="urn:microsoft.com/office/officeart/2005/8/layout/hierarchy2"/>
    <dgm:cxn modelId="{07CE44F8-548D-4C60-BA93-2238A5D8DDFA}" srcId="{05D7DF33-A739-49BA-BBA2-444F4B9CB1E7}" destId="{003FEF9D-7DD5-4B83-A5B8-947D7B8C1440}" srcOrd="1" destOrd="0" parTransId="{2B6A34F8-2844-4A4D-AAF6-F23DFAA93288}" sibTransId="{996FD9B4-D961-49BD-AA8C-C7FC13F13035}"/>
    <dgm:cxn modelId="{E3ECEE7D-8D7B-416D-AF76-4E32B1677454}" type="presOf" srcId="{3BE6A9C5-57A6-4406-9650-B8857854747C}" destId="{31304999-A2FA-4C1E-8E0B-07C9CE3AE0E4}" srcOrd="1" destOrd="0" presId="urn:microsoft.com/office/officeart/2005/8/layout/hierarchy2"/>
    <dgm:cxn modelId="{9341595E-86A5-467A-8F53-26B869E1479A}" type="presOf" srcId="{DF32560D-0377-4B78-81F8-DD6C3926B46E}" destId="{FD9EE188-7ACE-4372-95F7-50BA011F3A6B}" srcOrd="0" destOrd="0" presId="urn:microsoft.com/office/officeart/2005/8/layout/hierarchy2"/>
    <dgm:cxn modelId="{791644E9-747C-4A93-A86C-7FD283925D7F}" type="presOf" srcId="{DF32560D-0377-4B78-81F8-DD6C3926B46E}" destId="{3D67D491-92E1-4E06-B692-4EAEEA9BEB5D}" srcOrd="1" destOrd="0" presId="urn:microsoft.com/office/officeart/2005/8/layout/hierarchy2"/>
    <dgm:cxn modelId="{CA47C72E-EF54-4A14-BED2-6D2C0D2EE2ED}" type="presOf" srcId="{02FAB5CB-9061-4881-A8B9-6739B0AA8E15}" destId="{3B078629-46B2-44D2-8BC8-3B4370F9A501}" srcOrd="0" destOrd="0" presId="urn:microsoft.com/office/officeart/2005/8/layout/hierarchy2"/>
    <dgm:cxn modelId="{F59F1D56-48CE-4088-8498-1DF83980ADBD}" type="presOf" srcId="{05D7DF33-A739-49BA-BBA2-444F4B9CB1E7}" destId="{CD2BE64A-D428-4E3D-B570-E399EC42D58B}" srcOrd="0" destOrd="0" presId="urn:microsoft.com/office/officeart/2005/8/layout/hierarchy2"/>
    <dgm:cxn modelId="{E7532333-A272-4E9E-B2B2-18E6A19D41E5}" type="presParOf" srcId="{3B078629-46B2-44D2-8BC8-3B4370F9A501}" destId="{99C4859D-ADB8-401A-AE9E-3E54A520CB98}" srcOrd="0" destOrd="0" presId="urn:microsoft.com/office/officeart/2005/8/layout/hierarchy2"/>
    <dgm:cxn modelId="{F67A73A5-F902-4A3F-9AB4-49AC1BFAA6BB}" type="presParOf" srcId="{99C4859D-ADB8-401A-AE9E-3E54A520CB98}" destId="{CD2BE64A-D428-4E3D-B570-E399EC42D58B}" srcOrd="0" destOrd="0" presId="urn:microsoft.com/office/officeart/2005/8/layout/hierarchy2"/>
    <dgm:cxn modelId="{224FF753-EDC9-4C2E-90CA-204AAFE22BE0}" type="presParOf" srcId="{99C4859D-ADB8-401A-AE9E-3E54A520CB98}" destId="{83CE147F-1612-4176-8312-09B4BA0871D8}" srcOrd="1" destOrd="0" presId="urn:microsoft.com/office/officeart/2005/8/layout/hierarchy2"/>
    <dgm:cxn modelId="{25243BEB-E34A-477E-A56F-35E64E0F18C6}" type="presParOf" srcId="{83CE147F-1612-4176-8312-09B4BA0871D8}" destId="{0966889C-0B5C-478E-82B6-CA318CB4F485}" srcOrd="0" destOrd="0" presId="urn:microsoft.com/office/officeart/2005/8/layout/hierarchy2"/>
    <dgm:cxn modelId="{7136AD75-01FC-48CB-AFB8-C27DA02C58F9}" type="presParOf" srcId="{0966889C-0B5C-478E-82B6-CA318CB4F485}" destId="{31304999-A2FA-4C1E-8E0B-07C9CE3AE0E4}" srcOrd="0" destOrd="0" presId="urn:microsoft.com/office/officeart/2005/8/layout/hierarchy2"/>
    <dgm:cxn modelId="{6436A575-DE97-4F7A-812B-643979CE0490}" type="presParOf" srcId="{83CE147F-1612-4176-8312-09B4BA0871D8}" destId="{E8B019B9-CE95-44BA-AEF2-F8A52B6FAFCF}" srcOrd="1" destOrd="0" presId="urn:microsoft.com/office/officeart/2005/8/layout/hierarchy2"/>
    <dgm:cxn modelId="{60A575CE-4908-44DD-914D-8F016BE144C3}" type="presParOf" srcId="{E8B019B9-CE95-44BA-AEF2-F8A52B6FAFCF}" destId="{37D591A7-AF93-4E4F-A8FF-F3B50A705CDB}" srcOrd="0" destOrd="0" presId="urn:microsoft.com/office/officeart/2005/8/layout/hierarchy2"/>
    <dgm:cxn modelId="{96A31D65-0CD1-434D-882A-0B43D571D1C2}" type="presParOf" srcId="{E8B019B9-CE95-44BA-AEF2-F8A52B6FAFCF}" destId="{A3E8476B-DCE7-4C20-AC98-5489C034612B}" srcOrd="1" destOrd="0" presId="urn:microsoft.com/office/officeart/2005/8/layout/hierarchy2"/>
    <dgm:cxn modelId="{1C48E1FB-66D3-4058-B159-77ADEFC0385A}" type="presParOf" srcId="{83CE147F-1612-4176-8312-09B4BA0871D8}" destId="{8EC3B633-7F9A-493A-AA31-C24547E65EF5}" srcOrd="2" destOrd="0" presId="urn:microsoft.com/office/officeart/2005/8/layout/hierarchy2"/>
    <dgm:cxn modelId="{D927C3D1-A1BB-4491-A7D3-F12FD2653B0B}" type="presParOf" srcId="{8EC3B633-7F9A-493A-AA31-C24547E65EF5}" destId="{0A1BAC27-E80D-4D68-9D8C-738D7974CDB0}" srcOrd="0" destOrd="0" presId="urn:microsoft.com/office/officeart/2005/8/layout/hierarchy2"/>
    <dgm:cxn modelId="{31115E4F-19B3-45F6-88D4-1935A35E869F}" type="presParOf" srcId="{83CE147F-1612-4176-8312-09B4BA0871D8}" destId="{85999E4D-BA6A-49B8-BBFC-A671B1C8A4E2}" srcOrd="3" destOrd="0" presId="urn:microsoft.com/office/officeart/2005/8/layout/hierarchy2"/>
    <dgm:cxn modelId="{BA897596-783D-46CD-A0EE-6FE290858C90}" type="presParOf" srcId="{85999E4D-BA6A-49B8-BBFC-A671B1C8A4E2}" destId="{6EDF86AC-6385-47FB-BF29-4234AD565218}" srcOrd="0" destOrd="0" presId="urn:microsoft.com/office/officeart/2005/8/layout/hierarchy2"/>
    <dgm:cxn modelId="{B3FB37E9-E214-4DF1-8209-FA247404CE09}" type="presParOf" srcId="{85999E4D-BA6A-49B8-BBFC-A671B1C8A4E2}" destId="{401E8A08-DC22-4506-8058-3E5D4A8750F2}" srcOrd="1" destOrd="0" presId="urn:microsoft.com/office/officeart/2005/8/layout/hierarchy2"/>
    <dgm:cxn modelId="{6F9FBCA1-B89E-4F4F-A0BF-B1DE542619B1}" type="presParOf" srcId="{83CE147F-1612-4176-8312-09B4BA0871D8}" destId="{FD9EE188-7ACE-4372-95F7-50BA011F3A6B}" srcOrd="4" destOrd="0" presId="urn:microsoft.com/office/officeart/2005/8/layout/hierarchy2"/>
    <dgm:cxn modelId="{C1B733B8-6A74-4F1D-A310-44D147627B5D}" type="presParOf" srcId="{FD9EE188-7ACE-4372-95F7-50BA011F3A6B}" destId="{3D67D491-92E1-4E06-B692-4EAEEA9BEB5D}" srcOrd="0" destOrd="0" presId="urn:microsoft.com/office/officeart/2005/8/layout/hierarchy2"/>
    <dgm:cxn modelId="{69B94A61-B2F9-47D4-A07A-ED1213E331FB}" type="presParOf" srcId="{83CE147F-1612-4176-8312-09B4BA0871D8}" destId="{588C69EC-859F-4FB7-8429-B9B45CC195F9}" srcOrd="5" destOrd="0" presId="urn:microsoft.com/office/officeart/2005/8/layout/hierarchy2"/>
    <dgm:cxn modelId="{39A64386-666B-475F-B6A5-52BC9A6860AB}" type="presParOf" srcId="{588C69EC-859F-4FB7-8429-B9B45CC195F9}" destId="{6821F34C-092B-436C-AE0E-3923DE418E1D}" srcOrd="0" destOrd="0" presId="urn:microsoft.com/office/officeart/2005/8/layout/hierarchy2"/>
    <dgm:cxn modelId="{E8CE83C7-F27C-4C08-B5F6-8AE3175A3D33}" type="presParOf" srcId="{588C69EC-859F-4FB7-8429-B9B45CC195F9}" destId="{67FEF2E2-9884-4C37-A498-69CC5AC62F55}"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0AB26EE-EC61-463A-8092-8C8DFC25E4B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F6FDCB8D-C017-4074-92E3-D8FADA2651AB}" type="asst">
      <dgm:prSet phldrT="[Text]" custT="1"/>
      <dgm:spPr>
        <a:xfrm>
          <a:off x="1877296" y="314167"/>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i="1" u="sng">
              <a:solidFill>
                <a:srgbClr val="FF0000"/>
              </a:solidFill>
              <a:latin typeface="Times New Roman" panose="02020603050405020304" pitchFamily="18" charset="0"/>
              <a:ea typeface="+mn-ea"/>
              <a:cs typeface="Times New Roman" panose="02020603050405020304" pitchFamily="18" charset="0"/>
            </a:rPr>
            <a:t>Capital</a:t>
          </a:r>
        </a:p>
      </dgm:t>
    </dgm:pt>
    <dgm:pt modelId="{1C1197E8-236A-458B-BA94-F9AA8758CD2E}" type="parTrans" cxnId="{3420DC32-86B7-453F-96AB-8EBD7006E0C7}">
      <dgm:prSet/>
      <dgm:spPr>
        <a:xfrm>
          <a:off x="1564634" y="790975"/>
          <a:ext cx="1094314"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582E5D92-16CF-4CAF-9568-7AB021E0E129}" type="sibTrans" cxnId="{3420DC32-86B7-453F-96AB-8EBD7006E0C7}">
      <dgm:prSet/>
      <dgm:spPr/>
      <dgm:t>
        <a:bodyPr/>
        <a:lstStyle/>
        <a:p>
          <a:endParaRPr lang="en-US"/>
        </a:p>
      </dgm:t>
    </dgm:pt>
    <dgm:pt modelId="{CB535A7B-425C-43B3-ADF0-7D8176956D49}" type="asst">
      <dgm:prSet phldrT="[Text]" custT="1"/>
      <dgm:spPr>
        <a:xfrm>
          <a:off x="1877296" y="986389"/>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i="1" u="sng">
              <a:solidFill>
                <a:srgbClr val="FF0000"/>
              </a:solidFill>
              <a:latin typeface="Times New Roman" panose="02020603050405020304" pitchFamily="18" charset="0"/>
              <a:ea typeface="+mn-ea"/>
              <a:cs typeface="Times New Roman" panose="02020603050405020304" pitchFamily="18" charset="0"/>
            </a:rPr>
            <a:t>Tariffs</a:t>
          </a:r>
        </a:p>
      </dgm:t>
    </dgm:pt>
    <dgm:pt modelId="{4CB1C52F-8F22-426B-A68B-B817DA985B87}" type="parTrans" cxnId="{ECF5F19A-B65C-443E-8AFC-54533B13C1EB}">
      <dgm:prSet/>
      <dgm:spPr>
        <a:xfrm>
          <a:off x="1564634" y="888682"/>
          <a:ext cx="1094314"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3578C3C3-E3D2-4F0F-9695-EFFF7634A7FB}" type="sibTrans" cxnId="{ECF5F19A-B65C-443E-8AFC-54533B13C1EB}">
      <dgm:prSet/>
      <dgm:spPr/>
      <dgm:t>
        <a:bodyPr/>
        <a:lstStyle/>
        <a:p>
          <a:endParaRPr lang="en-US"/>
        </a:p>
      </dgm:t>
    </dgm:pt>
    <dgm:pt modelId="{928BC0BF-41C0-4096-B1D8-7BABDFF75D8C}" type="asst">
      <dgm:prSet phldrT="[Text]" custT="1"/>
      <dgm:spPr>
        <a:xfrm>
          <a:off x="3636015" y="314167"/>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i="1" u="sng">
              <a:solidFill>
                <a:srgbClr val="FF0000"/>
              </a:solidFill>
              <a:latin typeface="Times New Roman" panose="02020603050405020304" pitchFamily="18" charset="0"/>
              <a:ea typeface="+mn-ea"/>
              <a:cs typeface="Times New Roman" panose="02020603050405020304" pitchFamily="18" charset="0"/>
            </a:rPr>
            <a:t>Market</a:t>
          </a:r>
        </a:p>
      </dgm:t>
    </dgm:pt>
    <dgm:pt modelId="{DDB59C86-A5C0-46E5-9E12-478BD9429666}" type="parTrans" cxnId="{74AE4256-11AE-4085-B896-88935F53C661}">
      <dgm:prSet/>
      <dgm:spPr>
        <a:xfrm>
          <a:off x="1564634" y="790975"/>
          <a:ext cx="2853032"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7E3B2424-EF4B-46F0-A408-5A7E9A376E3A}" type="sibTrans" cxnId="{74AE4256-11AE-4085-B896-88935F53C661}">
      <dgm:prSet/>
      <dgm:spPr/>
      <dgm:t>
        <a:bodyPr/>
        <a:lstStyle/>
        <a:p>
          <a:endParaRPr lang="en-US"/>
        </a:p>
      </dgm:t>
    </dgm:pt>
    <dgm:pt modelId="{4741C1C4-AA5D-4597-A28B-6E90284A7F76}" type="asst">
      <dgm:prSet phldrT="[Text]" custT="1"/>
      <dgm:spPr>
        <a:xfrm>
          <a:off x="3636015" y="986389"/>
          <a:ext cx="1563305" cy="4768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600" b="0" i="1" u="sng">
              <a:solidFill>
                <a:srgbClr val="FF0000"/>
              </a:solidFill>
              <a:latin typeface="Times New Roman" panose="02020603050405020304" pitchFamily="18" charset="0"/>
              <a:ea typeface="+mn-ea"/>
              <a:cs typeface="Times New Roman" panose="02020603050405020304" pitchFamily="18" charset="0"/>
            </a:rPr>
            <a:t>Technology</a:t>
          </a:r>
        </a:p>
      </dgm:t>
    </dgm:pt>
    <dgm:pt modelId="{F7D00980-E3AB-4288-91F8-D4536C336AA0}" type="parTrans" cxnId="{E88527F4-AA2F-4E92-A0F1-6679A3D3FF5E}">
      <dgm:prSet/>
      <dgm:spPr>
        <a:xfrm>
          <a:off x="1564634" y="888682"/>
          <a:ext cx="2853032" cy="97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4E12C0F2-ECE0-4AB6-8E7D-3B64882E3237}" type="sibTrans" cxnId="{E88527F4-AA2F-4E92-A0F1-6679A3D3FF5E}">
      <dgm:prSet/>
      <dgm:spPr/>
      <dgm:t>
        <a:bodyPr/>
        <a:lstStyle/>
        <a:p>
          <a:endParaRPr lang="en-US"/>
        </a:p>
      </dgm:t>
    </dgm:pt>
    <dgm:pt modelId="{A8E1B909-25D7-460F-AD68-8AF95AEBB8A9}">
      <dgm:prSet phldrT="[Text]" custT="1"/>
      <dgm:spPr>
        <a:xfrm>
          <a:off x="1329" y="189874"/>
          <a:ext cx="1563305" cy="139761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ltLang="en-US" sz="1400" u="none">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endParaRPr lang="en-US" altLang="en-US" sz="1400" u="none">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r>
            <a:rPr lang="en-US" altLang="en-US" sz="1400" u="none">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China provides favourable terms in these aspects to help ASEAN countries  carry out alternative development work:</a:t>
          </a:r>
        </a:p>
        <a:p>
          <a:endParaRPr lang="en-US" altLang="en-US" sz="1800" u="none">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endParaRPr lang="en-US" sz="1800">
            <a:solidFill>
              <a:sysClr val="windowText" lastClr="000000">
                <a:hueOff val="0"/>
                <a:satOff val="0"/>
                <a:lumOff val="0"/>
                <a:alphaOff val="0"/>
              </a:sysClr>
            </a:solidFill>
            <a:latin typeface="Calibri" panose="020F0502020204030204"/>
            <a:ea typeface="+mn-ea"/>
            <a:cs typeface="+mn-cs"/>
          </a:endParaRPr>
        </a:p>
      </dgm:t>
    </dgm:pt>
    <dgm:pt modelId="{25B421AF-EA3E-47CE-AE8B-D0DC79BA085F}" type="sibTrans" cxnId="{3D042A1D-D936-4B5E-ACAD-DEE9116AC7CD}">
      <dgm:prSet/>
      <dgm:spPr/>
      <dgm:t>
        <a:bodyPr/>
        <a:lstStyle/>
        <a:p>
          <a:endParaRPr lang="en-US"/>
        </a:p>
      </dgm:t>
    </dgm:pt>
    <dgm:pt modelId="{AC580762-EEC6-4393-949D-897A5777E077}" type="parTrans" cxnId="{3D042A1D-D936-4B5E-ACAD-DEE9116AC7CD}">
      <dgm:prSet/>
      <dgm:spPr/>
      <dgm:t>
        <a:bodyPr/>
        <a:lstStyle/>
        <a:p>
          <a:endParaRPr lang="en-US"/>
        </a:p>
      </dgm:t>
    </dgm:pt>
    <dgm:pt modelId="{CDAC193E-B0C0-483F-8909-EA313E059C6C}" type="pres">
      <dgm:prSet presAssocID="{B0AB26EE-EC61-463A-8092-8C8DFC25E4BC}" presName="hierChild1" presStyleCnt="0">
        <dgm:presLayoutVars>
          <dgm:orgChart val="1"/>
          <dgm:chPref val="1"/>
          <dgm:dir/>
          <dgm:animOne val="branch"/>
          <dgm:animLvl val="lvl"/>
          <dgm:resizeHandles/>
        </dgm:presLayoutVars>
      </dgm:prSet>
      <dgm:spPr/>
      <dgm:t>
        <a:bodyPr/>
        <a:lstStyle/>
        <a:p>
          <a:endParaRPr lang="zh-TW" altLang="en-US"/>
        </a:p>
      </dgm:t>
    </dgm:pt>
    <dgm:pt modelId="{D804A89A-7A85-4DE2-9225-E0FE25459DC8}" type="pres">
      <dgm:prSet presAssocID="{A8E1B909-25D7-460F-AD68-8AF95AEBB8A9}" presName="hierRoot1" presStyleCnt="0">
        <dgm:presLayoutVars>
          <dgm:hierBranch val="init"/>
        </dgm:presLayoutVars>
      </dgm:prSet>
      <dgm:spPr/>
    </dgm:pt>
    <dgm:pt modelId="{49D32897-81C1-4A40-B7F7-BAE2D692C122}" type="pres">
      <dgm:prSet presAssocID="{A8E1B909-25D7-460F-AD68-8AF95AEBB8A9}" presName="rootComposite1" presStyleCnt="0"/>
      <dgm:spPr/>
    </dgm:pt>
    <dgm:pt modelId="{A7A7AC21-FE5F-40F6-91C2-0AC33C704079}" type="pres">
      <dgm:prSet presAssocID="{A8E1B909-25D7-460F-AD68-8AF95AEBB8A9}" presName="rootText1" presStyleLbl="node0" presStyleIdx="0" presStyleCnt="1" custScaleY="293119">
        <dgm:presLayoutVars>
          <dgm:chPref val="3"/>
        </dgm:presLayoutVars>
      </dgm:prSet>
      <dgm:spPr>
        <a:prstGeom prst="rect">
          <a:avLst/>
        </a:prstGeom>
      </dgm:spPr>
      <dgm:t>
        <a:bodyPr/>
        <a:lstStyle/>
        <a:p>
          <a:endParaRPr lang="en-US"/>
        </a:p>
      </dgm:t>
    </dgm:pt>
    <dgm:pt modelId="{46D2F07B-4330-485F-AD0B-315320F29581}" type="pres">
      <dgm:prSet presAssocID="{A8E1B909-25D7-460F-AD68-8AF95AEBB8A9}" presName="rootConnector1" presStyleLbl="node1" presStyleIdx="0" presStyleCnt="0"/>
      <dgm:spPr/>
      <dgm:t>
        <a:bodyPr/>
        <a:lstStyle/>
        <a:p>
          <a:endParaRPr lang="zh-TW" altLang="en-US"/>
        </a:p>
      </dgm:t>
    </dgm:pt>
    <dgm:pt modelId="{9BE77E0B-1D18-470B-9BCF-820F568786F9}" type="pres">
      <dgm:prSet presAssocID="{A8E1B909-25D7-460F-AD68-8AF95AEBB8A9}" presName="hierChild2" presStyleCnt="0"/>
      <dgm:spPr/>
    </dgm:pt>
    <dgm:pt modelId="{6521FA25-4522-4384-AFB2-9EC14EA01B23}" type="pres">
      <dgm:prSet presAssocID="{A8E1B909-25D7-460F-AD68-8AF95AEBB8A9}" presName="hierChild3" presStyleCnt="0"/>
      <dgm:spPr/>
    </dgm:pt>
    <dgm:pt modelId="{444A0455-F1B2-4E96-84AE-804469C8552C}" type="pres">
      <dgm:prSet presAssocID="{1C1197E8-236A-458B-BA94-F9AA8758CD2E}" presName="Name115" presStyleLbl="parChTrans1D2" presStyleIdx="0" presStyleCnt="4"/>
      <dgm:spPr>
        <a:custGeom>
          <a:avLst/>
          <a:gdLst/>
          <a:ahLst/>
          <a:cxnLst/>
          <a:rect l="0" t="0" r="0" b="0"/>
          <a:pathLst>
            <a:path>
              <a:moveTo>
                <a:pt x="0" y="97706"/>
              </a:moveTo>
              <a:lnTo>
                <a:pt x="1094314" y="97706"/>
              </a:lnTo>
              <a:lnTo>
                <a:pt x="1094314" y="0"/>
              </a:lnTo>
            </a:path>
          </a:pathLst>
        </a:custGeom>
      </dgm:spPr>
      <dgm:t>
        <a:bodyPr/>
        <a:lstStyle/>
        <a:p>
          <a:endParaRPr lang="zh-TW" altLang="en-US"/>
        </a:p>
      </dgm:t>
    </dgm:pt>
    <dgm:pt modelId="{DC465389-7354-46FF-BE8F-6F50EE10FDB4}" type="pres">
      <dgm:prSet presAssocID="{F6FDCB8D-C017-4074-92E3-D8FADA2651AB}" presName="hierRoot3" presStyleCnt="0">
        <dgm:presLayoutVars>
          <dgm:hierBranch val="init"/>
        </dgm:presLayoutVars>
      </dgm:prSet>
      <dgm:spPr/>
    </dgm:pt>
    <dgm:pt modelId="{1F1F338A-E6EC-4C71-895B-223EE77CA225}" type="pres">
      <dgm:prSet presAssocID="{F6FDCB8D-C017-4074-92E3-D8FADA2651AB}" presName="rootComposite3" presStyleCnt="0"/>
      <dgm:spPr/>
    </dgm:pt>
    <dgm:pt modelId="{3AF09D77-E294-43FC-8479-A96BE5D2C2E1}" type="pres">
      <dgm:prSet presAssocID="{F6FDCB8D-C017-4074-92E3-D8FADA2651AB}" presName="rootText3" presStyleLbl="asst1" presStyleIdx="0" presStyleCnt="4">
        <dgm:presLayoutVars>
          <dgm:chPref val="3"/>
        </dgm:presLayoutVars>
      </dgm:prSet>
      <dgm:spPr>
        <a:prstGeom prst="rect">
          <a:avLst/>
        </a:prstGeom>
      </dgm:spPr>
      <dgm:t>
        <a:bodyPr/>
        <a:lstStyle/>
        <a:p>
          <a:endParaRPr lang="en-US"/>
        </a:p>
      </dgm:t>
    </dgm:pt>
    <dgm:pt modelId="{0E57DD0F-5B5E-4E4C-95BE-6FBCDDB68788}" type="pres">
      <dgm:prSet presAssocID="{F6FDCB8D-C017-4074-92E3-D8FADA2651AB}" presName="rootConnector3" presStyleLbl="asst1" presStyleIdx="0" presStyleCnt="4"/>
      <dgm:spPr/>
      <dgm:t>
        <a:bodyPr/>
        <a:lstStyle/>
        <a:p>
          <a:endParaRPr lang="zh-TW" altLang="en-US"/>
        </a:p>
      </dgm:t>
    </dgm:pt>
    <dgm:pt modelId="{92BE3B80-E569-47AE-8FAE-819C66802C4B}" type="pres">
      <dgm:prSet presAssocID="{F6FDCB8D-C017-4074-92E3-D8FADA2651AB}" presName="hierChild6" presStyleCnt="0"/>
      <dgm:spPr/>
    </dgm:pt>
    <dgm:pt modelId="{00C3A2CB-4BE7-4CC1-8C25-4673252AF53B}" type="pres">
      <dgm:prSet presAssocID="{F6FDCB8D-C017-4074-92E3-D8FADA2651AB}" presName="hierChild7" presStyleCnt="0"/>
      <dgm:spPr/>
    </dgm:pt>
    <dgm:pt modelId="{67483BCF-B53A-4D67-A87A-4973F8F2AE4C}" type="pres">
      <dgm:prSet presAssocID="{4CB1C52F-8F22-426B-A68B-B817DA985B87}" presName="Name115" presStyleLbl="parChTrans1D2" presStyleIdx="1" presStyleCnt="4"/>
      <dgm:spPr>
        <a:custGeom>
          <a:avLst/>
          <a:gdLst/>
          <a:ahLst/>
          <a:cxnLst/>
          <a:rect l="0" t="0" r="0" b="0"/>
          <a:pathLst>
            <a:path>
              <a:moveTo>
                <a:pt x="0" y="0"/>
              </a:moveTo>
              <a:lnTo>
                <a:pt x="1094314" y="0"/>
              </a:lnTo>
              <a:lnTo>
                <a:pt x="1094314" y="97706"/>
              </a:lnTo>
            </a:path>
          </a:pathLst>
        </a:custGeom>
      </dgm:spPr>
      <dgm:t>
        <a:bodyPr/>
        <a:lstStyle/>
        <a:p>
          <a:endParaRPr lang="zh-TW" altLang="en-US"/>
        </a:p>
      </dgm:t>
    </dgm:pt>
    <dgm:pt modelId="{7FA58D3F-E5A4-4C56-8232-E3EA8077D4D9}" type="pres">
      <dgm:prSet presAssocID="{CB535A7B-425C-43B3-ADF0-7D8176956D49}" presName="hierRoot3" presStyleCnt="0">
        <dgm:presLayoutVars>
          <dgm:hierBranch val="init"/>
        </dgm:presLayoutVars>
      </dgm:prSet>
      <dgm:spPr/>
    </dgm:pt>
    <dgm:pt modelId="{D29EAB9A-3F11-426B-AC77-D7F67F335807}" type="pres">
      <dgm:prSet presAssocID="{CB535A7B-425C-43B3-ADF0-7D8176956D49}" presName="rootComposite3" presStyleCnt="0"/>
      <dgm:spPr/>
    </dgm:pt>
    <dgm:pt modelId="{72BB6ADD-9F99-4992-A299-F39394CCC4DE}" type="pres">
      <dgm:prSet presAssocID="{CB535A7B-425C-43B3-ADF0-7D8176956D49}" presName="rootText3" presStyleLbl="asst1" presStyleIdx="1" presStyleCnt="4">
        <dgm:presLayoutVars>
          <dgm:chPref val="3"/>
        </dgm:presLayoutVars>
      </dgm:prSet>
      <dgm:spPr>
        <a:prstGeom prst="rect">
          <a:avLst/>
        </a:prstGeom>
      </dgm:spPr>
      <dgm:t>
        <a:bodyPr/>
        <a:lstStyle/>
        <a:p>
          <a:endParaRPr lang="en-US"/>
        </a:p>
      </dgm:t>
    </dgm:pt>
    <dgm:pt modelId="{D568FC1A-6CE0-432C-B3F7-1F3D67B11EF3}" type="pres">
      <dgm:prSet presAssocID="{CB535A7B-425C-43B3-ADF0-7D8176956D49}" presName="rootConnector3" presStyleLbl="asst1" presStyleIdx="1" presStyleCnt="4"/>
      <dgm:spPr/>
      <dgm:t>
        <a:bodyPr/>
        <a:lstStyle/>
        <a:p>
          <a:endParaRPr lang="zh-TW" altLang="en-US"/>
        </a:p>
      </dgm:t>
    </dgm:pt>
    <dgm:pt modelId="{A6E21925-F293-474A-BE07-EE9410B78C91}" type="pres">
      <dgm:prSet presAssocID="{CB535A7B-425C-43B3-ADF0-7D8176956D49}" presName="hierChild6" presStyleCnt="0"/>
      <dgm:spPr/>
    </dgm:pt>
    <dgm:pt modelId="{44DA66A7-1BEF-409A-88C8-EA1DCB838B00}" type="pres">
      <dgm:prSet presAssocID="{CB535A7B-425C-43B3-ADF0-7D8176956D49}" presName="hierChild7" presStyleCnt="0"/>
      <dgm:spPr/>
    </dgm:pt>
    <dgm:pt modelId="{EEEA6EEB-0373-405A-B5CF-5D095ADD7181}" type="pres">
      <dgm:prSet presAssocID="{DDB59C86-A5C0-46E5-9E12-478BD9429666}" presName="Name115" presStyleLbl="parChTrans1D2" presStyleIdx="2" presStyleCnt="4"/>
      <dgm:spPr>
        <a:custGeom>
          <a:avLst/>
          <a:gdLst/>
          <a:ahLst/>
          <a:cxnLst/>
          <a:rect l="0" t="0" r="0" b="0"/>
          <a:pathLst>
            <a:path>
              <a:moveTo>
                <a:pt x="0" y="97706"/>
              </a:moveTo>
              <a:lnTo>
                <a:pt x="2853032" y="97706"/>
              </a:lnTo>
              <a:lnTo>
                <a:pt x="2853032" y="0"/>
              </a:lnTo>
            </a:path>
          </a:pathLst>
        </a:custGeom>
      </dgm:spPr>
      <dgm:t>
        <a:bodyPr/>
        <a:lstStyle/>
        <a:p>
          <a:endParaRPr lang="zh-TW" altLang="en-US"/>
        </a:p>
      </dgm:t>
    </dgm:pt>
    <dgm:pt modelId="{8EAB7ABD-6DFD-4E5F-AF53-B7068CC3A302}" type="pres">
      <dgm:prSet presAssocID="{928BC0BF-41C0-4096-B1D8-7BABDFF75D8C}" presName="hierRoot3" presStyleCnt="0">
        <dgm:presLayoutVars>
          <dgm:hierBranch val="init"/>
        </dgm:presLayoutVars>
      </dgm:prSet>
      <dgm:spPr/>
    </dgm:pt>
    <dgm:pt modelId="{70D9C398-FB40-4A07-AE95-200E3148DC05}" type="pres">
      <dgm:prSet presAssocID="{928BC0BF-41C0-4096-B1D8-7BABDFF75D8C}" presName="rootComposite3" presStyleCnt="0"/>
      <dgm:spPr/>
    </dgm:pt>
    <dgm:pt modelId="{DFEE19F6-0E22-4D26-AA65-62550E3ADC01}" type="pres">
      <dgm:prSet presAssocID="{928BC0BF-41C0-4096-B1D8-7BABDFF75D8C}" presName="rootText3" presStyleLbl="asst1" presStyleIdx="2" presStyleCnt="4">
        <dgm:presLayoutVars>
          <dgm:chPref val="3"/>
        </dgm:presLayoutVars>
      </dgm:prSet>
      <dgm:spPr>
        <a:prstGeom prst="rect">
          <a:avLst/>
        </a:prstGeom>
      </dgm:spPr>
      <dgm:t>
        <a:bodyPr/>
        <a:lstStyle/>
        <a:p>
          <a:endParaRPr lang="en-US"/>
        </a:p>
      </dgm:t>
    </dgm:pt>
    <dgm:pt modelId="{19AF83F8-AFFA-4B05-8964-4AD583BE30F7}" type="pres">
      <dgm:prSet presAssocID="{928BC0BF-41C0-4096-B1D8-7BABDFF75D8C}" presName="rootConnector3" presStyleLbl="asst1" presStyleIdx="2" presStyleCnt="4"/>
      <dgm:spPr/>
      <dgm:t>
        <a:bodyPr/>
        <a:lstStyle/>
        <a:p>
          <a:endParaRPr lang="zh-TW" altLang="en-US"/>
        </a:p>
      </dgm:t>
    </dgm:pt>
    <dgm:pt modelId="{99C6A06C-7C4B-42BA-BE99-39CC1EB8546D}" type="pres">
      <dgm:prSet presAssocID="{928BC0BF-41C0-4096-B1D8-7BABDFF75D8C}" presName="hierChild6" presStyleCnt="0"/>
      <dgm:spPr/>
    </dgm:pt>
    <dgm:pt modelId="{68EF0FE0-3A02-4326-9E06-FADFBADEDA06}" type="pres">
      <dgm:prSet presAssocID="{928BC0BF-41C0-4096-B1D8-7BABDFF75D8C}" presName="hierChild7" presStyleCnt="0"/>
      <dgm:spPr/>
    </dgm:pt>
    <dgm:pt modelId="{32493E20-E73F-4887-9EB0-30251697D131}" type="pres">
      <dgm:prSet presAssocID="{F7D00980-E3AB-4288-91F8-D4536C336AA0}" presName="Name115" presStyleLbl="parChTrans1D2" presStyleIdx="3" presStyleCnt="4"/>
      <dgm:spPr>
        <a:custGeom>
          <a:avLst/>
          <a:gdLst/>
          <a:ahLst/>
          <a:cxnLst/>
          <a:rect l="0" t="0" r="0" b="0"/>
          <a:pathLst>
            <a:path>
              <a:moveTo>
                <a:pt x="0" y="0"/>
              </a:moveTo>
              <a:lnTo>
                <a:pt x="2853032" y="0"/>
              </a:lnTo>
              <a:lnTo>
                <a:pt x="2853032" y="97706"/>
              </a:lnTo>
            </a:path>
          </a:pathLst>
        </a:custGeom>
      </dgm:spPr>
      <dgm:t>
        <a:bodyPr/>
        <a:lstStyle/>
        <a:p>
          <a:endParaRPr lang="zh-TW" altLang="en-US"/>
        </a:p>
      </dgm:t>
    </dgm:pt>
    <dgm:pt modelId="{D0F9362C-08C6-42FD-A9C8-C992FFA7977C}" type="pres">
      <dgm:prSet presAssocID="{4741C1C4-AA5D-4597-A28B-6E90284A7F76}" presName="hierRoot3" presStyleCnt="0">
        <dgm:presLayoutVars>
          <dgm:hierBranch val="init"/>
        </dgm:presLayoutVars>
      </dgm:prSet>
      <dgm:spPr/>
    </dgm:pt>
    <dgm:pt modelId="{FB7E2292-E12D-4B32-ABA2-7A0A2E9E3F3D}" type="pres">
      <dgm:prSet presAssocID="{4741C1C4-AA5D-4597-A28B-6E90284A7F76}" presName="rootComposite3" presStyleCnt="0"/>
      <dgm:spPr/>
    </dgm:pt>
    <dgm:pt modelId="{0EBAF1E6-3B55-43BA-854A-E1E37A2F3681}" type="pres">
      <dgm:prSet presAssocID="{4741C1C4-AA5D-4597-A28B-6E90284A7F76}" presName="rootText3" presStyleLbl="asst1" presStyleIdx="3" presStyleCnt="4">
        <dgm:presLayoutVars>
          <dgm:chPref val="3"/>
        </dgm:presLayoutVars>
      </dgm:prSet>
      <dgm:spPr>
        <a:prstGeom prst="rect">
          <a:avLst/>
        </a:prstGeom>
      </dgm:spPr>
      <dgm:t>
        <a:bodyPr/>
        <a:lstStyle/>
        <a:p>
          <a:endParaRPr lang="en-US"/>
        </a:p>
      </dgm:t>
    </dgm:pt>
    <dgm:pt modelId="{A471B53A-73FA-4997-8BB0-CF76013DD742}" type="pres">
      <dgm:prSet presAssocID="{4741C1C4-AA5D-4597-A28B-6E90284A7F76}" presName="rootConnector3" presStyleLbl="asst1" presStyleIdx="3" presStyleCnt="4"/>
      <dgm:spPr/>
      <dgm:t>
        <a:bodyPr/>
        <a:lstStyle/>
        <a:p>
          <a:endParaRPr lang="zh-TW" altLang="en-US"/>
        </a:p>
      </dgm:t>
    </dgm:pt>
    <dgm:pt modelId="{B0C18D9E-CC33-4C63-B5BD-CBC244A00264}" type="pres">
      <dgm:prSet presAssocID="{4741C1C4-AA5D-4597-A28B-6E90284A7F76}" presName="hierChild6" presStyleCnt="0"/>
      <dgm:spPr/>
    </dgm:pt>
    <dgm:pt modelId="{7BF5C692-134E-499D-B8F5-7462C50A39C3}" type="pres">
      <dgm:prSet presAssocID="{4741C1C4-AA5D-4597-A28B-6E90284A7F76}" presName="hierChild7" presStyleCnt="0"/>
      <dgm:spPr/>
    </dgm:pt>
  </dgm:ptLst>
  <dgm:cxnLst>
    <dgm:cxn modelId="{8A17ABC6-4CD1-4FA2-8C62-0DEBDB5F5D39}" type="presOf" srcId="{4741C1C4-AA5D-4597-A28B-6E90284A7F76}" destId="{0EBAF1E6-3B55-43BA-854A-E1E37A2F3681}" srcOrd="0" destOrd="0" presId="urn:microsoft.com/office/officeart/2009/3/layout/HorizontalOrganizationChart"/>
    <dgm:cxn modelId="{EEA415DB-6735-4CC2-96E8-12A6D06381BA}" type="presOf" srcId="{A8E1B909-25D7-460F-AD68-8AF95AEBB8A9}" destId="{46D2F07B-4330-485F-AD0B-315320F29581}" srcOrd="1" destOrd="0" presId="urn:microsoft.com/office/officeart/2009/3/layout/HorizontalOrganizationChart"/>
    <dgm:cxn modelId="{16A6B5FD-60A2-41EC-8243-D666B0A6E0AC}" type="presOf" srcId="{928BC0BF-41C0-4096-B1D8-7BABDFF75D8C}" destId="{DFEE19F6-0E22-4D26-AA65-62550E3ADC01}" srcOrd="0" destOrd="0" presId="urn:microsoft.com/office/officeart/2009/3/layout/HorizontalOrganizationChart"/>
    <dgm:cxn modelId="{E88527F4-AA2F-4E92-A0F1-6679A3D3FF5E}" srcId="{A8E1B909-25D7-460F-AD68-8AF95AEBB8A9}" destId="{4741C1C4-AA5D-4597-A28B-6E90284A7F76}" srcOrd="3" destOrd="0" parTransId="{F7D00980-E3AB-4288-91F8-D4536C336AA0}" sibTransId="{4E12C0F2-ECE0-4AB6-8E7D-3B64882E3237}"/>
    <dgm:cxn modelId="{29F79E29-EE1B-4B53-A4C5-2318436FEF97}" type="presOf" srcId="{4741C1C4-AA5D-4597-A28B-6E90284A7F76}" destId="{A471B53A-73FA-4997-8BB0-CF76013DD742}" srcOrd="1" destOrd="0" presId="urn:microsoft.com/office/officeart/2009/3/layout/HorizontalOrganizationChart"/>
    <dgm:cxn modelId="{396BEF63-5313-4D88-9BB1-F7D8C8165672}" type="presOf" srcId="{F6FDCB8D-C017-4074-92E3-D8FADA2651AB}" destId="{3AF09D77-E294-43FC-8479-A96BE5D2C2E1}" srcOrd="0" destOrd="0" presId="urn:microsoft.com/office/officeart/2009/3/layout/HorizontalOrganizationChart"/>
    <dgm:cxn modelId="{ECF5F19A-B65C-443E-8AFC-54533B13C1EB}" srcId="{A8E1B909-25D7-460F-AD68-8AF95AEBB8A9}" destId="{CB535A7B-425C-43B3-ADF0-7D8176956D49}" srcOrd="1" destOrd="0" parTransId="{4CB1C52F-8F22-426B-A68B-B817DA985B87}" sibTransId="{3578C3C3-E3D2-4F0F-9695-EFFF7634A7FB}"/>
    <dgm:cxn modelId="{74AE4256-11AE-4085-B896-88935F53C661}" srcId="{A8E1B909-25D7-460F-AD68-8AF95AEBB8A9}" destId="{928BC0BF-41C0-4096-B1D8-7BABDFF75D8C}" srcOrd="2" destOrd="0" parTransId="{DDB59C86-A5C0-46E5-9E12-478BD9429666}" sibTransId="{7E3B2424-EF4B-46F0-A408-5A7E9A376E3A}"/>
    <dgm:cxn modelId="{F83C5BED-91F1-4809-9D20-86CE434ADAC0}" type="presOf" srcId="{1C1197E8-236A-458B-BA94-F9AA8758CD2E}" destId="{444A0455-F1B2-4E96-84AE-804469C8552C}" srcOrd="0" destOrd="0" presId="urn:microsoft.com/office/officeart/2009/3/layout/HorizontalOrganizationChart"/>
    <dgm:cxn modelId="{6463458A-E63F-4EEA-A9E8-D9F3E3C37128}" type="presOf" srcId="{CB535A7B-425C-43B3-ADF0-7D8176956D49}" destId="{72BB6ADD-9F99-4992-A299-F39394CCC4DE}" srcOrd="0" destOrd="0" presId="urn:microsoft.com/office/officeart/2009/3/layout/HorizontalOrganizationChart"/>
    <dgm:cxn modelId="{78139953-1713-45BC-A915-F1648E1B7024}" type="presOf" srcId="{DDB59C86-A5C0-46E5-9E12-478BD9429666}" destId="{EEEA6EEB-0373-405A-B5CF-5D095ADD7181}" srcOrd="0" destOrd="0" presId="urn:microsoft.com/office/officeart/2009/3/layout/HorizontalOrganizationChart"/>
    <dgm:cxn modelId="{762BAD77-A387-47AF-A471-C225EDF40EFE}" type="presOf" srcId="{F6FDCB8D-C017-4074-92E3-D8FADA2651AB}" destId="{0E57DD0F-5B5E-4E4C-95BE-6FBCDDB68788}" srcOrd="1" destOrd="0" presId="urn:microsoft.com/office/officeart/2009/3/layout/HorizontalOrganizationChart"/>
    <dgm:cxn modelId="{24F345E4-D405-4CAE-B218-08C11ECA6429}" type="presOf" srcId="{928BC0BF-41C0-4096-B1D8-7BABDFF75D8C}" destId="{19AF83F8-AFFA-4B05-8964-4AD583BE30F7}" srcOrd="1" destOrd="0" presId="urn:microsoft.com/office/officeart/2009/3/layout/HorizontalOrganizationChart"/>
    <dgm:cxn modelId="{33D25EE9-3CC4-416F-B3C1-727741DF61CB}" type="presOf" srcId="{4CB1C52F-8F22-426B-A68B-B817DA985B87}" destId="{67483BCF-B53A-4D67-A87A-4973F8F2AE4C}" srcOrd="0" destOrd="0" presId="urn:microsoft.com/office/officeart/2009/3/layout/HorizontalOrganizationChart"/>
    <dgm:cxn modelId="{5E29C1A6-A14A-49F3-B71B-9DA3429C506C}" type="presOf" srcId="{F7D00980-E3AB-4288-91F8-D4536C336AA0}" destId="{32493E20-E73F-4887-9EB0-30251697D131}" srcOrd="0" destOrd="0" presId="urn:microsoft.com/office/officeart/2009/3/layout/HorizontalOrganizationChart"/>
    <dgm:cxn modelId="{3420DC32-86B7-453F-96AB-8EBD7006E0C7}" srcId="{A8E1B909-25D7-460F-AD68-8AF95AEBB8A9}" destId="{F6FDCB8D-C017-4074-92E3-D8FADA2651AB}" srcOrd="0" destOrd="0" parTransId="{1C1197E8-236A-458B-BA94-F9AA8758CD2E}" sibTransId="{582E5D92-16CF-4CAF-9568-7AB021E0E129}"/>
    <dgm:cxn modelId="{DDA79280-11DE-4D47-8D76-12D138A031A4}" type="presOf" srcId="{B0AB26EE-EC61-463A-8092-8C8DFC25E4BC}" destId="{CDAC193E-B0C0-483F-8909-EA313E059C6C}" srcOrd="0" destOrd="0" presId="urn:microsoft.com/office/officeart/2009/3/layout/HorizontalOrganizationChart"/>
    <dgm:cxn modelId="{3D042A1D-D936-4B5E-ACAD-DEE9116AC7CD}" srcId="{B0AB26EE-EC61-463A-8092-8C8DFC25E4BC}" destId="{A8E1B909-25D7-460F-AD68-8AF95AEBB8A9}" srcOrd="0" destOrd="0" parTransId="{AC580762-EEC6-4393-949D-897A5777E077}" sibTransId="{25B421AF-EA3E-47CE-AE8B-D0DC79BA085F}"/>
    <dgm:cxn modelId="{4A82E177-779A-43FA-A1A1-953C02A4B907}" type="presOf" srcId="{CB535A7B-425C-43B3-ADF0-7D8176956D49}" destId="{D568FC1A-6CE0-432C-B3F7-1F3D67B11EF3}" srcOrd="1" destOrd="0" presId="urn:microsoft.com/office/officeart/2009/3/layout/HorizontalOrganizationChart"/>
    <dgm:cxn modelId="{C21E8577-8624-4C80-8D2D-9EBA46072CC6}" type="presOf" srcId="{A8E1B909-25D7-460F-AD68-8AF95AEBB8A9}" destId="{A7A7AC21-FE5F-40F6-91C2-0AC33C704079}" srcOrd="0" destOrd="0" presId="urn:microsoft.com/office/officeart/2009/3/layout/HorizontalOrganizationChart"/>
    <dgm:cxn modelId="{AB8A36A1-187F-45F0-93F0-0D7899B04B6C}" type="presParOf" srcId="{CDAC193E-B0C0-483F-8909-EA313E059C6C}" destId="{D804A89A-7A85-4DE2-9225-E0FE25459DC8}" srcOrd="0" destOrd="0" presId="urn:microsoft.com/office/officeart/2009/3/layout/HorizontalOrganizationChart"/>
    <dgm:cxn modelId="{FE00A89A-ED5C-47EA-8113-69959B5C028F}" type="presParOf" srcId="{D804A89A-7A85-4DE2-9225-E0FE25459DC8}" destId="{49D32897-81C1-4A40-B7F7-BAE2D692C122}" srcOrd="0" destOrd="0" presId="urn:microsoft.com/office/officeart/2009/3/layout/HorizontalOrganizationChart"/>
    <dgm:cxn modelId="{5A24C799-2572-4214-A9F6-F9435FB3A892}" type="presParOf" srcId="{49D32897-81C1-4A40-B7F7-BAE2D692C122}" destId="{A7A7AC21-FE5F-40F6-91C2-0AC33C704079}" srcOrd="0" destOrd="0" presId="urn:microsoft.com/office/officeart/2009/3/layout/HorizontalOrganizationChart"/>
    <dgm:cxn modelId="{62D8C0D2-8660-46CB-BAD0-8EF19B7A718A}" type="presParOf" srcId="{49D32897-81C1-4A40-B7F7-BAE2D692C122}" destId="{46D2F07B-4330-485F-AD0B-315320F29581}" srcOrd="1" destOrd="0" presId="urn:microsoft.com/office/officeart/2009/3/layout/HorizontalOrganizationChart"/>
    <dgm:cxn modelId="{61DA601A-DB70-48F2-90F2-DA94FE3E5F4A}" type="presParOf" srcId="{D804A89A-7A85-4DE2-9225-E0FE25459DC8}" destId="{9BE77E0B-1D18-470B-9BCF-820F568786F9}" srcOrd="1" destOrd="0" presId="urn:microsoft.com/office/officeart/2009/3/layout/HorizontalOrganizationChart"/>
    <dgm:cxn modelId="{17E39B70-5A8F-42C1-BA30-0099AE849884}" type="presParOf" srcId="{D804A89A-7A85-4DE2-9225-E0FE25459DC8}" destId="{6521FA25-4522-4384-AFB2-9EC14EA01B23}" srcOrd="2" destOrd="0" presId="urn:microsoft.com/office/officeart/2009/3/layout/HorizontalOrganizationChart"/>
    <dgm:cxn modelId="{EF815B02-E007-4E2D-87E1-D6A343C9F307}" type="presParOf" srcId="{6521FA25-4522-4384-AFB2-9EC14EA01B23}" destId="{444A0455-F1B2-4E96-84AE-804469C8552C}" srcOrd="0" destOrd="0" presId="urn:microsoft.com/office/officeart/2009/3/layout/HorizontalOrganizationChart"/>
    <dgm:cxn modelId="{2571BA39-E98B-4521-B03F-175A03A4970F}" type="presParOf" srcId="{6521FA25-4522-4384-AFB2-9EC14EA01B23}" destId="{DC465389-7354-46FF-BE8F-6F50EE10FDB4}" srcOrd="1" destOrd="0" presId="urn:microsoft.com/office/officeart/2009/3/layout/HorizontalOrganizationChart"/>
    <dgm:cxn modelId="{C6CD9A4B-266C-41B4-A503-2B1264D83872}" type="presParOf" srcId="{DC465389-7354-46FF-BE8F-6F50EE10FDB4}" destId="{1F1F338A-E6EC-4C71-895B-223EE77CA225}" srcOrd="0" destOrd="0" presId="urn:microsoft.com/office/officeart/2009/3/layout/HorizontalOrganizationChart"/>
    <dgm:cxn modelId="{FB13EEEA-70E3-42F9-867C-07972475A93A}" type="presParOf" srcId="{1F1F338A-E6EC-4C71-895B-223EE77CA225}" destId="{3AF09D77-E294-43FC-8479-A96BE5D2C2E1}" srcOrd="0" destOrd="0" presId="urn:microsoft.com/office/officeart/2009/3/layout/HorizontalOrganizationChart"/>
    <dgm:cxn modelId="{A97ADA43-9A57-425B-89F8-9078DEB8A6F7}" type="presParOf" srcId="{1F1F338A-E6EC-4C71-895B-223EE77CA225}" destId="{0E57DD0F-5B5E-4E4C-95BE-6FBCDDB68788}" srcOrd="1" destOrd="0" presId="urn:microsoft.com/office/officeart/2009/3/layout/HorizontalOrganizationChart"/>
    <dgm:cxn modelId="{98C1F12A-AC94-4409-BF4D-C8F981FD6BE1}" type="presParOf" srcId="{DC465389-7354-46FF-BE8F-6F50EE10FDB4}" destId="{92BE3B80-E569-47AE-8FAE-819C66802C4B}" srcOrd="1" destOrd="0" presId="urn:microsoft.com/office/officeart/2009/3/layout/HorizontalOrganizationChart"/>
    <dgm:cxn modelId="{4C8D6CAF-DA17-4962-9DCA-70ADF649EE56}" type="presParOf" srcId="{DC465389-7354-46FF-BE8F-6F50EE10FDB4}" destId="{00C3A2CB-4BE7-4CC1-8C25-4673252AF53B}" srcOrd="2" destOrd="0" presId="urn:microsoft.com/office/officeart/2009/3/layout/HorizontalOrganizationChart"/>
    <dgm:cxn modelId="{40D9A478-37C9-4658-9815-F247638E8A2D}" type="presParOf" srcId="{6521FA25-4522-4384-AFB2-9EC14EA01B23}" destId="{67483BCF-B53A-4D67-A87A-4973F8F2AE4C}" srcOrd="2" destOrd="0" presId="urn:microsoft.com/office/officeart/2009/3/layout/HorizontalOrganizationChart"/>
    <dgm:cxn modelId="{7AF970AC-7D18-4967-8F98-5F9C6BFEE48C}" type="presParOf" srcId="{6521FA25-4522-4384-AFB2-9EC14EA01B23}" destId="{7FA58D3F-E5A4-4C56-8232-E3EA8077D4D9}" srcOrd="3" destOrd="0" presId="urn:microsoft.com/office/officeart/2009/3/layout/HorizontalOrganizationChart"/>
    <dgm:cxn modelId="{27DBDD9D-038B-4136-AC55-CDEAB91F4F3E}" type="presParOf" srcId="{7FA58D3F-E5A4-4C56-8232-E3EA8077D4D9}" destId="{D29EAB9A-3F11-426B-AC77-D7F67F335807}" srcOrd="0" destOrd="0" presId="urn:microsoft.com/office/officeart/2009/3/layout/HorizontalOrganizationChart"/>
    <dgm:cxn modelId="{10B85739-1A07-463A-AD22-C8086A032DE9}" type="presParOf" srcId="{D29EAB9A-3F11-426B-AC77-D7F67F335807}" destId="{72BB6ADD-9F99-4992-A299-F39394CCC4DE}" srcOrd="0" destOrd="0" presId="urn:microsoft.com/office/officeart/2009/3/layout/HorizontalOrganizationChart"/>
    <dgm:cxn modelId="{D9D7698B-2707-42C4-988B-5C9DFE5B9A0C}" type="presParOf" srcId="{D29EAB9A-3F11-426B-AC77-D7F67F335807}" destId="{D568FC1A-6CE0-432C-B3F7-1F3D67B11EF3}" srcOrd="1" destOrd="0" presId="urn:microsoft.com/office/officeart/2009/3/layout/HorizontalOrganizationChart"/>
    <dgm:cxn modelId="{0744A407-FD39-417B-9E9C-00CA28566EE1}" type="presParOf" srcId="{7FA58D3F-E5A4-4C56-8232-E3EA8077D4D9}" destId="{A6E21925-F293-474A-BE07-EE9410B78C91}" srcOrd="1" destOrd="0" presId="urn:microsoft.com/office/officeart/2009/3/layout/HorizontalOrganizationChart"/>
    <dgm:cxn modelId="{F637EB85-3EDD-4D50-8733-E7F1F5EC614C}" type="presParOf" srcId="{7FA58D3F-E5A4-4C56-8232-E3EA8077D4D9}" destId="{44DA66A7-1BEF-409A-88C8-EA1DCB838B00}" srcOrd="2" destOrd="0" presId="urn:microsoft.com/office/officeart/2009/3/layout/HorizontalOrganizationChart"/>
    <dgm:cxn modelId="{5E89470E-E5D6-4AA0-8507-89B1AC3E6264}" type="presParOf" srcId="{6521FA25-4522-4384-AFB2-9EC14EA01B23}" destId="{EEEA6EEB-0373-405A-B5CF-5D095ADD7181}" srcOrd="4" destOrd="0" presId="urn:microsoft.com/office/officeart/2009/3/layout/HorizontalOrganizationChart"/>
    <dgm:cxn modelId="{6B55D57B-D989-44C4-A8B0-C6882FB5D1C6}" type="presParOf" srcId="{6521FA25-4522-4384-AFB2-9EC14EA01B23}" destId="{8EAB7ABD-6DFD-4E5F-AF53-B7068CC3A302}" srcOrd="5" destOrd="0" presId="urn:microsoft.com/office/officeart/2009/3/layout/HorizontalOrganizationChart"/>
    <dgm:cxn modelId="{DD2AD5E0-7C5A-4A1D-BC2F-4DA4B8D56C06}" type="presParOf" srcId="{8EAB7ABD-6DFD-4E5F-AF53-B7068CC3A302}" destId="{70D9C398-FB40-4A07-AE95-200E3148DC05}" srcOrd="0" destOrd="0" presId="urn:microsoft.com/office/officeart/2009/3/layout/HorizontalOrganizationChart"/>
    <dgm:cxn modelId="{6A665928-1CBA-4F50-A6D2-4D7601668B7B}" type="presParOf" srcId="{70D9C398-FB40-4A07-AE95-200E3148DC05}" destId="{DFEE19F6-0E22-4D26-AA65-62550E3ADC01}" srcOrd="0" destOrd="0" presId="urn:microsoft.com/office/officeart/2009/3/layout/HorizontalOrganizationChart"/>
    <dgm:cxn modelId="{68D4737A-0BE9-4D8F-8FF3-8EBD272E3150}" type="presParOf" srcId="{70D9C398-FB40-4A07-AE95-200E3148DC05}" destId="{19AF83F8-AFFA-4B05-8964-4AD583BE30F7}" srcOrd="1" destOrd="0" presId="urn:microsoft.com/office/officeart/2009/3/layout/HorizontalOrganizationChart"/>
    <dgm:cxn modelId="{222499BC-03D8-4CB6-98C1-57E40E9F6EC0}" type="presParOf" srcId="{8EAB7ABD-6DFD-4E5F-AF53-B7068CC3A302}" destId="{99C6A06C-7C4B-42BA-BE99-39CC1EB8546D}" srcOrd="1" destOrd="0" presId="urn:microsoft.com/office/officeart/2009/3/layout/HorizontalOrganizationChart"/>
    <dgm:cxn modelId="{58ADC3DC-BF64-4F8C-98EA-A4E2FD40B637}" type="presParOf" srcId="{8EAB7ABD-6DFD-4E5F-AF53-B7068CC3A302}" destId="{68EF0FE0-3A02-4326-9E06-FADFBADEDA06}" srcOrd="2" destOrd="0" presId="urn:microsoft.com/office/officeart/2009/3/layout/HorizontalOrganizationChart"/>
    <dgm:cxn modelId="{8FCD3268-56D1-453C-B9BC-F430F9F4B9B4}" type="presParOf" srcId="{6521FA25-4522-4384-AFB2-9EC14EA01B23}" destId="{32493E20-E73F-4887-9EB0-30251697D131}" srcOrd="6" destOrd="0" presId="urn:microsoft.com/office/officeart/2009/3/layout/HorizontalOrganizationChart"/>
    <dgm:cxn modelId="{933D9F0C-D6B4-4160-808E-650AC6EAE93F}" type="presParOf" srcId="{6521FA25-4522-4384-AFB2-9EC14EA01B23}" destId="{D0F9362C-08C6-42FD-A9C8-C992FFA7977C}" srcOrd="7" destOrd="0" presId="urn:microsoft.com/office/officeart/2009/3/layout/HorizontalOrganizationChart"/>
    <dgm:cxn modelId="{A2F7CC00-368C-45A5-8DFC-59135C35080C}" type="presParOf" srcId="{D0F9362C-08C6-42FD-A9C8-C992FFA7977C}" destId="{FB7E2292-E12D-4B32-ABA2-7A0A2E9E3F3D}" srcOrd="0" destOrd="0" presId="urn:microsoft.com/office/officeart/2009/3/layout/HorizontalOrganizationChart"/>
    <dgm:cxn modelId="{E20968A0-47E5-4F1A-A892-CE1B8527C828}" type="presParOf" srcId="{FB7E2292-E12D-4B32-ABA2-7A0A2E9E3F3D}" destId="{0EBAF1E6-3B55-43BA-854A-E1E37A2F3681}" srcOrd="0" destOrd="0" presId="urn:microsoft.com/office/officeart/2009/3/layout/HorizontalOrganizationChart"/>
    <dgm:cxn modelId="{C371BD24-59C2-4659-BBF8-055EE9799F9A}" type="presParOf" srcId="{FB7E2292-E12D-4B32-ABA2-7A0A2E9E3F3D}" destId="{A471B53A-73FA-4997-8BB0-CF76013DD742}" srcOrd="1" destOrd="0" presId="urn:microsoft.com/office/officeart/2009/3/layout/HorizontalOrganizationChart"/>
    <dgm:cxn modelId="{2B58E031-58AA-46DC-8BE5-EC064404A886}" type="presParOf" srcId="{D0F9362C-08C6-42FD-A9C8-C992FFA7977C}" destId="{B0C18D9E-CC33-4C63-B5BD-CBC244A00264}" srcOrd="1" destOrd="0" presId="urn:microsoft.com/office/officeart/2009/3/layout/HorizontalOrganizationChart"/>
    <dgm:cxn modelId="{5600A186-68C0-4217-AD9E-F66B098911CB}" type="presParOf" srcId="{D0F9362C-08C6-42FD-A9C8-C992FFA7977C}" destId="{7BF5C692-134E-499D-B8F5-7462C50A39C3}" srcOrd="2" destOrd="0" presId="urn:microsoft.com/office/officeart/2009/3/layout/HorizontalOrganizationChar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E56FF-7F69-4D31-8F49-323B52A60ED8}"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US"/>
        </a:p>
      </dgm:t>
    </dgm:pt>
    <dgm:pt modelId="{AE86FBEF-3FCD-435B-A155-E95AA2ECB558}">
      <dgm:prSet phldrT="[Text]" custT="1"/>
      <dgm:spPr/>
      <dgm:t>
        <a:bodyPr/>
        <a:lstStyle/>
        <a:p>
          <a:r>
            <a:rPr lang="en-US" sz="1200">
              <a:latin typeface="Times New Roman" panose="02020603050405020304" pitchFamily="18" charset="0"/>
              <a:cs typeface="Times New Roman" panose="02020603050405020304" pitchFamily="18" charset="0"/>
            </a:rPr>
            <a:t>jointly combat transnational drug trafficking </a:t>
          </a:r>
        </a:p>
      </dgm:t>
    </dgm:pt>
    <dgm:pt modelId="{CF0489F8-DA52-4F56-BCA8-00AF7266F105}" type="parTrans" cxnId="{48BD5BCD-D4AF-493F-91E4-009AA71AE143}">
      <dgm:prSet/>
      <dgm:spPr/>
      <dgm:t>
        <a:bodyPr/>
        <a:lstStyle/>
        <a:p>
          <a:endParaRPr lang="en-US"/>
        </a:p>
      </dgm:t>
    </dgm:pt>
    <dgm:pt modelId="{BAC117D0-9F05-4760-8374-0715C729AABE}" type="sibTrans" cxnId="{48BD5BCD-D4AF-493F-91E4-009AA71AE143}">
      <dgm:prSet/>
      <dgm:spPr/>
      <dgm:t>
        <a:bodyPr/>
        <a:lstStyle/>
        <a:p>
          <a:endParaRPr lang="en-US"/>
        </a:p>
      </dgm:t>
    </dgm:pt>
    <dgm:pt modelId="{28510F29-F6FA-4FE6-9E04-C2632B8CD195}">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Regular joint patrols and law enforcement</a:t>
          </a:r>
          <a:endParaRPr lang="en-US" sz="1200" u="sng">
            <a:solidFill>
              <a:srgbClr val="FF0000"/>
            </a:solidFill>
            <a:latin typeface="Times New Roman" panose="02020603050405020304" pitchFamily="18" charset="0"/>
            <a:cs typeface="Times New Roman" panose="02020603050405020304" pitchFamily="18" charset="0"/>
          </a:endParaRPr>
        </a:p>
      </dgm:t>
    </dgm:pt>
    <dgm:pt modelId="{3D821964-4D06-4AA2-BBB0-5C2F179182CF}" type="parTrans" cxnId="{1EA2F376-E689-473E-9B7A-7C668163E11C}">
      <dgm:prSet/>
      <dgm:spPr/>
      <dgm:t>
        <a:bodyPr/>
        <a:lstStyle/>
        <a:p>
          <a:endParaRPr lang="en-US"/>
        </a:p>
      </dgm:t>
    </dgm:pt>
    <dgm:pt modelId="{6FCD6260-7660-4CE2-A06E-A84FEEFBA8A2}" type="sibTrans" cxnId="{1EA2F376-E689-473E-9B7A-7C668163E11C}">
      <dgm:prSet/>
      <dgm:spPr/>
      <dgm:t>
        <a:bodyPr/>
        <a:lstStyle/>
        <a:p>
          <a:endParaRPr lang="en-US"/>
        </a:p>
      </dgm:t>
    </dgm:pt>
    <dgm:pt modelId="{F981F750-9697-4F58-8632-01F6E0AAA0F5}">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Multilateral information exchanges </a:t>
          </a:r>
          <a:endParaRPr lang="en-US" sz="1200" u="sng">
            <a:solidFill>
              <a:srgbClr val="FF0000"/>
            </a:solidFill>
            <a:latin typeface="Times New Roman" panose="02020603050405020304" pitchFamily="18" charset="0"/>
            <a:cs typeface="Times New Roman" panose="02020603050405020304" pitchFamily="18" charset="0"/>
          </a:endParaRPr>
        </a:p>
      </dgm:t>
    </dgm:pt>
    <dgm:pt modelId="{8734779C-2D94-4969-B873-56C85F3C8C74}" type="parTrans" cxnId="{CDDB84E5-3DB1-42AC-91DB-2A88AC83D8EF}">
      <dgm:prSet/>
      <dgm:spPr/>
      <dgm:t>
        <a:bodyPr/>
        <a:lstStyle/>
        <a:p>
          <a:endParaRPr lang="en-US"/>
        </a:p>
      </dgm:t>
    </dgm:pt>
    <dgm:pt modelId="{EC3B1FFA-7398-44BD-B1BE-DCB2A32CFF06}" type="sibTrans" cxnId="{CDDB84E5-3DB1-42AC-91DB-2A88AC83D8EF}">
      <dgm:prSet/>
      <dgm:spPr/>
      <dgm:t>
        <a:bodyPr/>
        <a:lstStyle/>
        <a:p>
          <a:endParaRPr lang="en-US"/>
        </a:p>
      </dgm:t>
    </dgm:pt>
    <dgm:pt modelId="{1E04DED5-5075-4E52-8F10-0189387823EC}">
      <dgm:prSet phldrT="[Text]" custT="1"/>
      <dgm:spPr/>
      <dgm:t>
        <a:bodyPr/>
        <a:lstStyle/>
        <a:p>
          <a:pPr algn="ctr"/>
          <a:r>
            <a:rPr lang="en-US" sz="1200" i="1" u="sng">
              <a:solidFill>
                <a:srgbClr val="FF0000"/>
              </a:solidFill>
              <a:latin typeface="Times New Roman" panose="02020603050405020304" pitchFamily="18" charset="0"/>
              <a:cs typeface="Times New Roman" panose="02020603050405020304" pitchFamily="18" charset="0"/>
            </a:rPr>
            <a:t>Explore the development of joint anti-terrorism and anti-drug mechanism among borders </a:t>
          </a:r>
        </a:p>
      </dgm:t>
    </dgm:pt>
    <dgm:pt modelId="{ECDD966A-28A8-4B94-9D0D-6CD5AE877B65}" type="parTrans" cxnId="{29DF4B98-3FFF-412D-8914-98B02FC8B822}">
      <dgm:prSet/>
      <dgm:spPr/>
      <dgm:t>
        <a:bodyPr/>
        <a:lstStyle/>
        <a:p>
          <a:endParaRPr lang="en-US"/>
        </a:p>
      </dgm:t>
    </dgm:pt>
    <dgm:pt modelId="{27EA35C2-250B-40DB-B266-50FD82C649FB}" type="sibTrans" cxnId="{29DF4B98-3FFF-412D-8914-98B02FC8B822}">
      <dgm:prSet/>
      <dgm:spPr/>
      <dgm:t>
        <a:bodyPr/>
        <a:lstStyle/>
        <a:p>
          <a:endParaRPr lang="en-US"/>
        </a:p>
      </dgm:t>
    </dgm:pt>
    <dgm:pt modelId="{D26405DA-2897-46E5-BAC4-A34DB4943687}" type="pres">
      <dgm:prSet presAssocID="{3C3E56FF-7F69-4D31-8F49-323B52A60ED8}" presName="cycle" presStyleCnt="0">
        <dgm:presLayoutVars>
          <dgm:chMax val="1"/>
          <dgm:dir/>
          <dgm:animLvl val="ctr"/>
          <dgm:resizeHandles val="exact"/>
        </dgm:presLayoutVars>
      </dgm:prSet>
      <dgm:spPr/>
      <dgm:t>
        <a:bodyPr/>
        <a:lstStyle/>
        <a:p>
          <a:endParaRPr lang="en-US"/>
        </a:p>
      </dgm:t>
    </dgm:pt>
    <dgm:pt modelId="{931FE768-4F9E-4885-A390-508384F74FED}" type="pres">
      <dgm:prSet presAssocID="{AE86FBEF-3FCD-435B-A155-E95AA2ECB558}" presName="centerShape" presStyleLbl="node0" presStyleIdx="0" presStyleCnt="1"/>
      <dgm:spPr/>
      <dgm:t>
        <a:bodyPr/>
        <a:lstStyle/>
        <a:p>
          <a:endParaRPr lang="en-US"/>
        </a:p>
      </dgm:t>
    </dgm:pt>
    <dgm:pt modelId="{84D930D8-9264-45E3-A9C9-E0F5A48E16B0}" type="pres">
      <dgm:prSet presAssocID="{3D821964-4D06-4AA2-BBB0-5C2F179182CF}" presName="parTrans" presStyleLbl="bgSibTrans2D1" presStyleIdx="0" presStyleCnt="3"/>
      <dgm:spPr/>
      <dgm:t>
        <a:bodyPr/>
        <a:lstStyle/>
        <a:p>
          <a:endParaRPr lang="en-US"/>
        </a:p>
      </dgm:t>
    </dgm:pt>
    <dgm:pt modelId="{C0A9DAA8-C0A7-40A2-8416-5A222B4C1600}" type="pres">
      <dgm:prSet presAssocID="{28510F29-F6FA-4FE6-9E04-C2632B8CD195}" presName="node" presStyleLbl="node1" presStyleIdx="0" presStyleCnt="3">
        <dgm:presLayoutVars>
          <dgm:bulletEnabled val="1"/>
        </dgm:presLayoutVars>
      </dgm:prSet>
      <dgm:spPr/>
      <dgm:t>
        <a:bodyPr/>
        <a:lstStyle/>
        <a:p>
          <a:endParaRPr lang="en-US"/>
        </a:p>
      </dgm:t>
    </dgm:pt>
    <dgm:pt modelId="{25EA4FAE-0B8A-4BF3-8860-937380914434}" type="pres">
      <dgm:prSet presAssocID="{8734779C-2D94-4969-B873-56C85F3C8C74}" presName="parTrans" presStyleLbl="bgSibTrans2D1" presStyleIdx="1" presStyleCnt="3"/>
      <dgm:spPr/>
      <dgm:t>
        <a:bodyPr/>
        <a:lstStyle/>
        <a:p>
          <a:endParaRPr lang="en-US"/>
        </a:p>
      </dgm:t>
    </dgm:pt>
    <dgm:pt modelId="{C06AB76F-9012-4B15-A5B2-26AF45C4923F}" type="pres">
      <dgm:prSet presAssocID="{F981F750-9697-4F58-8632-01F6E0AAA0F5}" presName="node" presStyleLbl="node1" presStyleIdx="1" presStyleCnt="3">
        <dgm:presLayoutVars>
          <dgm:bulletEnabled val="1"/>
        </dgm:presLayoutVars>
      </dgm:prSet>
      <dgm:spPr/>
      <dgm:t>
        <a:bodyPr/>
        <a:lstStyle/>
        <a:p>
          <a:endParaRPr lang="en-US"/>
        </a:p>
      </dgm:t>
    </dgm:pt>
    <dgm:pt modelId="{95726305-053E-45F9-A209-AFA7EA254251}" type="pres">
      <dgm:prSet presAssocID="{ECDD966A-28A8-4B94-9D0D-6CD5AE877B65}" presName="parTrans" presStyleLbl="bgSibTrans2D1" presStyleIdx="2" presStyleCnt="3"/>
      <dgm:spPr/>
      <dgm:t>
        <a:bodyPr/>
        <a:lstStyle/>
        <a:p>
          <a:endParaRPr lang="en-US"/>
        </a:p>
      </dgm:t>
    </dgm:pt>
    <dgm:pt modelId="{998C4B2C-E708-4C89-954C-5BB15FB51364}" type="pres">
      <dgm:prSet presAssocID="{1E04DED5-5075-4E52-8F10-0189387823EC}" presName="node" presStyleLbl="node1" presStyleIdx="2" presStyleCnt="3">
        <dgm:presLayoutVars>
          <dgm:bulletEnabled val="1"/>
        </dgm:presLayoutVars>
      </dgm:prSet>
      <dgm:spPr/>
      <dgm:t>
        <a:bodyPr/>
        <a:lstStyle/>
        <a:p>
          <a:endParaRPr lang="en-US"/>
        </a:p>
      </dgm:t>
    </dgm:pt>
  </dgm:ptLst>
  <dgm:cxnLst>
    <dgm:cxn modelId="{0010B3CE-25FE-44EE-ADF8-D5F5EDA12AEC}" type="presOf" srcId="{1E04DED5-5075-4E52-8F10-0189387823EC}" destId="{998C4B2C-E708-4C89-954C-5BB15FB51364}" srcOrd="0" destOrd="0" presId="urn:microsoft.com/office/officeart/2005/8/layout/radial4"/>
    <dgm:cxn modelId="{2DF2DE18-E5AA-43CD-934D-BCE4F6E3BEAB}" type="presOf" srcId="{28510F29-F6FA-4FE6-9E04-C2632B8CD195}" destId="{C0A9DAA8-C0A7-40A2-8416-5A222B4C1600}" srcOrd="0" destOrd="0" presId="urn:microsoft.com/office/officeart/2005/8/layout/radial4"/>
    <dgm:cxn modelId="{CDDB84E5-3DB1-42AC-91DB-2A88AC83D8EF}" srcId="{AE86FBEF-3FCD-435B-A155-E95AA2ECB558}" destId="{F981F750-9697-4F58-8632-01F6E0AAA0F5}" srcOrd="1" destOrd="0" parTransId="{8734779C-2D94-4969-B873-56C85F3C8C74}" sibTransId="{EC3B1FFA-7398-44BD-B1BE-DCB2A32CFF06}"/>
    <dgm:cxn modelId="{AED49C64-B078-4BA6-88E2-A417293AF5F3}" type="presOf" srcId="{F981F750-9697-4F58-8632-01F6E0AAA0F5}" destId="{C06AB76F-9012-4B15-A5B2-26AF45C4923F}" srcOrd="0" destOrd="0" presId="urn:microsoft.com/office/officeart/2005/8/layout/radial4"/>
    <dgm:cxn modelId="{03833E1D-DA97-4700-BD8D-90F85A6E3934}" type="presOf" srcId="{3D821964-4D06-4AA2-BBB0-5C2F179182CF}" destId="{84D930D8-9264-45E3-A9C9-E0F5A48E16B0}" srcOrd="0" destOrd="0" presId="urn:microsoft.com/office/officeart/2005/8/layout/radial4"/>
    <dgm:cxn modelId="{54BA8CF1-E156-4301-BFD0-3192795E955A}" type="presOf" srcId="{AE86FBEF-3FCD-435B-A155-E95AA2ECB558}" destId="{931FE768-4F9E-4885-A390-508384F74FED}" srcOrd="0" destOrd="0" presId="urn:microsoft.com/office/officeart/2005/8/layout/radial4"/>
    <dgm:cxn modelId="{1EA2F376-E689-473E-9B7A-7C668163E11C}" srcId="{AE86FBEF-3FCD-435B-A155-E95AA2ECB558}" destId="{28510F29-F6FA-4FE6-9E04-C2632B8CD195}" srcOrd="0" destOrd="0" parTransId="{3D821964-4D06-4AA2-BBB0-5C2F179182CF}" sibTransId="{6FCD6260-7660-4CE2-A06E-A84FEEFBA8A2}"/>
    <dgm:cxn modelId="{C67FD6A1-AE3C-4C49-8145-BF5B9D8C6583}" type="presOf" srcId="{3C3E56FF-7F69-4D31-8F49-323B52A60ED8}" destId="{D26405DA-2897-46E5-BAC4-A34DB4943687}" srcOrd="0" destOrd="0" presId="urn:microsoft.com/office/officeart/2005/8/layout/radial4"/>
    <dgm:cxn modelId="{3FBF73F6-0C58-414E-B53B-8662F052EE8C}" type="presOf" srcId="{ECDD966A-28A8-4B94-9D0D-6CD5AE877B65}" destId="{95726305-053E-45F9-A209-AFA7EA254251}" srcOrd="0" destOrd="0" presId="urn:microsoft.com/office/officeart/2005/8/layout/radial4"/>
    <dgm:cxn modelId="{A2A94768-0980-4F36-8B81-04080CA11572}" type="presOf" srcId="{8734779C-2D94-4969-B873-56C85F3C8C74}" destId="{25EA4FAE-0B8A-4BF3-8860-937380914434}" srcOrd="0" destOrd="0" presId="urn:microsoft.com/office/officeart/2005/8/layout/radial4"/>
    <dgm:cxn modelId="{29DF4B98-3FFF-412D-8914-98B02FC8B822}" srcId="{AE86FBEF-3FCD-435B-A155-E95AA2ECB558}" destId="{1E04DED5-5075-4E52-8F10-0189387823EC}" srcOrd="2" destOrd="0" parTransId="{ECDD966A-28A8-4B94-9D0D-6CD5AE877B65}" sibTransId="{27EA35C2-250B-40DB-B266-50FD82C649FB}"/>
    <dgm:cxn modelId="{48BD5BCD-D4AF-493F-91E4-009AA71AE143}" srcId="{3C3E56FF-7F69-4D31-8F49-323B52A60ED8}" destId="{AE86FBEF-3FCD-435B-A155-E95AA2ECB558}" srcOrd="0" destOrd="0" parTransId="{CF0489F8-DA52-4F56-BCA8-00AF7266F105}" sibTransId="{BAC117D0-9F05-4760-8374-0715C729AABE}"/>
    <dgm:cxn modelId="{A9101730-4F68-4AF3-8529-8C6A050B360F}" type="presParOf" srcId="{D26405DA-2897-46E5-BAC4-A34DB4943687}" destId="{931FE768-4F9E-4885-A390-508384F74FED}" srcOrd="0" destOrd="0" presId="urn:microsoft.com/office/officeart/2005/8/layout/radial4"/>
    <dgm:cxn modelId="{7ED805DB-ED91-4392-AB11-7FD94BAE394C}" type="presParOf" srcId="{D26405DA-2897-46E5-BAC4-A34DB4943687}" destId="{84D930D8-9264-45E3-A9C9-E0F5A48E16B0}" srcOrd="1" destOrd="0" presId="urn:microsoft.com/office/officeart/2005/8/layout/radial4"/>
    <dgm:cxn modelId="{80F97132-6236-4EBD-B246-2A650D7C7517}" type="presParOf" srcId="{D26405DA-2897-46E5-BAC4-A34DB4943687}" destId="{C0A9DAA8-C0A7-40A2-8416-5A222B4C1600}" srcOrd="2" destOrd="0" presId="urn:microsoft.com/office/officeart/2005/8/layout/radial4"/>
    <dgm:cxn modelId="{CD00087B-3B25-4472-91B2-97B92AF33A34}" type="presParOf" srcId="{D26405DA-2897-46E5-BAC4-A34DB4943687}" destId="{25EA4FAE-0B8A-4BF3-8860-937380914434}" srcOrd="3" destOrd="0" presId="urn:microsoft.com/office/officeart/2005/8/layout/radial4"/>
    <dgm:cxn modelId="{EDAFB8F3-11E2-40A0-9B6E-39CB64352CAE}" type="presParOf" srcId="{D26405DA-2897-46E5-BAC4-A34DB4943687}" destId="{C06AB76F-9012-4B15-A5B2-26AF45C4923F}" srcOrd="4" destOrd="0" presId="urn:microsoft.com/office/officeart/2005/8/layout/radial4"/>
    <dgm:cxn modelId="{CC54F548-9A94-49A0-9752-4D5EEE589C90}" type="presParOf" srcId="{D26405DA-2897-46E5-BAC4-A34DB4943687}" destId="{95726305-053E-45F9-A209-AFA7EA254251}" srcOrd="5" destOrd="0" presId="urn:microsoft.com/office/officeart/2005/8/layout/radial4"/>
    <dgm:cxn modelId="{CA3AEFEA-E628-430A-B9AD-6A3FCB7A1062}" type="presParOf" srcId="{D26405DA-2897-46E5-BAC4-A34DB4943687}" destId="{998C4B2C-E708-4C89-954C-5BB15FB51364}" srcOrd="6" destOrd="0" presId="urn:microsoft.com/office/officeart/2005/8/layout/radial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B6ABF1C-B5B3-4B8A-A3E2-9D5E8FF9AED0}" type="doc">
      <dgm:prSet loTypeId="urn:microsoft.com/office/officeart/2005/8/layout/gear1" loCatId="cycle" qsTypeId="urn:microsoft.com/office/officeart/2005/8/quickstyle/simple1" qsCatId="simple" csTypeId="urn:microsoft.com/office/officeart/2005/8/colors/accent0_1" csCatId="mainScheme" phldr="1"/>
      <dgm:spPr/>
    </dgm:pt>
    <dgm:pt modelId="{1F4C337C-3EC9-46C9-8AD9-3FA72694A389}">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jointly crack down on narcotics</a:t>
          </a:r>
          <a:endParaRPr lang="en-US" u="sng">
            <a:solidFill>
              <a:srgbClr val="FF0000"/>
            </a:solidFill>
            <a:latin typeface="Times New Roman" panose="02020603050405020304" pitchFamily="18" charset="0"/>
            <a:cs typeface="Times New Roman" panose="02020603050405020304" pitchFamily="18" charset="0"/>
          </a:endParaRPr>
        </a:p>
      </dgm:t>
    </dgm:pt>
    <dgm:pt modelId="{C295BCEC-47EA-422F-AE94-008E026EDDBF}" type="parTrans" cxnId="{C1E5832F-CE96-4E16-A83A-A87408A836C6}">
      <dgm:prSet/>
      <dgm:spPr/>
      <dgm:t>
        <a:bodyPr/>
        <a:lstStyle/>
        <a:p>
          <a:endParaRPr lang="en-US"/>
        </a:p>
      </dgm:t>
    </dgm:pt>
    <dgm:pt modelId="{1F56A179-9BEB-45C1-82FF-6E3063CB3AE5}" type="sibTrans" cxnId="{C1E5832F-CE96-4E16-A83A-A87408A836C6}">
      <dgm:prSet/>
      <dgm:spPr/>
      <dgm:t>
        <a:bodyPr/>
        <a:lstStyle/>
        <a:p>
          <a:endParaRPr lang="en-US"/>
        </a:p>
      </dgm:t>
    </dgm:pt>
    <dgm:pt modelId="{C1D934B3-25A4-4348-A0B8-4FD85FDC34F2}">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jointly handle cases </a:t>
          </a:r>
        </a:p>
      </dgm:t>
    </dgm:pt>
    <dgm:pt modelId="{D7E5043E-3BA2-4450-8C46-C5B7F3A22C2C}" type="parTrans" cxnId="{9AD4FD8E-EB2A-40B1-91C6-F7D99B53721C}">
      <dgm:prSet/>
      <dgm:spPr/>
      <dgm:t>
        <a:bodyPr/>
        <a:lstStyle/>
        <a:p>
          <a:endParaRPr lang="en-US"/>
        </a:p>
      </dgm:t>
    </dgm:pt>
    <dgm:pt modelId="{1AFF19CD-2EDA-44CD-A53F-DDE9D2622EAB}" type="sibTrans" cxnId="{9AD4FD8E-EB2A-40B1-91C6-F7D99B53721C}">
      <dgm:prSet/>
      <dgm:spPr/>
      <dgm:t>
        <a:bodyPr/>
        <a:lstStyle/>
        <a:p>
          <a:endParaRPr lang="en-US"/>
        </a:p>
      </dgm:t>
    </dgm:pt>
    <dgm:pt modelId="{3DCB49B2-7C8B-48D9-8A2D-49C4C04CFADF}">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hold talks and meetings</a:t>
          </a:r>
          <a:endParaRPr lang="en-US" u="sng">
            <a:solidFill>
              <a:srgbClr val="FF0000"/>
            </a:solidFill>
            <a:latin typeface="Times New Roman" panose="02020603050405020304" pitchFamily="18" charset="0"/>
            <a:cs typeface="Times New Roman" panose="02020603050405020304" pitchFamily="18" charset="0"/>
          </a:endParaRPr>
        </a:p>
      </dgm:t>
    </dgm:pt>
    <dgm:pt modelId="{9FE4792D-7F02-4E46-A7A7-BC29D89E5FD5}" type="parTrans" cxnId="{7B43B6CC-8EAA-4B56-B592-3E534F717B07}">
      <dgm:prSet/>
      <dgm:spPr/>
      <dgm:t>
        <a:bodyPr/>
        <a:lstStyle/>
        <a:p>
          <a:endParaRPr lang="en-US"/>
        </a:p>
      </dgm:t>
    </dgm:pt>
    <dgm:pt modelId="{0F4414CB-F408-4548-9956-E16ADCEB4FD7}" type="sibTrans" cxnId="{7B43B6CC-8EAA-4B56-B592-3E534F717B07}">
      <dgm:prSet/>
      <dgm:spPr/>
      <dgm:t>
        <a:bodyPr/>
        <a:lstStyle/>
        <a:p>
          <a:endParaRPr lang="en-US"/>
        </a:p>
      </dgm:t>
    </dgm:pt>
    <dgm:pt modelId="{7E52AC51-6044-4E27-A16B-2A12AD3509E1}" type="pres">
      <dgm:prSet presAssocID="{AB6ABF1C-B5B3-4B8A-A3E2-9D5E8FF9AED0}" presName="composite" presStyleCnt="0">
        <dgm:presLayoutVars>
          <dgm:chMax val="3"/>
          <dgm:animLvl val="lvl"/>
          <dgm:resizeHandles val="exact"/>
        </dgm:presLayoutVars>
      </dgm:prSet>
      <dgm:spPr/>
    </dgm:pt>
    <dgm:pt modelId="{7E3EB39A-5A1E-4403-8ED7-7EAFD255EC76}" type="pres">
      <dgm:prSet presAssocID="{1F4C337C-3EC9-46C9-8AD9-3FA72694A389}" presName="gear1" presStyleLbl="node1" presStyleIdx="0" presStyleCnt="3">
        <dgm:presLayoutVars>
          <dgm:chMax val="1"/>
          <dgm:bulletEnabled val="1"/>
        </dgm:presLayoutVars>
      </dgm:prSet>
      <dgm:spPr/>
      <dgm:t>
        <a:bodyPr/>
        <a:lstStyle/>
        <a:p>
          <a:endParaRPr lang="en-US"/>
        </a:p>
      </dgm:t>
    </dgm:pt>
    <dgm:pt modelId="{28EBC289-BA4A-40EC-8CD4-163890BBEC8F}" type="pres">
      <dgm:prSet presAssocID="{1F4C337C-3EC9-46C9-8AD9-3FA72694A389}" presName="gear1srcNode" presStyleLbl="node1" presStyleIdx="0" presStyleCnt="3"/>
      <dgm:spPr/>
      <dgm:t>
        <a:bodyPr/>
        <a:lstStyle/>
        <a:p>
          <a:endParaRPr lang="en-US"/>
        </a:p>
      </dgm:t>
    </dgm:pt>
    <dgm:pt modelId="{DC6AEB40-0330-4826-B301-5E8B097159DC}" type="pres">
      <dgm:prSet presAssocID="{1F4C337C-3EC9-46C9-8AD9-3FA72694A389}" presName="gear1dstNode" presStyleLbl="node1" presStyleIdx="0" presStyleCnt="3"/>
      <dgm:spPr/>
      <dgm:t>
        <a:bodyPr/>
        <a:lstStyle/>
        <a:p>
          <a:endParaRPr lang="en-US"/>
        </a:p>
      </dgm:t>
    </dgm:pt>
    <dgm:pt modelId="{62329FE6-1EEB-437B-90CA-19E8D7D800BA}" type="pres">
      <dgm:prSet presAssocID="{C1D934B3-25A4-4348-A0B8-4FD85FDC34F2}" presName="gear2" presStyleLbl="node1" presStyleIdx="1" presStyleCnt="3">
        <dgm:presLayoutVars>
          <dgm:chMax val="1"/>
          <dgm:bulletEnabled val="1"/>
        </dgm:presLayoutVars>
      </dgm:prSet>
      <dgm:spPr/>
      <dgm:t>
        <a:bodyPr/>
        <a:lstStyle/>
        <a:p>
          <a:endParaRPr lang="en-US"/>
        </a:p>
      </dgm:t>
    </dgm:pt>
    <dgm:pt modelId="{0AB7AEAD-1FD8-480A-9182-80992A5F52F4}" type="pres">
      <dgm:prSet presAssocID="{C1D934B3-25A4-4348-A0B8-4FD85FDC34F2}" presName="gear2srcNode" presStyleLbl="node1" presStyleIdx="1" presStyleCnt="3"/>
      <dgm:spPr/>
      <dgm:t>
        <a:bodyPr/>
        <a:lstStyle/>
        <a:p>
          <a:endParaRPr lang="en-US"/>
        </a:p>
      </dgm:t>
    </dgm:pt>
    <dgm:pt modelId="{6E565A58-BA43-43DB-91C8-EAC1DEEBC8FF}" type="pres">
      <dgm:prSet presAssocID="{C1D934B3-25A4-4348-A0B8-4FD85FDC34F2}" presName="gear2dstNode" presStyleLbl="node1" presStyleIdx="1" presStyleCnt="3"/>
      <dgm:spPr/>
      <dgm:t>
        <a:bodyPr/>
        <a:lstStyle/>
        <a:p>
          <a:endParaRPr lang="en-US"/>
        </a:p>
      </dgm:t>
    </dgm:pt>
    <dgm:pt modelId="{6BA9A618-1F04-4109-8F59-B9C867922A9E}" type="pres">
      <dgm:prSet presAssocID="{3DCB49B2-7C8B-48D9-8A2D-49C4C04CFADF}" presName="gear3" presStyleLbl="node1" presStyleIdx="2" presStyleCnt="3"/>
      <dgm:spPr/>
      <dgm:t>
        <a:bodyPr/>
        <a:lstStyle/>
        <a:p>
          <a:endParaRPr lang="en-US"/>
        </a:p>
      </dgm:t>
    </dgm:pt>
    <dgm:pt modelId="{12D591B2-BAD5-4B8B-8143-0979B1F45FBD}" type="pres">
      <dgm:prSet presAssocID="{3DCB49B2-7C8B-48D9-8A2D-49C4C04CFADF}" presName="gear3tx" presStyleLbl="node1" presStyleIdx="2" presStyleCnt="3">
        <dgm:presLayoutVars>
          <dgm:chMax val="1"/>
          <dgm:bulletEnabled val="1"/>
        </dgm:presLayoutVars>
      </dgm:prSet>
      <dgm:spPr/>
      <dgm:t>
        <a:bodyPr/>
        <a:lstStyle/>
        <a:p>
          <a:endParaRPr lang="en-US"/>
        </a:p>
      </dgm:t>
    </dgm:pt>
    <dgm:pt modelId="{8098B746-D1A9-4D88-9296-529A5EFC44A2}" type="pres">
      <dgm:prSet presAssocID="{3DCB49B2-7C8B-48D9-8A2D-49C4C04CFADF}" presName="gear3srcNode" presStyleLbl="node1" presStyleIdx="2" presStyleCnt="3"/>
      <dgm:spPr/>
      <dgm:t>
        <a:bodyPr/>
        <a:lstStyle/>
        <a:p>
          <a:endParaRPr lang="en-US"/>
        </a:p>
      </dgm:t>
    </dgm:pt>
    <dgm:pt modelId="{79724AD5-B168-41E8-BCAA-BE2402744786}" type="pres">
      <dgm:prSet presAssocID="{3DCB49B2-7C8B-48D9-8A2D-49C4C04CFADF}" presName="gear3dstNode" presStyleLbl="node1" presStyleIdx="2" presStyleCnt="3"/>
      <dgm:spPr/>
      <dgm:t>
        <a:bodyPr/>
        <a:lstStyle/>
        <a:p>
          <a:endParaRPr lang="en-US"/>
        </a:p>
      </dgm:t>
    </dgm:pt>
    <dgm:pt modelId="{D685D970-63D0-43AD-9853-3A9A555EB1EC}" type="pres">
      <dgm:prSet presAssocID="{1F56A179-9BEB-45C1-82FF-6E3063CB3AE5}" presName="connector1" presStyleLbl="sibTrans2D1" presStyleIdx="0" presStyleCnt="3"/>
      <dgm:spPr/>
      <dgm:t>
        <a:bodyPr/>
        <a:lstStyle/>
        <a:p>
          <a:endParaRPr lang="en-US"/>
        </a:p>
      </dgm:t>
    </dgm:pt>
    <dgm:pt modelId="{EA7E0372-1C70-4304-A8AB-0B227F72B089}" type="pres">
      <dgm:prSet presAssocID="{1AFF19CD-2EDA-44CD-A53F-DDE9D2622EAB}" presName="connector2" presStyleLbl="sibTrans2D1" presStyleIdx="1" presStyleCnt="3"/>
      <dgm:spPr/>
      <dgm:t>
        <a:bodyPr/>
        <a:lstStyle/>
        <a:p>
          <a:endParaRPr lang="en-US"/>
        </a:p>
      </dgm:t>
    </dgm:pt>
    <dgm:pt modelId="{0D7F9AF6-B022-4398-8C12-5186F1598598}" type="pres">
      <dgm:prSet presAssocID="{0F4414CB-F408-4548-9956-E16ADCEB4FD7}" presName="connector3" presStyleLbl="sibTrans2D1" presStyleIdx="2" presStyleCnt="3"/>
      <dgm:spPr/>
      <dgm:t>
        <a:bodyPr/>
        <a:lstStyle/>
        <a:p>
          <a:endParaRPr lang="en-US"/>
        </a:p>
      </dgm:t>
    </dgm:pt>
  </dgm:ptLst>
  <dgm:cxnLst>
    <dgm:cxn modelId="{53332DCE-EF57-4188-BCD9-CAFB9C5A3F2D}" type="presOf" srcId="{1F4C337C-3EC9-46C9-8AD9-3FA72694A389}" destId="{DC6AEB40-0330-4826-B301-5E8B097159DC}" srcOrd="2" destOrd="0" presId="urn:microsoft.com/office/officeart/2005/8/layout/gear1"/>
    <dgm:cxn modelId="{DDD7B646-ACC1-480C-8A30-3FB8C71DA1AC}" type="presOf" srcId="{C1D934B3-25A4-4348-A0B8-4FD85FDC34F2}" destId="{0AB7AEAD-1FD8-480A-9182-80992A5F52F4}" srcOrd="1" destOrd="0" presId="urn:microsoft.com/office/officeart/2005/8/layout/gear1"/>
    <dgm:cxn modelId="{16C7411D-D537-4E81-9D11-4BB2674CFA13}" type="presOf" srcId="{C1D934B3-25A4-4348-A0B8-4FD85FDC34F2}" destId="{62329FE6-1EEB-437B-90CA-19E8D7D800BA}" srcOrd="0" destOrd="0" presId="urn:microsoft.com/office/officeart/2005/8/layout/gear1"/>
    <dgm:cxn modelId="{8BF246F4-1F73-4175-87B5-209F0619E1E9}" type="presOf" srcId="{3DCB49B2-7C8B-48D9-8A2D-49C4C04CFADF}" destId="{79724AD5-B168-41E8-BCAA-BE2402744786}" srcOrd="3" destOrd="0" presId="urn:microsoft.com/office/officeart/2005/8/layout/gear1"/>
    <dgm:cxn modelId="{4DF461E4-9CF7-4F4E-8BCB-A8E84B4F4774}" type="presOf" srcId="{1F56A179-9BEB-45C1-82FF-6E3063CB3AE5}" destId="{D685D970-63D0-43AD-9853-3A9A555EB1EC}" srcOrd="0" destOrd="0" presId="urn:microsoft.com/office/officeart/2005/8/layout/gear1"/>
    <dgm:cxn modelId="{0FF6970E-E630-4D30-AAB5-25D8B709837A}" type="presOf" srcId="{C1D934B3-25A4-4348-A0B8-4FD85FDC34F2}" destId="{6E565A58-BA43-43DB-91C8-EAC1DEEBC8FF}" srcOrd="2" destOrd="0" presId="urn:microsoft.com/office/officeart/2005/8/layout/gear1"/>
    <dgm:cxn modelId="{C1E5832F-CE96-4E16-A83A-A87408A836C6}" srcId="{AB6ABF1C-B5B3-4B8A-A3E2-9D5E8FF9AED0}" destId="{1F4C337C-3EC9-46C9-8AD9-3FA72694A389}" srcOrd="0" destOrd="0" parTransId="{C295BCEC-47EA-422F-AE94-008E026EDDBF}" sibTransId="{1F56A179-9BEB-45C1-82FF-6E3063CB3AE5}"/>
    <dgm:cxn modelId="{BF819E67-F12D-4044-8200-835BEA2A3D3E}" type="presOf" srcId="{AB6ABF1C-B5B3-4B8A-A3E2-9D5E8FF9AED0}" destId="{7E52AC51-6044-4E27-A16B-2A12AD3509E1}" srcOrd="0" destOrd="0" presId="urn:microsoft.com/office/officeart/2005/8/layout/gear1"/>
    <dgm:cxn modelId="{CFE7AF1D-4806-4565-A45B-19C4CE4411AF}" type="presOf" srcId="{3DCB49B2-7C8B-48D9-8A2D-49C4C04CFADF}" destId="{8098B746-D1A9-4D88-9296-529A5EFC44A2}" srcOrd="2" destOrd="0" presId="urn:microsoft.com/office/officeart/2005/8/layout/gear1"/>
    <dgm:cxn modelId="{9AD4FD8E-EB2A-40B1-91C6-F7D99B53721C}" srcId="{AB6ABF1C-B5B3-4B8A-A3E2-9D5E8FF9AED0}" destId="{C1D934B3-25A4-4348-A0B8-4FD85FDC34F2}" srcOrd="1" destOrd="0" parTransId="{D7E5043E-3BA2-4450-8C46-C5B7F3A22C2C}" sibTransId="{1AFF19CD-2EDA-44CD-A53F-DDE9D2622EAB}"/>
    <dgm:cxn modelId="{7B43B6CC-8EAA-4B56-B592-3E534F717B07}" srcId="{AB6ABF1C-B5B3-4B8A-A3E2-9D5E8FF9AED0}" destId="{3DCB49B2-7C8B-48D9-8A2D-49C4C04CFADF}" srcOrd="2" destOrd="0" parTransId="{9FE4792D-7F02-4E46-A7A7-BC29D89E5FD5}" sibTransId="{0F4414CB-F408-4548-9956-E16ADCEB4FD7}"/>
    <dgm:cxn modelId="{1A39838D-E852-497C-823B-6F8599D18EB0}" type="presOf" srcId="{0F4414CB-F408-4548-9956-E16ADCEB4FD7}" destId="{0D7F9AF6-B022-4398-8C12-5186F1598598}" srcOrd="0" destOrd="0" presId="urn:microsoft.com/office/officeart/2005/8/layout/gear1"/>
    <dgm:cxn modelId="{30181BCB-3615-4C2F-A229-6ECB10F2DB29}" type="presOf" srcId="{3DCB49B2-7C8B-48D9-8A2D-49C4C04CFADF}" destId="{6BA9A618-1F04-4109-8F59-B9C867922A9E}" srcOrd="0" destOrd="0" presId="urn:microsoft.com/office/officeart/2005/8/layout/gear1"/>
    <dgm:cxn modelId="{25DA2C14-2C9A-4356-BD34-B2DB66520DE8}" type="presOf" srcId="{1F4C337C-3EC9-46C9-8AD9-3FA72694A389}" destId="{28EBC289-BA4A-40EC-8CD4-163890BBEC8F}" srcOrd="1" destOrd="0" presId="urn:microsoft.com/office/officeart/2005/8/layout/gear1"/>
    <dgm:cxn modelId="{7A24ACB7-CE00-447A-8882-7CAD28E52AA5}" type="presOf" srcId="{1AFF19CD-2EDA-44CD-A53F-DDE9D2622EAB}" destId="{EA7E0372-1C70-4304-A8AB-0B227F72B089}" srcOrd="0" destOrd="0" presId="urn:microsoft.com/office/officeart/2005/8/layout/gear1"/>
    <dgm:cxn modelId="{23F079A1-5047-4867-BE74-D21601FA3932}" type="presOf" srcId="{3DCB49B2-7C8B-48D9-8A2D-49C4C04CFADF}" destId="{12D591B2-BAD5-4B8B-8143-0979B1F45FBD}" srcOrd="1" destOrd="0" presId="urn:microsoft.com/office/officeart/2005/8/layout/gear1"/>
    <dgm:cxn modelId="{4C46844B-9F61-47D6-B1D6-76686021CAF1}" type="presOf" srcId="{1F4C337C-3EC9-46C9-8AD9-3FA72694A389}" destId="{7E3EB39A-5A1E-4403-8ED7-7EAFD255EC76}" srcOrd="0" destOrd="0" presId="urn:microsoft.com/office/officeart/2005/8/layout/gear1"/>
    <dgm:cxn modelId="{93EA0ED5-7355-45C3-BFC6-02BD1B948D3A}" type="presParOf" srcId="{7E52AC51-6044-4E27-A16B-2A12AD3509E1}" destId="{7E3EB39A-5A1E-4403-8ED7-7EAFD255EC76}" srcOrd="0" destOrd="0" presId="urn:microsoft.com/office/officeart/2005/8/layout/gear1"/>
    <dgm:cxn modelId="{EE350EB5-99AB-4677-92B1-2EB503270A2E}" type="presParOf" srcId="{7E52AC51-6044-4E27-A16B-2A12AD3509E1}" destId="{28EBC289-BA4A-40EC-8CD4-163890BBEC8F}" srcOrd="1" destOrd="0" presId="urn:microsoft.com/office/officeart/2005/8/layout/gear1"/>
    <dgm:cxn modelId="{1DAE0B43-30FB-4082-8214-23D5327D0BBF}" type="presParOf" srcId="{7E52AC51-6044-4E27-A16B-2A12AD3509E1}" destId="{DC6AEB40-0330-4826-B301-5E8B097159DC}" srcOrd="2" destOrd="0" presId="urn:microsoft.com/office/officeart/2005/8/layout/gear1"/>
    <dgm:cxn modelId="{BC68D287-FC6D-4B48-BBD0-871615C4787C}" type="presParOf" srcId="{7E52AC51-6044-4E27-A16B-2A12AD3509E1}" destId="{62329FE6-1EEB-437B-90CA-19E8D7D800BA}" srcOrd="3" destOrd="0" presId="urn:microsoft.com/office/officeart/2005/8/layout/gear1"/>
    <dgm:cxn modelId="{4C4EC4DE-5BBA-4127-90FC-0D2C66104F80}" type="presParOf" srcId="{7E52AC51-6044-4E27-A16B-2A12AD3509E1}" destId="{0AB7AEAD-1FD8-480A-9182-80992A5F52F4}" srcOrd="4" destOrd="0" presId="urn:microsoft.com/office/officeart/2005/8/layout/gear1"/>
    <dgm:cxn modelId="{00427CC4-E241-426D-8967-A6FA930F7BEC}" type="presParOf" srcId="{7E52AC51-6044-4E27-A16B-2A12AD3509E1}" destId="{6E565A58-BA43-43DB-91C8-EAC1DEEBC8FF}" srcOrd="5" destOrd="0" presId="urn:microsoft.com/office/officeart/2005/8/layout/gear1"/>
    <dgm:cxn modelId="{622F054F-F57B-4E62-AD9A-5D8BCAEA57C3}" type="presParOf" srcId="{7E52AC51-6044-4E27-A16B-2A12AD3509E1}" destId="{6BA9A618-1F04-4109-8F59-B9C867922A9E}" srcOrd="6" destOrd="0" presId="urn:microsoft.com/office/officeart/2005/8/layout/gear1"/>
    <dgm:cxn modelId="{68A0B93C-BDEA-4414-AAFE-6B768E09C061}" type="presParOf" srcId="{7E52AC51-6044-4E27-A16B-2A12AD3509E1}" destId="{12D591B2-BAD5-4B8B-8143-0979B1F45FBD}" srcOrd="7" destOrd="0" presId="urn:microsoft.com/office/officeart/2005/8/layout/gear1"/>
    <dgm:cxn modelId="{E2A972D6-A098-4D2B-93EA-EB2078423B84}" type="presParOf" srcId="{7E52AC51-6044-4E27-A16B-2A12AD3509E1}" destId="{8098B746-D1A9-4D88-9296-529A5EFC44A2}" srcOrd="8" destOrd="0" presId="urn:microsoft.com/office/officeart/2005/8/layout/gear1"/>
    <dgm:cxn modelId="{DBEF0660-326E-4C2D-81DE-9FD65A347987}" type="presParOf" srcId="{7E52AC51-6044-4E27-A16B-2A12AD3509E1}" destId="{79724AD5-B168-41E8-BCAA-BE2402744786}" srcOrd="9" destOrd="0" presId="urn:microsoft.com/office/officeart/2005/8/layout/gear1"/>
    <dgm:cxn modelId="{8C27F398-78B4-4A88-B2A5-43568AB1CA6B}" type="presParOf" srcId="{7E52AC51-6044-4E27-A16B-2A12AD3509E1}" destId="{D685D970-63D0-43AD-9853-3A9A555EB1EC}" srcOrd="10" destOrd="0" presId="urn:microsoft.com/office/officeart/2005/8/layout/gear1"/>
    <dgm:cxn modelId="{D893304F-1951-4892-97E1-ABEE2819C761}" type="presParOf" srcId="{7E52AC51-6044-4E27-A16B-2A12AD3509E1}" destId="{EA7E0372-1C70-4304-A8AB-0B227F72B089}" srcOrd="11" destOrd="0" presId="urn:microsoft.com/office/officeart/2005/8/layout/gear1"/>
    <dgm:cxn modelId="{FDBE8B86-2855-4FBD-B5FA-1C62F02E50CF}" type="presParOf" srcId="{7E52AC51-6044-4E27-A16B-2A12AD3509E1}" destId="{0D7F9AF6-B022-4398-8C12-5186F1598598}" srcOrd="12" destOrd="0" presId="urn:microsoft.com/office/officeart/2005/8/layout/gear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AEA9F5-4F58-4B90-868F-A415B5F4397B}"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en-US"/>
        </a:p>
      </dgm:t>
    </dgm:pt>
    <dgm:pt modelId="{223AA4B5-C23E-4D0D-AC95-B39B734DBAD1}">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Capital</a:t>
          </a:r>
        </a:p>
      </dgm:t>
    </dgm:pt>
    <dgm:pt modelId="{DA84DCCF-EEBF-4F42-A3A8-D1BCB2BE09DF}" type="parTrans" cxnId="{50146AAC-A8D7-430B-A3EE-21E32F9ED38B}">
      <dgm:prSet/>
      <dgm:spPr/>
      <dgm:t>
        <a:bodyPr/>
        <a:lstStyle/>
        <a:p>
          <a:endParaRPr lang="en-US"/>
        </a:p>
      </dgm:t>
    </dgm:pt>
    <dgm:pt modelId="{C89B6665-3A2B-4476-9AF4-CAC6DD30F9EB}" type="sibTrans" cxnId="{50146AAC-A8D7-430B-A3EE-21E32F9ED38B}">
      <dgm:prSet/>
      <dgm:spPr/>
      <dgm:t>
        <a:bodyPr/>
        <a:lstStyle/>
        <a:p>
          <a:endParaRPr lang="en-US"/>
        </a:p>
      </dgm:t>
    </dgm:pt>
    <dgm:pt modelId="{99C0AF57-C58A-4B32-A424-42F4FB4BF288}">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Technology</a:t>
          </a:r>
        </a:p>
      </dgm:t>
    </dgm:pt>
    <dgm:pt modelId="{BB0BA0C5-C1C4-4DF9-96C2-4DCC3A0CF573}" type="parTrans" cxnId="{214674A2-CDD9-4B5A-9F86-61F41EAAC9F6}">
      <dgm:prSet/>
      <dgm:spPr/>
      <dgm:t>
        <a:bodyPr/>
        <a:lstStyle/>
        <a:p>
          <a:endParaRPr lang="en-US"/>
        </a:p>
      </dgm:t>
    </dgm:pt>
    <dgm:pt modelId="{62A5248F-77E1-4011-9446-CE91A8B19571}" type="sibTrans" cxnId="{214674A2-CDD9-4B5A-9F86-61F41EAAC9F6}">
      <dgm:prSet/>
      <dgm:spPr/>
      <dgm:t>
        <a:bodyPr/>
        <a:lstStyle/>
        <a:p>
          <a:endParaRPr lang="en-US"/>
        </a:p>
      </dgm:t>
    </dgm:pt>
    <dgm:pt modelId="{1F0D96DC-3BD6-4869-8C04-C0682FFAF50B}">
      <dgm:prSet phldrT="[Text]"/>
      <dgm:spPr/>
      <dgm:t>
        <a:bodyPr/>
        <a:lstStyle/>
        <a:p>
          <a:r>
            <a:rPr lang="en-US" i="1" u="sng">
              <a:solidFill>
                <a:srgbClr val="FF0000"/>
              </a:solidFill>
              <a:latin typeface="Times New Roman" panose="02020603050405020304" pitchFamily="18" charset="0"/>
              <a:cs typeface="Times New Roman" panose="02020603050405020304" pitchFamily="18" charset="0"/>
            </a:rPr>
            <a:t>Market</a:t>
          </a:r>
        </a:p>
      </dgm:t>
    </dgm:pt>
    <dgm:pt modelId="{226D0614-B9C4-4107-923F-979ECB391A65}" type="parTrans" cxnId="{E97CB385-F6AC-41BA-AC5E-FBB34C3D689D}">
      <dgm:prSet/>
      <dgm:spPr/>
      <dgm:t>
        <a:bodyPr/>
        <a:lstStyle/>
        <a:p>
          <a:endParaRPr lang="en-US"/>
        </a:p>
      </dgm:t>
    </dgm:pt>
    <dgm:pt modelId="{F41739B5-97E4-4497-B1DD-67CE034F5E97}" type="sibTrans" cxnId="{E97CB385-F6AC-41BA-AC5E-FBB34C3D689D}">
      <dgm:prSet/>
      <dgm:spPr/>
      <dgm:t>
        <a:bodyPr/>
        <a:lstStyle/>
        <a:p>
          <a:endParaRPr lang="en-US"/>
        </a:p>
      </dgm:t>
    </dgm:pt>
    <dgm:pt modelId="{DA0A767B-FA2B-4627-A52F-E523469C303B}">
      <dgm:prSet phldrT="[Text]" phldr="1"/>
      <dgm:spPr/>
      <dgm:t>
        <a:bodyPr/>
        <a:lstStyle/>
        <a:p>
          <a:endParaRPr lang="en-US"/>
        </a:p>
      </dgm:t>
    </dgm:pt>
    <dgm:pt modelId="{81CE348F-4B88-415F-9FB6-A215027D1A67}" type="parTrans" cxnId="{E0EEC6BD-BB02-432A-9B13-8E72A02037B6}">
      <dgm:prSet/>
      <dgm:spPr/>
      <dgm:t>
        <a:bodyPr/>
        <a:lstStyle/>
        <a:p>
          <a:endParaRPr lang="en-US"/>
        </a:p>
      </dgm:t>
    </dgm:pt>
    <dgm:pt modelId="{CE9E45DC-CB73-4602-B7FB-1C3F15BD66F2}" type="sibTrans" cxnId="{E0EEC6BD-BB02-432A-9B13-8E72A02037B6}">
      <dgm:prSet/>
      <dgm:spPr/>
      <dgm:t>
        <a:bodyPr/>
        <a:lstStyle/>
        <a:p>
          <a:endParaRPr lang="en-US"/>
        </a:p>
      </dgm:t>
    </dgm:pt>
    <dgm:pt modelId="{34CBBDC8-ADB4-4C50-B3AD-5C97B7C49A19}">
      <dgm:prSet/>
      <dgm:spPr/>
      <dgm:t>
        <a:bodyPr/>
        <a:lstStyle/>
        <a:p>
          <a:r>
            <a:rPr lang="en-US" i="1" u="sng">
              <a:solidFill>
                <a:srgbClr val="FF0000"/>
              </a:solidFill>
              <a:latin typeface="Times New Roman" panose="02020603050405020304" pitchFamily="18" charset="0"/>
              <a:cs typeface="Times New Roman" panose="02020603050405020304" pitchFamily="18" charset="0"/>
            </a:rPr>
            <a:t>Tariffs</a:t>
          </a:r>
        </a:p>
      </dgm:t>
    </dgm:pt>
    <dgm:pt modelId="{E3734FB3-0718-40BC-AB57-3A16B1C950C3}" type="parTrans" cxnId="{A95E6B9C-AC98-4882-81D1-92794AD0A12A}">
      <dgm:prSet/>
      <dgm:spPr/>
      <dgm:t>
        <a:bodyPr/>
        <a:lstStyle/>
        <a:p>
          <a:endParaRPr lang="en-US"/>
        </a:p>
      </dgm:t>
    </dgm:pt>
    <dgm:pt modelId="{BF285A9E-B2C9-4FCD-992B-C5A0C0BA12DA}" type="sibTrans" cxnId="{A95E6B9C-AC98-4882-81D1-92794AD0A12A}">
      <dgm:prSet/>
      <dgm:spPr/>
      <dgm:t>
        <a:bodyPr/>
        <a:lstStyle/>
        <a:p>
          <a:endParaRPr lang="en-US"/>
        </a:p>
      </dgm:t>
    </dgm:pt>
    <dgm:pt modelId="{DCFD5373-74E5-4F56-BC8F-4B6914B6E137}" type="pres">
      <dgm:prSet presAssocID="{19AEA9F5-4F58-4B90-868F-A415B5F4397B}" presName="matrix" presStyleCnt="0">
        <dgm:presLayoutVars>
          <dgm:chMax val="1"/>
          <dgm:dir/>
          <dgm:resizeHandles val="exact"/>
        </dgm:presLayoutVars>
      </dgm:prSet>
      <dgm:spPr/>
      <dgm:t>
        <a:bodyPr/>
        <a:lstStyle/>
        <a:p>
          <a:endParaRPr lang="en-US"/>
        </a:p>
      </dgm:t>
    </dgm:pt>
    <dgm:pt modelId="{173D4454-6C91-47EF-A9C5-203A201FEA5E}" type="pres">
      <dgm:prSet presAssocID="{19AEA9F5-4F58-4B90-868F-A415B5F4397B}" presName="axisShape" presStyleLbl="bgShp" presStyleIdx="0" presStyleCnt="1"/>
      <dgm:spPr/>
    </dgm:pt>
    <dgm:pt modelId="{2939745D-6865-4AAB-991F-69E882DFFECE}" type="pres">
      <dgm:prSet presAssocID="{19AEA9F5-4F58-4B90-868F-A415B5F4397B}" presName="rect1" presStyleLbl="node1" presStyleIdx="0" presStyleCnt="4">
        <dgm:presLayoutVars>
          <dgm:chMax val="0"/>
          <dgm:chPref val="0"/>
          <dgm:bulletEnabled val="1"/>
        </dgm:presLayoutVars>
      </dgm:prSet>
      <dgm:spPr/>
      <dgm:t>
        <a:bodyPr/>
        <a:lstStyle/>
        <a:p>
          <a:endParaRPr lang="en-US"/>
        </a:p>
      </dgm:t>
    </dgm:pt>
    <dgm:pt modelId="{B3C9FF95-2212-40DA-B27D-53F80C3AC0D9}" type="pres">
      <dgm:prSet presAssocID="{19AEA9F5-4F58-4B90-868F-A415B5F4397B}" presName="rect2" presStyleLbl="node1" presStyleIdx="1" presStyleCnt="4">
        <dgm:presLayoutVars>
          <dgm:chMax val="0"/>
          <dgm:chPref val="0"/>
          <dgm:bulletEnabled val="1"/>
        </dgm:presLayoutVars>
      </dgm:prSet>
      <dgm:spPr/>
      <dgm:t>
        <a:bodyPr/>
        <a:lstStyle/>
        <a:p>
          <a:endParaRPr lang="en-US"/>
        </a:p>
      </dgm:t>
    </dgm:pt>
    <dgm:pt modelId="{B0DB0F08-3886-4D91-8618-5EEB0B7D8CEA}" type="pres">
      <dgm:prSet presAssocID="{19AEA9F5-4F58-4B90-868F-A415B5F4397B}" presName="rect3" presStyleLbl="node1" presStyleIdx="2" presStyleCnt="4">
        <dgm:presLayoutVars>
          <dgm:chMax val="0"/>
          <dgm:chPref val="0"/>
          <dgm:bulletEnabled val="1"/>
        </dgm:presLayoutVars>
      </dgm:prSet>
      <dgm:spPr/>
      <dgm:t>
        <a:bodyPr/>
        <a:lstStyle/>
        <a:p>
          <a:endParaRPr lang="en-US"/>
        </a:p>
      </dgm:t>
    </dgm:pt>
    <dgm:pt modelId="{D2705F69-8100-4866-996B-BD649C8D72E1}" type="pres">
      <dgm:prSet presAssocID="{19AEA9F5-4F58-4B90-868F-A415B5F4397B}" presName="rect4" presStyleLbl="node1" presStyleIdx="3" presStyleCnt="4">
        <dgm:presLayoutVars>
          <dgm:chMax val="0"/>
          <dgm:chPref val="0"/>
          <dgm:bulletEnabled val="1"/>
        </dgm:presLayoutVars>
      </dgm:prSet>
      <dgm:spPr/>
      <dgm:t>
        <a:bodyPr/>
        <a:lstStyle/>
        <a:p>
          <a:endParaRPr lang="en-US"/>
        </a:p>
      </dgm:t>
    </dgm:pt>
  </dgm:ptLst>
  <dgm:cxnLst>
    <dgm:cxn modelId="{50146AAC-A8D7-430B-A3EE-21E32F9ED38B}" srcId="{19AEA9F5-4F58-4B90-868F-A415B5F4397B}" destId="{223AA4B5-C23E-4D0D-AC95-B39B734DBAD1}" srcOrd="0" destOrd="0" parTransId="{DA84DCCF-EEBF-4F42-A3A8-D1BCB2BE09DF}" sibTransId="{C89B6665-3A2B-4476-9AF4-CAC6DD30F9EB}"/>
    <dgm:cxn modelId="{57A6D459-1C8A-423F-B51D-CCFF66DCD990}" type="presOf" srcId="{1F0D96DC-3BD6-4869-8C04-C0682FFAF50B}" destId="{B0DB0F08-3886-4D91-8618-5EEB0B7D8CEA}" srcOrd="0" destOrd="0" presId="urn:microsoft.com/office/officeart/2005/8/layout/matrix2"/>
    <dgm:cxn modelId="{E0EEC6BD-BB02-432A-9B13-8E72A02037B6}" srcId="{19AEA9F5-4F58-4B90-868F-A415B5F4397B}" destId="{DA0A767B-FA2B-4627-A52F-E523469C303B}" srcOrd="4" destOrd="0" parTransId="{81CE348F-4B88-415F-9FB6-A215027D1A67}" sibTransId="{CE9E45DC-CB73-4602-B7FB-1C3F15BD66F2}"/>
    <dgm:cxn modelId="{BA4BFD83-6B1C-41E9-8870-1600B59BF4D9}" type="presOf" srcId="{34CBBDC8-ADB4-4C50-B3AD-5C97B7C49A19}" destId="{D2705F69-8100-4866-996B-BD649C8D72E1}" srcOrd="0" destOrd="0" presId="urn:microsoft.com/office/officeart/2005/8/layout/matrix2"/>
    <dgm:cxn modelId="{214674A2-CDD9-4B5A-9F86-61F41EAAC9F6}" srcId="{19AEA9F5-4F58-4B90-868F-A415B5F4397B}" destId="{99C0AF57-C58A-4B32-A424-42F4FB4BF288}" srcOrd="1" destOrd="0" parTransId="{BB0BA0C5-C1C4-4DF9-96C2-4DCC3A0CF573}" sibTransId="{62A5248F-77E1-4011-9446-CE91A8B19571}"/>
    <dgm:cxn modelId="{9085B69C-29BE-4D27-B0F9-3A9AB4AE987F}" type="presOf" srcId="{223AA4B5-C23E-4D0D-AC95-B39B734DBAD1}" destId="{2939745D-6865-4AAB-991F-69E882DFFECE}" srcOrd="0" destOrd="0" presId="urn:microsoft.com/office/officeart/2005/8/layout/matrix2"/>
    <dgm:cxn modelId="{5896A830-6897-4118-8461-E8F93DDB6F05}" type="presOf" srcId="{19AEA9F5-4F58-4B90-868F-A415B5F4397B}" destId="{DCFD5373-74E5-4F56-BC8F-4B6914B6E137}" srcOrd="0" destOrd="0" presId="urn:microsoft.com/office/officeart/2005/8/layout/matrix2"/>
    <dgm:cxn modelId="{E97CB385-F6AC-41BA-AC5E-FBB34C3D689D}" srcId="{19AEA9F5-4F58-4B90-868F-A415B5F4397B}" destId="{1F0D96DC-3BD6-4869-8C04-C0682FFAF50B}" srcOrd="2" destOrd="0" parTransId="{226D0614-B9C4-4107-923F-979ECB391A65}" sibTransId="{F41739B5-97E4-4497-B1DD-67CE034F5E97}"/>
    <dgm:cxn modelId="{A95E6B9C-AC98-4882-81D1-92794AD0A12A}" srcId="{19AEA9F5-4F58-4B90-868F-A415B5F4397B}" destId="{34CBBDC8-ADB4-4C50-B3AD-5C97B7C49A19}" srcOrd="3" destOrd="0" parTransId="{E3734FB3-0718-40BC-AB57-3A16B1C950C3}" sibTransId="{BF285A9E-B2C9-4FCD-992B-C5A0C0BA12DA}"/>
    <dgm:cxn modelId="{5DF15375-ED5C-4C4A-B9F8-0B95BA316AC9}" type="presOf" srcId="{99C0AF57-C58A-4B32-A424-42F4FB4BF288}" destId="{B3C9FF95-2212-40DA-B27D-53F80C3AC0D9}" srcOrd="0" destOrd="0" presId="urn:microsoft.com/office/officeart/2005/8/layout/matrix2"/>
    <dgm:cxn modelId="{5156C090-2A6A-4D14-B587-B717578807A0}" type="presParOf" srcId="{DCFD5373-74E5-4F56-BC8F-4B6914B6E137}" destId="{173D4454-6C91-47EF-A9C5-203A201FEA5E}" srcOrd="0" destOrd="0" presId="urn:microsoft.com/office/officeart/2005/8/layout/matrix2"/>
    <dgm:cxn modelId="{69E64C10-2714-4BE2-925E-843B89983E3B}" type="presParOf" srcId="{DCFD5373-74E5-4F56-BC8F-4B6914B6E137}" destId="{2939745D-6865-4AAB-991F-69E882DFFECE}" srcOrd="1" destOrd="0" presId="urn:microsoft.com/office/officeart/2005/8/layout/matrix2"/>
    <dgm:cxn modelId="{7D0FA085-B175-463A-B706-642D1DDE1B00}" type="presParOf" srcId="{DCFD5373-74E5-4F56-BC8F-4B6914B6E137}" destId="{B3C9FF95-2212-40DA-B27D-53F80C3AC0D9}" srcOrd="2" destOrd="0" presId="urn:microsoft.com/office/officeart/2005/8/layout/matrix2"/>
    <dgm:cxn modelId="{5C422BE2-163F-47C6-B608-B44C49CC3793}" type="presParOf" srcId="{DCFD5373-74E5-4F56-BC8F-4B6914B6E137}" destId="{B0DB0F08-3886-4D91-8618-5EEB0B7D8CEA}" srcOrd="3" destOrd="0" presId="urn:microsoft.com/office/officeart/2005/8/layout/matrix2"/>
    <dgm:cxn modelId="{CBC44D8F-A849-4C32-A1A0-6B4111B9110C}" type="presParOf" srcId="{DCFD5373-74E5-4F56-BC8F-4B6914B6E137}" destId="{D2705F69-8100-4866-996B-BD649C8D72E1}" srcOrd="4" destOrd="0" presId="urn:microsoft.com/office/officeart/2005/8/layout/matrix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en-US" sz="1400">
              <a:latin typeface="Times New Roman" panose="02020603050405020304" pitchFamily="18" charset="0"/>
              <a:cs typeface="Times New Roman" panose="02020603050405020304" pitchFamily="18" charset="0"/>
            </a:rPr>
            <a:t>Co-operation among narcotics departments in Hong Kong ,Guangdong, Shenzhen and Macao to combat cross-boundary drug activities</a:t>
          </a:r>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E8632075-CE66-4675-9220-07DF6B9ED839}">
      <dgm:prSet phldrT="[Text]" custT="1"/>
      <dgm:spPr/>
      <dgm:t>
        <a:bodyPr/>
        <a:lstStyle/>
        <a:p>
          <a:r>
            <a:rPr lang="en-US" sz="1600" i="1">
              <a:latin typeface="Times New Roman" panose="02020603050405020304" pitchFamily="18" charset="0"/>
              <a:cs typeface="Times New Roman" panose="02020603050405020304" pitchFamily="18" charset="0"/>
            </a:rPr>
            <a:t>co-ordinate</a:t>
          </a:r>
          <a:r>
            <a:rPr lang="en-US" sz="1600" i="1" baseline="0">
              <a:latin typeface="Times New Roman" panose="02020603050405020304" pitchFamily="18" charset="0"/>
              <a:cs typeface="Times New Roman" panose="02020603050405020304" pitchFamily="18" charset="0"/>
            </a:rPr>
            <a:t> to conduct operations</a:t>
          </a:r>
          <a:endParaRPr lang="en-US" sz="1600" i="1">
            <a:latin typeface="Times New Roman" panose="02020603050405020304" pitchFamily="18" charset="0"/>
            <a:cs typeface="Times New Roman" panose="02020603050405020304" pitchFamily="18" charset="0"/>
          </a:endParaRPr>
        </a:p>
      </dgm:t>
    </dgm:pt>
    <dgm:pt modelId="{A359F097-3C8B-4915-A2AD-F802E385EC59}" type="sibTrans" cxnId="{D1223478-AC4D-44EB-AC9E-8E28BFFE03C0}">
      <dgm:prSet/>
      <dgm:spPr/>
      <dgm:t>
        <a:bodyPr/>
        <a:lstStyle/>
        <a:p>
          <a:endParaRPr lang="en-US"/>
        </a:p>
      </dgm:t>
    </dgm:pt>
    <dgm:pt modelId="{16163B38-5EB0-4DB5-9FBF-B1CFB7E9B4CB}" type="parTrans" cxnId="{D1223478-AC4D-44EB-AC9E-8E28BFFE03C0}">
      <dgm:prSet/>
      <dgm:spPr/>
      <dgm:t>
        <a:bodyPr/>
        <a:lstStyle/>
        <a:p>
          <a:endParaRPr lang="en-US"/>
        </a:p>
      </dgm:t>
    </dgm:pt>
    <dgm:pt modelId="{AAF29AA6-EB6F-4202-9BBF-6C286F3E3D37}">
      <dgm:prSet phldrT="[Text]" custT="1"/>
      <dgm:spPr/>
      <dgm:t>
        <a:bodyPr/>
        <a:lstStyle/>
        <a:p>
          <a:r>
            <a:rPr lang="en-US" altLang="en-US" sz="1600" i="1" u="sng">
              <a:solidFill>
                <a:srgbClr val="FF0000"/>
              </a:solidFill>
              <a:latin typeface="Times New Roman" panose="02020603050405020304" pitchFamily="18" charset="0"/>
              <a:cs typeface="Times New Roman" panose="02020603050405020304" pitchFamily="18" charset="0"/>
            </a:rPr>
            <a:t>assign designated officers to maintain timely intelligence exchange</a:t>
          </a:r>
          <a:endParaRPr lang="en-US" sz="1600" u="sng">
            <a:solidFill>
              <a:srgbClr val="FF0000"/>
            </a:solidFill>
            <a:latin typeface="Times New Roman" panose="02020603050405020304" pitchFamily="18" charset="0"/>
            <a:cs typeface="Times New Roman" panose="02020603050405020304" pitchFamily="18" charset="0"/>
          </a:endParaRPr>
        </a:p>
      </dgm:t>
    </dgm:pt>
    <dgm:pt modelId="{5219C5A2-D408-4FC6-846A-ED2490C1D76D}" type="sibTrans" cxnId="{A5A4EB1E-5B54-4681-8481-34552F371801}">
      <dgm:prSet/>
      <dgm:spPr/>
      <dgm:t>
        <a:bodyPr/>
        <a:lstStyle/>
        <a:p>
          <a:endParaRPr lang="en-US"/>
        </a:p>
      </dgm:t>
    </dgm:pt>
    <dgm:pt modelId="{F264EF8C-27A7-4A60-9040-A96AD61F73B3}" type="parTrans" cxnId="{A5A4EB1E-5B54-4681-8481-34552F371801}">
      <dgm:prSet/>
      <dgm:spPr/>
      <dgm:t>
        <a:bodyPr/>
        <a:lstStyle/>
        <a:p>
          <a:endParaRPr lang="en-US"/>
        </a:p>
      </dgm:t>
    </dgm:pt>
    <dgm:pt modelId="{DD7ECE89-7B70-406F-9ACA-1392ACBA0457}">
      <dgm:prSet phldrT="[Text]" custT="1"/>
      <dgm:spPr/>
      <dgm:t>
        <a:bodyPr/>
        <a:lstStyle/>
        <a:p>
          <a:r>
            <a:rPr lang="en-US" altLang="en-US" sz="1600" i="1" u="sng">
              <a:solidFill>
                <a:srgbClr val="FF0000"/>
              </a:solidFill>
              <a:latin typeface="Times New Roman" panose="02020603050405020304" pitchFamily="18" charset="0"/>
              <a:cs typeface="Times New Roman" panose="02020603050405020304" pitchFamily="18" charset="0"/>
            </a:rPr>
            <a:t>review cross-boundary drug trafficking and abuse situation</a:t>
          </a:r>
          <a:endParaRPr lang="en-US" sz="1600" u="sng">
            <a:solidFill>
              <a:srgbClr val="FF0000"/>
            </a:solidFill>
            <a:latin typeface="Times New Roman" panose="02020603050405020304" pitchFamily="18" charset="0"/>
            <a:cs typeface="Times New Roman" panose="02020603050405020304" pitchFamily="18" charset="0"/>
          </a:endParaRPr>
        </a:p>
      </dgm:t>
    </dgm:pt>
    <dgm:pt modelId="{2C6AE0D0-CEB0-4ED6-B402-0BF7B11EF459}" type="sibTrans" cxnId="{1822B5D0-13C0-4503-ABC7-E441C84EB75F}">
      <dgm:prSet/>
      <dgm:spPr/>
      <dgm:t>
        <a:bodyPr/>
        <a:lstStyle/>
        <a:p>
          <a:endParaRPr lang="en-US"/>
        </a:p>
      </dgm:t>
    </dgm:pt>
    <dgm:pt modelId="{529FA8FF-71E1-404C-9A7E-5F12BC96CC59}" type="parTrans" cxnId="{1822B5D0-13C0-4503-ABC7-E441C84EB75F}">
      <dgm:prSet/>
      <dgm:spPr/>
      <dgm:t>
        <a:bodyPr/>
        <a:lstStyle/>
        <a:p>
          <a:endParaRPr lang="en-US"/>
        </a:p>
      </dgm:t>
    </dgm:pt>
    <dgm:pt modelId="{52377473-758F-4D36-AF19-83B8BC798C12}">
      <dgm:prSet phldrT="[Text]" custT="1"/>
      <dgm:spPr/>
      <dgm:t>
        <a:bodyPr/>
        <a:lstStyle/>
        <a:p>
          <a:r>
            <a:rPr lang="en-US" altLang="en-US" sz="1600" i="1">
              <a:latin typeface="Times New Roman" panose="02020603050405020304" pitchFamily="18" charset="0"/>
              <a:cs typeface="Times New Roman" panose="02020603050405020304" pitchFamily="18" charset="0"/>
            </a:rPr>
            <a:t>hold regular meetings</a:t>
          </a:r>
          <a:endParaRPr lang="en-US" sz="1600">
            <a:latin typeface="Times New Roman" panose="02020603050405020304" pitchFamily="18" charset="0"/>
            <a:cs typeface="Times New Roman" panose="02020603050405020304" pitchFamily="18" charset="0"/>
          </a:endParaRPr>
        </a:p>
      </dgm:t>
    </dgm:pt>
    <dgm:pt modelId="{26037C0A-F1C6-4AE3-B046-F10429C3A758}" type="sibTrans" cxnId="{5092BF1D-EA60-413C-BA1A-DA940C460012}">
      <dgm:prSet/>
      <dgm:spPr/>
      <dgm:t>
        <a:bodyPr/>
        <a:lstStyle/>
        <a:p>
          <a:endParaRPr lang="en-US"/>
        </a:p>
      </dgm:t>
    </dgm:pt>
    <dgm:pt modelId="{07E6254E-3803-4604-9320-420298F3E64D}" type="parTrans" cxnId="{5092BF1D-EA60-413C-BA1A-DA940C460012}">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t>
        <a:bodyPr/>
        <a:lstStyle/>
        <a:p>
          <a:endParaRPr lang="en-US"/>
        </a:p>
      </dgm:t>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t>
        <a:bodyPr/>
        <a:lstStyle/>
        <a:p>
          <a:endParaRPr lang="en-US"/>
        </a:p>
      </dgm:t>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t>
        <a:bodyPr/>
        <a:lstStyle/>
        <a:p>
          <a:endParaRPr lang="en-US"/>
        </a:p>
      </dgm:t>
    </dgm:pt>
    <dgm:pt modelId="{D1FB90C6-2EA7-4BCB-BA89-F8CF5945C172}" type="pres">
      <dgm:prSet presAssocID="{CBE737DD-9C66-4770-9BA4-A1C9600A0A21}" presName="tile2" presStyleLbl="node1" presStyleIdx="1" presStyleCnt="4"/>
      <dgm:spPr/>
      <dgm:t>
        <a:bodyPr/>
        <a:lstStyle/>
        <a:p>
          <a:endParaRPr lang="en-US"/>
        </a:p>
      </dgm:t>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t>
        <a:bodyPr/>
        <a:lstStyle/>
        <a:p>
          <a:endParaRPr lang="en-US"/>
        </a:p>
      </dgm:t>
    </dgm:pt>
    <dgm:pt modelId="{07024421-37A4-44DB-87CC-8996FBC9F682}" type="pres">
      <dgm:prSet presAssocID="{CBE737DD-9C66-4770-9BA4-A1C9600A0A21}" presName="tile3" presStyleLbl="node1" presStyleIdx="2" presStyleCnt="4"/>
      <dgm:spPr/>
      <dgm:t>
        <a:bodyPr/>
        <a:lstStyle/>
        <a:p>
          <a:endParaRPr lang="en-US"/>
        </a:p>
      </dgm:t>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t>
        <a:bodyPr/>
        <a:lstStyle/>
        <a:p>
          <a:endParaRPr lang="en-US"/>
        </a:p>
      </dgm:t>
    </dgm:pt>
    <dgm:pt modelId="{A2E25DC8-63CF-4ADC-B039-3929ECC8051F}" type="pres">
      <dgm:prSet presAssocID="{CBE737DD-9C66-4770-9BA4-A1C9600A0A21}" presName="tile4" presStyleLbl="node1" presStyleIdx="3" presStyleCnt="4"/>
      <dgm:spPr/>
      <dgm:t>
        <a:bodyPr/>
        <a:lstStyle/>
        <a:p>
          <a:endParaRPr lang="en-US"/>
        </a:p>
      </dgm:t>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t>
        <a:bodyPr/>
        <a:lstStyle/>
        <a:p>
          <a:endParaRPr lang="en-US"/>
        </a:p>
      </dgm:t>
    </dgm:pt>
    <dgm:pt modelId="{0132E6F6-5035-459F-A4B5-448D7216E003}" type="pres">
      <dgm:prSet presAssocID="{CBE737DD-9C66-4770-9BA4-A1C9600A0A21}" presName="centerTile" presStyleLbl="fgShp" presStyleIdx="0" presStyleCnt="1" custScaleX="156876" custScaleY="160000">
        <dgm:presLayoutVars>
          <dgm:chMax val="0"/>
          <dgm:chPref val="0"/>
        </dgm:presLayoutVars>
      </dgm:prSet>
      <dgm:spPr/>
      <dgm:t>
        <a:bodyPr/>
        <a:lstStyle/>
        <a:p>
          <a:endParaRPr lang="en-US"/>
        </a:p>
      </dgm:t>
    </dgm:pt>
  </dgm:ptLst>
  <dgm:cxnLst>
    <dgm:cxn modelId="{B996D6E9-8A38-4924-8351-77E100D96EB8}" type="presOf" srcId="{52377473-758F-4D36-AF19-83B8BC798C12}" destId="{DF595988-5B34-4453-8264-DF506F5B3FAD}" srcOrd="0" destOrd="0" presId="urn:microsoft.com/office/officeart/2005/8/layout/matrix1"/>
    <dgm:cxn modelId="{00CC058E-01E2-4006-81FF-C89B89FADB09}" type="presOf" srcId="{DD7ECE89-7B70-406F-9ACA-1392ACBA0457}" destId="{72D91F61-202D-4BAE-A519-E460319DA07B}" srcOrd="1"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ED774716-66CA-4535-9B22-99E535261A14}" type="presOf" srcId="{AAF29AA6-EB6F-4202-9BBF-6C286F3E3D37}" destId="{07024421-37A4-44DB-87CC-8996FBC9F682}" srcOrd="0" destOrd="0" presId="urn:microsoft.com/office/officeart/2005/8/layout/matrix1"/>
    <dgm:cxn modelId="{7F76B767-F302-4ECA-90BE-533CB2172CE4}" srcId="{CBE737DD-9C66-4770-9BA4-A1C9600A0A21}" destId="{E2A77BF6-68BF-4239-86E3-7A1BC61F88AA}" srcOrd="0" destOrd="0" parTransId="{5277AFEC-0B74-49E6-8877-7EB501723FF9}" sibTransId="{6F748223-B177-421C-86BF-B60CC75AFED2}"/>
    <dgm:cxn modelId="{A5A4EB1E-5B54-4681-8481-34552F371801}" srcId="{E2A77BF6-68BF-4239-86E3-7A1BC61F88AA}" destId="{AAF29AA6-EB6F-4202-9BBF-6C286F3E3D37}" srcOrd="2" destOrd="0" parTransId="{F264EF8C-27A7-4A60-9040-A96AD61F73B3}" sibTransId="{5219C5A2-D408-4FC6-846A-ED2490C1D76D}"/>
    <dgm:cxn modelId="{FE5D4868-A670-43A1-88A5-F93FDD855756}" type="presOf" srcId="{DD7ECE89-7B70-406F-9ACA-1392ACBA0457}" destId="{D1FB90C6-2EA7-4BCB-BA89-F8CF5945C172}" srcOrd="0"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E7A37981-4B83-4E13-B004-8596EB51C700}" type="presOf" srcId="{E8632075-CE66-4675-9220-07DF6B9ED839}" destId="{2FA8EB80-F1FF-488B-923E-39F6859B188C}" srcOrd="1" destOrd="0" presId="urn:microsoft.com/office/officeart/2005/8/layout/matrix1"/>
    <dgm:cxn modelId="{9A3F808F-183B-4BD0-AFFE-6A157CFDAC93}" type="presOf" srcId="{E8632075-CE66-4675-9220-07DF6B9ED839}" destId="{A2E25DC8-63CF-4ADC-B039-3929ECC8051F}" srcOrd="0" destOrd="0" presId="urn:microsoft.com/office/officeart/2005/8/layout/matrix1"/>
    <dgm:cxn modelId="{D1223478-AC4D-44EB-AC9E-8E28BFFE03C0}" srcId="{E2A77BF6-68BF-4239-86E3-7A1BC61F88AA}" destId="{E8632075-CE66-4675-9220-07DF6B9ED839}" srcOrd="3" destOrd="0" parTransId="{16163B38-5EB0-4DB5-9FBF-B1CFB7E9B4CB}" sibTransId="{A359F097-3C8B-4915-A2AD-F802E385EC59}"/>
    <dgm:cxn modelId="{BB07BC9A-5BC0-4A58-A89C-23E00FF4768B}" type="presOf" srcId="{E2A77BF6-68BF-4239-86E3-7A1BC61F88AA}" destId="{0132E6F6-5035-459F-A4B5-448D7216E003}" srcOrd="0" destOrd="0" presId="urn:microsoft.com/office/officeart/2005/8/layout/matrix1"/>
    <dgm:cxn modelId="{2D22F3E4-D7EA-46E3-9AE1-5F91390701A7}" type="presOf" srcId="{AAF29AA6-EB6F-4202-9BBF-6C286F3E3D37}" destId="{BF3C7FA5-7E37-43CF-85F6-01727EA2DF1A}" srcOrd="1" destOrd="0" presId="urn:microsoft.com/office/officeart/2005/8/layout/matrix1"/>
    <dgm:cxn modelId="{1E152B95-C783-4959-9C09-972E08F8497F}" type="presOf" srcId="{CBE737DD-9C66-4770-9BA4-A1C9600A0A21}" destId="{157742A3-22D8-45C8-8BA2-4F7DEA625B1B}" srcOrd="0" destOrd="0" presId="urn:microsoft.com/office/officeart/2005/8/layout/matrix1"/>
    <dgm:cxn modelId="{43891417-82C4-4C38-803F-6473FFDEF0D8}" type="presOf" srcId="{52377473-758F-4D36-AF19-83B8BC798C12}" destId="{F00A2EE6-9C1E-42B2-9DF6-B9B5DCE19B87}" srcOrd="1" destOrd="0" presId="urn:microsoft.com/office/officeart/2005/8/layout/matrix1"/>
    <dgm:cxn modelId="{95D73F17-5696-4EEA-AEAB-5DE31B694407}" type="presParOf" srcId="{157742A3-22D8-45C8-8BA2-4F7DEA625B1B}" destId="{278CC684-1563-40A5-B42E-D680CA271FCC}" srcOrd="0" destOrd="0" presId="urn:microsoft.com/office/officeart/2005/8/layout/matrix1"/>
    <dgm:cxn modelId="{D3E07D3B-CA6D-49E4-99C2-CA17A47BEE18}" type="presParOf" srcId="{278CC684-1563-40A5-B42E-D680CA271FCC}" destId="{DF595988-5B34-4453-8264-DF506F5B3FAD}" srcOrd="0" destOrd="0" presId="urn:microsoft.com/office/officeart/2005/8/layout/matrix1"/>
    <dgm:cxn modelId="{26B30748-BC04-401C-AE4A-EE2E6F1E6E36}" type="presParOf" srcId="{278CC684-1563-40A5-B42E-D680CA271FCC}" destId="{F00A2EE6-9C1E-42B2-9DF6-B9B5DCE19B87}" srcOrd="1" destOrd="0" presId="urn:microsoft.com/office/officeart/2005/8/layout/matrix1"/>
    <dgm:cxn modelId="{05D86634-BA51-463F-95C6-82B1681FCAA4}" type="presParOf" srcId="{278CC684-1563-40A5-B42E-D680CA271FCC}" destId="{D1FB90C6-2EA7-4BCB-BA89-F8CF5945C172}" srcOrd="2" destOrd="0" presId="urn:microsoft.com/office/officeart/2005/8/layout/matrix1"/>
    <dgm:cxn modelId="{AF1AE389-6B2F-4D67-9264-66608C27726D}" type="presParOf" srcId="{278CC684-1563-40A5-B42E-D680CA271FCC}" destId="{72D91F61-202D-4BAE-A519-E460319DA07B}" srcOrd="3" destOrd="0" presId="urn:microsoft.com/office/officeart/2005/8/layout/matrix1"/>
    <dgm:cxn modelId="{6568F216-E4DC-46CB-9A4C-52E76A86C437}" type="presParOf" srcId="{278CC684-1563-40A5-B42E-D680CA271FCC}" destId="{07024421-37A4-44DB-87CC-8996FBC9F682}" srcOrd="4" destOrd="0" presId="urn:microsoft.com/office/officeart/2005/8/layout/matrix1"/>
    <dgm:cxn modelId="{536D0C92-CB8C-46B7-833B-01ABEC9C1C9A}" type="presParOf" srcId="{278CC684-1563-40A5-B42E-D680CA271FCC}" destId="{BF3C7FA5-7E37-43CF-85F6-01727EA2DF1A}" srcOrd="5" destOrd="0" presId="urn:microsoft.com/office/officeart/2005/8/layout/matrix1"/>
    <dgm:cxn modelId="{210AD831-0721-479F-BAD0-99BD5F9BDC2E}" type="presParOf" srcId="{278CC684-1563-40A5-B42E-D680CA271FCC}" destId="{A2E25DC8-63CF-4ADC-B039-3929ECC8051F}" srcOrd="6" destOrd="0" presId="urn:microsoft.com/office/officeart/2005/8/layout/matrix1"/>
    <dgm:cxn modelId="{A86A4E1C-5044-4224-A173-0BEF180EE8BA}" type="presParOf" srcId="{278CC684-1563-40A5-B42E-D680CA271FCC}" destId="{2FA8EB80-F1FF-488B-923E-39F6859B188C}" srcOrd="7" destOrd="0" presId="urn:microsoft.com/office/officeart/2005/8/layout/matrix1"/>
    <dgm:cxn modelId="{377B7E43-894E-4C8E-8512-224F019CEB5B}"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E75781-0D10-429F-9591-0B8E7937BB1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851ACC2D-C303-451A-9423-7BFC9833B5DF}">
      <dgm:prSet phldrT="[Text]"/>
      <dgm:spPr/>
      <dgm:t>
        <a:bodyPr/>
        <a:lstStyle/>
        <a:p>
          <a:r>
            <a:rPr lang="en-US">
              <a:latin typeface="Times New Roman" panose="02020603050405020304" pitchFamily="18" charset="0"/>
              <a:cs typeface="Times New Roman" panose="02020603050405020304" pitchFamily="18" charset="0"/>
            </a:rPr>
            <a:t>A state is formed by four essential elements</a:t>
          </a:r>
        </a:p>
      </dgm:t>
    </dgm:pt>
    <dgm:pt modelId="{0BC8AEFA-CC37-47DB-A6CB-386B7A1841D2}" type="parTrans" cxnId="{9F4807B0-5CC5-4F52-BB1F-1C7890AB0DE2}">
      <dgm:prSet/>
      <dgm:spPr/>
      <dgm:t>
        <a:bodyPr/>
        <a:lstStyle/>
        <a:p>
          <a:endParaRPr lang="en-US"/>
        </a:p>
      </dgm:t>
    </dgm:pt>
    <dgm:pt modelId="{E29A1484-70B9-4F1E-A567-DEABA5CB1A10}" type="sibTrans" cxnId="{9F4807B0-5CC5-4F52-BB1F-1C7890AB0DE2}">
      <dgm:prSet/>
      <dgm:spPr/>
      <dgm:t>
        <a:bodyPr/>
        <a:lstStyle/>
        <a:p>
          <a:endParaRPr lang="en-US"/>
        </a:p>
      </dgm:t>
    </dgm:pt>
    <dgm:pt modelId="{99D071B3-3BD4-46A8-9904-BAD60D177A99}">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territory</a:t>
          </a:r>
        </a:p>
      </dgm:t>
    </dgm:pt>
    <dgm:pt modelId="{CC034504-6A89-4097-A80C-92FCD16BB890}" type="parTrans" cxnId="{976D00EE-2190-4744-88FD-24F1BC52A790}">
      <dgm:prSet/>
      <dgm:spPr/>
      <dgm:t>
        <a:bodyPr/>
        <a:lstStyle/>
        <a:p>
          <a:endParaRPr lang="en-US"/>
        </a:p>
      </dgm:t>
    </dgm:pt>
    <dgm:pt modelId="{57FB0F19-6E99-41DF-AF49-2B5498388EA4}" type="sibTrans" cxnId="{976D00EE-2190-4744-88FD-24F1BC52A790}">
      <dgm:prSet/>
      <dgm:spPr/>
      <dgm:t>
        <a:bodyPr/>
        <a:lstStyle/>
        <a:p>
          <a:endParaRPr lang="en-US"/>
        </a:p>
      </dgm:t>
    </dgm:pt>
    <dgm:pt modelId="{22FB6689-6E5B-4F05-AF9A-E41CBC0D85EF}">
      <dgm:prSet phldrT="[Text]" custT="1"/>
      <dgm:spPr/>
      <dgm:t>
        <a:bodyPr/>
        <a:lstStyle/>
        <a:p>
          <a:r>
            <a:rPr lang="en-US" sz="1100" i="1" u="sng">
              <a:solidFill>
                <a:srgbClr val="FF0000"/>
              </a:solidFill>
              <a:latin typeface="Times New Roman" panose="02020603050405020304" pitchFamily="18" charset="0"/>
              <a:cs typeface="Times New Roman" panose="02020603050405020304" pitchFamily="18" charset="0"/>
            </a:rPr>
            <a:t>sovereignty</a:t>
          </a:r>
        </a:p>
      </dgm:t>
    </dgm:pt>
    <dgm:pt modelId="{AFB9DE3E-FCF9-4C9F-826B-74B641B84AA0}" type="parTrans" cxnId="{2EC94BB2-AC46-4734-85BA-C2637BC8BDE2}">
      <dgm:prSet/>
      <dgm:spPr/>
      <dgm:t>
        <a:bodyPr/>
        <a:lstStyle/>
        <a:p>
          <a:endParaRPr lang="en-US"/>
        </a:p>
      </dgm:t>
    </dgm:pt>
    <dgm:pt modelId="{57881F59-223F-4023-821B-C9B1921F1BDD}" type="sibTrans" cxnId="{2EC94BB2-AC46-4734-85BA-C2637BC8BDE2}">
      <dgm:prSet/>
      <dgm:spPr/>
      <dgm:t>
        <a:bodyPr/>
        <a:lstStyle/>
        <a:p>
          <a:endParaRPr lang="en-US"/>
        </a:p>
      </dgm:t>
    </dgm:pt>
    <dgm:pt modelId="{242190B9-402D-43E1-A07F-A5C36CBB1E2D}">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regime</a:t>
          </a:r>
        </a:p>
      </dgm:t>
    </dgm:pt>
    <dgm:pt modelId="{D6758D8D-CA16-4472-B26D-34CCDF387797}" type="parTrans" cxnId="{11456314-BEF0-4F67-8050-895DC60E7A2D}">
      <dgm:prSet/>
      <dgm:spPr/>
      <dgm:t>
        <a:bodyPr/>
        <a:lstStyle/>
        <a:p>
          <a:endParaRPr lang="en-US"/>
        </a:p>
      </dgm:t>
    </dgm:pt>
    <dgm:pt modelId="{ADAC9D6F-B9B8-4017-9B19-43C3E148CFAA}" type="sibTrans" cxnId="{11456314-BEF0-4F67-8050-895DC60E7A2D}">
      <dgm:prSet/>
      <dgm:spPr/>
      <dgm:t>
        <a:bodyPr/>
        <a:lstStyle/>
        <a:p>
          <a:endParaRPr lang="en-US"/>
        </a:p>
      </dgm:t>
    </dgm:pt>
    <dgm:pt modelId="{5C0348AE-472D-4596-BB76-9D0ED8D934D1}">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people</a:t>
          </a:r>
        </a:p>
      </dgm:t>
    </dgm:pt>
    <dgm:pt modelId="{8FC55D80-9779-40BE-9DFF-395D2AF6E64F}" type="parTrans" cxnId="{3A410B51-20AC-4E78-A4EE-DB111BBDE990}">
      <dgm:prSet/>
      <dgm:spPr/>
      <dgm:t>
        <a:bodyPr/>
        <a:lstStyle/>
        <a:p>
          <a:endParaRPr lang="en-US"/>
        </a:p>
      </dgm:t>
    </dgm:pt>
    <dgm:pt modelId="{45E82D9C-A76D-41CA-943E-8F3B624AF120}" type="sibTrans" cxnId="{3A410B51-20AC-4E78-A4EE-DB111BBDE990}">
      <dgm:prSet/>
      <dgm:spPr/>
      <dgm:t>
        <a:bodyPr/>
        <a:lstStyle/>
        <a:p>
          <a:endParaRPr lang="en-US"/>
        </a:p>
      </dgm:t>
    </dgm:pt>
    <dgm:pt modelId="{51749A9A-C901-4241-9908-15BFDFF4D34E}" type="pres">
      <dgm:prSet presAssocID="{E0E75781-0D10-429F-9591-0B8E7937BB10}" presName="cycle" presStyleCnt="0">
        <dgm:presLayoutVars>
          <dgm:chMax val="1"/>
          <dgm:dir/>
          <dgm:animLvl val="ctr"/>
          <dgm:resizeHandles val="exact"/>
        </dgm:presLayoutVars>
      </dgm:prSet>
      <dgm:spPr/>
      <dgm:t>
        <a:bodyPr/>
        <a:lstStyle/>
        <a:p>
          <a:endParaRPr lang="en-US"/>
        </a:p>
      </dgm:t>
    </dgm:pt>
    <dgm:pt modelId="{DD9F1F84-D39C-46E2-B3C0-5A09DE4180FA}" type="pres">
      <dgm:prSet presAssocID="{851ACC2D-C303-451A-9423-7BFC9833B5DF}" presName="centerShape" presStyleLbl="node0" presStyleIdx="0" presStyleCnt="1"/>
      <dgm:spPr/>
      <dgm:t>
        <a:bodyPr/>
        <a:lstStyle/>
        <a:p>
          <a:endParaRPr lang="en-US"/>
        </a:p>
      </dgm:t>
    </dgm:pt>
    <dgm:pt modelId="{2083139F-BF51-4888-B757-84D7AF2E52F9}" type="pres">
      <dgm:prSet presAssocID="{CC034504-6A89-4097-A80C-92FCD16BB890}" presName="Name9" presStyleLbl="parChTrans1D2" presStyleIdx="0" presStyleCnt="4"/>
      <dgm:spPr/>
      <dgm:t>
        <a:bodyPr/>
        <a:lstStyle/>
        <a:p>
          <a:endParaRPr lang="en-US"/>
        </a:p>
      </dgm:t>
    </dgm:pt>
    <dgm:pt modelId="{8E853A9F-38D9-463C-8251-BA7BBD2368E1}" type="pres">
      <dgm:prSet presAssocID="{CC034504-6A89-4097-A80C-92FCD16BB890}" presName="connTx" presStyleLbl="parChTrans1D2" presStyleIdx="0" presStyleCnt="4"/>
      <dgm:spPr/>
      <dgm:t>
        <a:bodyPr/>
        <a:lstStyle/>
        <a:p>
          <a:endParaRPr lang="en-US"/>
        </a:p>
      </dgm:t>
    </dgm:pt>
    <dgm:pt modelId="{D35AB403-3491-4237-A761-F89993891659}" type="pres">
      <dgm:prSet presAssocID="{99D071B3-3BD4-46A8-9904-BAD60D177A99}" presName="node" presStyleLbl="node1" presStyleIdx="0" presStyleCnt="4" custScaleX="117124" custScaleY="117124">
        <dgm:presLayoutVars>
          <dgm:bulletEnabled val="1"/>
        </dgm:presLayoutVars>
      </dgm:prSet>
      <dgm:spPr/>
      <dgm:t>
        <a:bodyPr/>
        <a:lstStyle/>
        <a:p>
          <a:endParaRPr lang="en-US"/>
        </a:p>
      </dgm:t>
    </dgm:pt>
    <dgm:pt modelId="{D1529CD8-E090-42AF-8A65-72B7F3570301}" type="pres">
      <dgm:prSet presAssocID="{AFB9DE3E-FCF9-4C9F-826B-74B641B84AA0}" presName="Name9" presStyleLbl="parChTrans1D2" presStyleIdx="1" presStyleCnt="4"/>
      <dgm:spPr/>
      <dgm:t>
        <a:bodyPr/>
        <a:lstStyle/>
        <a:p>
          <a:endParaRPr lang="en-US"/>
        </a:p>
      </dgm:t>
    </dgm:pt>
    <dgm:pt modelId="{029978CB-54DC-48E4-93BF-6368CDFD142C}" type="pres">
      <dgm:prSet presAssocID="{AFB9DE3E-FCF9-4C9F-826B-74B641B84AA0}" presName="connTx" presStyleLbl="parChTrans1D2" presStyleIdx="1" presStyleCnt="4"/>
      <dgm:spPr/>
      <dgm:t>
        <a:bodyPr/>
        <a:lstStyle/>
        <a:p>
          <a:endParaRPr lang="en-US"/>
        </a:p>
      </dgm:t>
    </dgm:pt>
    <dgm:pt modelId="{B19517D4-4040-435E-BAA5-43986ED44F85}" type="pres">
      <dgm:prSet presAssocID="{22FB6689-6E5B-4F05-AF9A-E41CBC0D85EF}" presName="node" presStyleLbl="node1" presStyleIdx="1" presStyleCnt="4" custScaleX="116042" custScaleY="116042">
        <dgm:presLayoutVars>
          <dgm:bulletEnabled val="1"/>
        </dgm:presLayoutVars>
      </dgm:prSet>
      <dgm:spPr/>
      <dgm:t>
        <a:bodyPr/>
        <a:lstStyle/>
        <a:p>
          <a:endParaRPr lang="en-US"/>
        </a:p>
      </dgm:t>
    </dgm:pt>
    <dgm:pt modelId="{E9216CFC-CB30-4FE8-BF81-B5A242085C09}" type="pres">
      <dgm:prSet presAssocID="{D6758D8D-CA16-4472-B26D-34CCDF387797}" presName="Name9" presStyleLbl="parChTrans1D2" presStyleIdx="2" presStyleCnt="4"/>
      <dgm:spPr/>
      <dgm:t>
        <a:bodyPr/>
        <a:lstStyle/>
        <a:p>
          <a:endParaRPr lang="en-US"/>
        </a:p>
      </dgm:t>
    </dgm:pt>
    <dgm:pt modelId="{6ECC9DF0-C2CB-4529-941C-FF2065D16AE8}" type="pres">
      <dgm:prSet presAssocID="{D6758D8D-CA16-4472-B26D-34CCDF387797}" presName="connTx" presStyleLbl="parChTrans1D2" presStyleIdx="2" presStyleCnt="4"/>
      <dgm:spPr/>
      <dgm:t>
        <a:bodyPr/>
        <a:lstStyle/>
        <a:p>
          <a:endParaRPr lang="en-US"/>
        </a:p>
      </dgm:t>
    </dgm:pt>
    <dgm:pt modelId="{DA6852E4-534D-4613-858C-6CA6058C5C23}" type="pres">
      <dgm:prSet presAssocID="{242190B9-402D-43E1-A07F-A5C36CBB1E2D}" presName="node" presStyleLbl="node1" presStyleIdx="2" presStyleCnt="4" custScaleX="130406" custScaleY="130406">
        <dgm:presLayoutVars>
          <dgm:bulletEnabled val="1"/>
        </dgm:presLayoutVars>
      </dgm:prSet>
      <dgm:spPr/>
      <dgm:t>
        <a:bodyPr/>
        <a:lstStyle/>
        <a:p>
          <a:endParaRPr lang="en-US"/>
        </a:p>
      </dgm:t>
    </dgm:pt>
    <dgm:pt modelId="{D8B76095-83FF-4847-92A7-90B4FB9E2D35}" type="pres">
      <dgm:prSet presAssocID="{8FC55D80-9779-40BE-9DFF-395D2AF6E64F}" presName="Name9" presStyleLbl="parChTrans1D2" presStyleIdx="3" presStyleCnt="4"/>
      <dgm:spPr/>
      <dgm:t>
        <a:bodyPr/>
        <a:lstStyle/>
        <a:p>
          <a:endParaRPr lang="en-US"/>
        </a:p>
      </dgm:t>
    </dgm:pt>
    <dgm:pt modelId="{BCBA371C-28EE-41FD-A8A8-387F1179A20C}" type="pres">
      <dgm:prSet presAssocID="{8FC55D80-9779-40BE-9DFF-395D2AF6E64F}" presName="connTx" presStyleLbl="parChTrans1D2" presStyleIdx="3" presStyleCnt="4"/>
      <dgm:spPr/>
      <dgm:t>
        <a:bodyPr/>
        <a:lstStyle/>
        <a:p>
          <a:endParaRPr lang="en-US"/>
        </a:p>
      </dgm:t>
    </dgm:pt>
    <dgm:pt modelId="{CCD1CDA3-ADA9-4049-AEF6-87BA53E5CF63}" type="pres">
      <dgm:prSet presAssocID="{5C0348AE-472D-4596-BB76-9D0ED8D934D1}" presName="node" presStyleLbl="node1" presStyleIdx="3" presStyleCnt="4" custScaleX="116469" custScaleY="116469">
        <dgm:presLayoutVars>
          <dgm:bulletEnabled val="1"/>
        </dgm:presLayoutVars>
      </dgm:prSet>
      <dgm:spPr/>
      <dgm:t>
        <a:bodyPr/>
        <a:lstStyle/>
        <a:p>
          <a:endParaRPr lang="en-US"/>
        </a:p>
      </dgm:t>
    </dgm:pt>
  </dgm:ptLst>
  <dgm:cxnLst>
    <dgm:cxn modelId="{64F699A7-E5DC-4C54-9377-6FF097EFE6CC}" type="presOf" srcId="{AFB9DE3E-FCF9-4C9F-826B-74B641B84AA0}" destId="{D1529CD8-E090-42AF-8A65-72B7F3570301}" srcOrd="0" destOrd="0" presId="urn:microsoft.com/office/officeart/2005/8/layout/radial1"/>
    <dgm:cxn modelId="{57F5BA5B-2ED8-45F9-A8DD-D9FFAC77AC7B}" type="presOf" srcId="{8FC55D80-9779-40BE-9DFF-395D2AF6E64F}" destId="{BCBA371C-28EE-41FD-A8A8-387F1179A20C}" srcOrd="1" destOrd="0" presId="urn:microsoft.com/office/officeart/2005/8/layout/radial1"/>
    <dgm:cxn modelId="{A98EC743-C1ED-450C-A448-EA8342096948}" type="presOf" srcId="{E0E75781-0D10-429F-9591-0B8E7937BB10}" destId="{51749A9A-C901-4241-9908-15BFDFF4D34E}" srcOrd="0" destOrd="0" presId="urn:microsoft.com/office/officeart/2005/8/layout/radial1"/>
    <dgm:cxn modelId="{5FCE581F-94B9-4706-BD53-848E43B70573}" type="presOf" srcId="{5C0348AE-472D-4596-BB76-9D0ED8D934D1}" destId="{CCD1CDA3-ADA9-4049-AEF6-87BA53E5CF63}" srcOrd="0" destOrd="0" presId="urn:microsoft.com/office/officeart/2005/8/layout/radial1"/>
    <dgm:cxn modelId="{11456314-BEF0-4F67-8050-895DC60E7A2D}" srcId="{851ACC2D-C303-451A-9423-7BFC9833B5DF}" destId="{242190B9-402D-43E1-A07F-A5C36CBB1E2D}" srcOrd="2" destOrd="0" parTransId="{D6758D8D-CA16-4472-B26D-34CCDF387797}" sibTransId="{ADAC9D6F-B9B8-4017-9B19-43C3E148CFAA}"/>
    <dgm:cxn modelId="{193F730D-E32D-4762-9233-7D928F916C65}" type="presOf" srcId="{CC034504-6A89-4097-A80C-92FCD16BB890}" destId="{2083139F-BF51-4888-B757-84D7AF2E52F9}" srcOrd="0" destOrd="0" presId="urn:microsoft.com/office/officeart/2005/8/layout/radial1"/>
    <dgm:cxn modelId="{E787F4AC-EB2B-4FEA-8427-797652BD2E34}" type="presOf" srcId="{22FB6689-6E5B-4F05-AF9A-E41CBC0D85EF}" destId="{B19517D4-4040-435E-BAA5-43986ED44F85}" srcOrd="0" destOrd="0" presId="urn:microsoft.com/office/officeart/2005/8/layout/radial1"/>
    <dgm:cxn modelId="{67C5A4CC-2657-46CC-91FC-EC82853210FD}" type="presOf" srcId="{99D071B3-3BD4-46A8-9904-BAD60D177A99}" destId="{D35AB403-3491-4237-A761-F89993891659}" srcOrd="0" destOrd="0" presId="urn:microsoft.com/office/officeart/2005/8/layout/radial1"/>
    <dgm:cxn modelId="{9574AAB3-3085-476B-84FD-4947855C6B18}" type="presOf" srcId="{8FC55D80-9779-40BE-9DFF-395D2AF6E64F}" destId="{D8B76095-83FF-4847-92A7-90B4FB9E2D35}" srcOrd="0" destOrd="0" presId="urn:microsoft.com/office/officeart/2005/8/layout/radial1"/>
    <dgm:cxn modelId="{53F1C1EC-3B79-4A36-9E91-A4CA34487ACD}" type="presOf" srcId="{D6758D8D-CA16-4472-B26D-34CCDF387797}" destId="{6ECC9DF0-C2CB-4529-941C-FF2065D16AE8}" srcOrd="1" destOrd="0" presId="urn:microsoft.com/office/officeart/2005/8/layout/radial1"/>
    <dgm:cxn modelId="{976D00EE-2190-4744-88FD-24F1BC52A790}" srcId="{851ACC2D-C303-451A-9423-7BFC9833B5DF}" destId="{99D071B3-3BD4-46A8-9904-BAD60D177A99}" srcOrd="0" destOrd="0" parTransId="{CC034504-6A89-4097-A80C-92FCD16BB890}" sibTransId="{57FB0F19-6E99-41DF-AF49-2B5498388EA4}"/>
    <dgm:cxn modelId="{3A410B51-20AC-4E78-A4EE-DB111BBDE990}" srcId="{851ACC2D-C303-451A-9423-7BFC9833B5DF}" destId="{5C0348AE-472D-4596-BB76-9D0ED8D934D1}" srcOrd="3" destOrd="0" parTransId="{8FC55D80-9779-40BE-9DFF-395D2AF6E64F}" sibTransId="{45E82D9C-A76D-41CA-943E-8F3B624AF120}"/>
    <dgm:cxn modelId="{B275B463-6F34-4883-85CF-DF370B4FF5CF}" type="presOf" srcId="{242190B9-402D-43E1-A07F-A5C36CBB1E2D}" destId="{DA6852E4-534D-4613-858C-6CA6058C5C23}" srcOrd="0" destOrd="0" presId="urn:microsoft.com/office/officeart/2005/8/layout/radial1"/>
    <dgm:cxn modelId="{F4EBB1C1-C5AC-4433-9076-62F8AA5D354B}" type="presOf" srcId="{CC034504-6A89-4097-A80C-92FCD16BB890}" destId="{8E853A9F-38D9-463C-8251-BA7BBD2368E1}" srcOrd="1" destOrd="0" presId="urn:microsoft.com/office/officeart/2005/8/layout/radial1"/>
    <dgm:cxn modelId="{525B28E9-1786-4BA0-A26F-4A2707D4FD9C}" type="presOf" srcId="{AFB9DE3E-FCF9-4C9F-826B-74B641B84AA0}" destId="{029978CB-54DC-48E4-93BF-6368CDFD142C}" srcOrd="1" destOrd="0" presId="urn:microsoft.com/office/officeart/2005/8/layout/radial1"/>
    <dgm:cxn modelId="{2EC94BB2-AC46-4734-85BA-C2637BC8BDE2}" srcId="{851ACC2D-C303-451A-9423-7BFC9833B5DF}" destId="{22FB6689-6E5B-4F05-AF9A-E41CBC0D85EF}" srcOrd="1" destOrd="0" parTransId="{AFB9DE3E-FCF9-4C9F-826B-74B641B84AA0}" sibTransId="{57881F59-223F-4023-821B-C9B1921F1BDD}"/>
    <dgm:cxn modelId="{8E9D19A5-F531-497F-A428-384AF1AD9703}" type="presOf" srcId="{D6758D8D-CA16-4472-B26D-34CCDF387797}" destId="{E9216CFC-CB30-4FE8-BF81-B5A242085C09}" srcOrd="0" destOrd="0" presId="urn:microsoft.com/office/officeart/2005/8/layout/radial1"/>
    <dgm:cxn modelId="{9F4807B0-5CC5-4F52-BB1F-1C7890AB0DE2}" srcId="{E0E75781-0D10-429F-9591-0B8E7937BB10}" destId="{851ACC2D-C303-451A-9423-7BFC9833B5DF}" srcOrd="0" destOrd="0" parTransId="{0BC8AEFA-CC37-47DB-A6CB-386B7A1841D2}" sibTransId="{E29A1484-70B9-4F1E-A567-DEABA5CB1A10}"/>
    <dgm:cxn modelId="{2C089C70-FF30-4443-A8EA-F45F3243CBD0}" type="presOf" srcId="{851ACC2D-C303-451A-9423-7BFC9833B5DF}" destId="{DD9F1F84-D39C-46E2-B3C0-5A09DE4180FA}" srcOrd="0" destOrd="0" presId="urn:microsoft.com/office/officeart/2005/8/layout/radial1"/>
    <dgm:cxn modelId="{2157007F-C99D-4D51-B501-6DA97C0BEFCB}" type="presParOf" srcId="{51749A9A-C901-4241-9908-15BFDFF4D34E}" destId="{DD9F1F84-D39C-46E2-B3C0-5A09DE4180FA}" srcOrd="0" destOrd="0" presId="urn:microsoft.com/office/officeart/2005/8/layout/radial1"/>
    <dgm:cxn modelId="{879907F9-A483-4F6D-AF81-935DABD5934B}" type="presParOf" srcId="{51749A9A-C901-4241-9908-15BFDFF4D34E}" destId="{2083139F-BF51-4888-B757-84D7AF2E52F9}" srcOrd="1" destOrd="0" presId="urn:microsoft.com/office/officeart/2005/8/layout/radial1"/>
    <dgm:cxn modelId="{03A1F041-B09B-4FD9-B880-A16959985C83}" type="presParOf" srcId="{2083139F-BF51-4888-B757-84D7AF2E52F9}" destId="{8E853A9F-38D9-463C-8251-BA7BBD2368E1}" srcOrd="0" destOrd="0" presId="urn:microsoft.com/office/officeart/2005/8/layout/radial1"/>
    <dgm:cxn modelId="{8AA866B6-0494-497D-AEC2-3F4E67E30C43}" type="presParOf" srcId="{51749A9A-C901-4241-9908-15BFDFF4D34E}" destId="{D35AB403-3491-4237-A761-F89993891659}" srcOrd="2" destOrd="0" presId="urn:microsoft.com/office/officeart/2005/8/layout/radial1"/>
    <dgm:cxn modelId="{E76FECBF-496C-4C48-BE6E-7D6592EFB1E1}" type="presParOf" srcId="{51749A9A-C901-4241-9908-15BFDFF4D34E}" destId="{D1529CD8-E090-42AF-8A65-72B7F3570301}" srcOrd="3" destOrd="0" presId="urn:microsoft.com/office/officeart/2005/8/layout/radial1"/>
    <dgm:cxn modelId="{CD5B8E1F-01D6-4355-82D0-C4D0CD11F005}" type="presParOf" srcId="{D1529CD8-E090-42AF-8A65-72B7F3570301}" destId="{029978CB-54DC-48E4-93BF-6368CDFD142C}" srcOrd="0" destOrd="0" presId="urn:microsoft.com/office/officeart/2005/8/layout/radial1"/>
    <dgm:cxn modelId="{47BF6C9F-91D1-4FAB-92FB-4B6290ED2D6F}" type="presParOf" srcId="{51749A9A-C901-4241-9908-15BFDFF4D34E}" destId="{B19517D4-4040-435E-BAA5-43986ED44F85}" srcOrd="4" destOrd="0" presId="urn:microsoft.com/office/officeart/2005/8/layout/radial1"/>
    <dgm:cxn modelId="{551D02DA-537C-4C92-A112-AA76E78DBAFF}" type="presParOf" srcId="{51749A9A-C901-4241-9908-15BFDFF4D34E}" destId="{E9216CFC-CB30-4FE8-BF81-B5A242085C09}" srcOrd="5" destOrd="0" presId="urn:microsoft.com/office/officeart/2005/8/layout/radial1"/>
    <dgm:cxn modelId="{F9AC1556-C5D7-4F9D-96D3-B95AA535C2C2}" type="presParOf" srcId="{E9216CFC-CB30-4FE8-BF81-B5A242085C09}" destId="{6ECC9DF0-C2CB-4529-941C-FF2065D16AE8}" srcOrd="0" destOrd="0" presId="urn:microsoft.com/office/officeart/2005/8/layout/radial1"/>
    <dgm:cxn modelId="{247961FE-3D11-4F80-838E-769847CF1F61}" type="presParOf" srcId="{51749A9A-C901-4241-9908-15BFDFF4D34E}" destId="{DA6852E4-534D-4613-858C-6CA6058C5C23}" srcOrd="6" destOrd="0" presId="urn:microsoft.com/office/officeart/2005/8/layout/radial1"/>
    <dgm:cxn modelId="{95B81EF0-BE6F-45A2-BADD-67B196EB1AE9}" type="presParOf" srcId="{51749A9A-C901-4241-9908-15BFDFF4D34E}" destId="{D8B76095-83FF-4847-92A7-90B4FB9E2D35}" srcOrd="7" destOrd="0" presId="urn:microsoft.com/office/officeart/2005/8/layout/radial1"/>
    <dgm:cxn modelId="{3164C1EB-311C-452A-9C08-731548C47530}" type="presParOf" srcId="{D8B76095-83FF-4847-92A7-90B4FB9E2D35}" destId="{BCBA371C-28EE-41FD-A8A8-387F1179A20C}" srcOrd="0" destOrd="0" presId="urn:microsoft.com/office/officeart/2005/8/layout/radial1"/>
    <dgm:cxn modelId="{31957B77-30DB-4597-AF8A-EA8180C38D3A}" type="presParOf" srcId="{51749A9A-C901-4241-9908-15BFDFF4D34E}" destId="{CCD1CDA3-ADA9-4049-AEF6-87BA53E5CF63}" srcOrd="8"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A640D3-DDF9-47C9-947F-E446C7E27F60}"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A0C5D1D-23CA-4C8C-9AC7-27E0FBE0CDE2}">
      <dgm:prSet phldrT="[Text]"/>
      <dgm:spPr/>
      <dgm:t>
        <a:bodyPr/>
        <a:lstStyle/>
        <a:p>
          <a:r>
            <a:rPr lang="en-US" altLang="en-US"/>
            <a:t>Measures taken by countries to deal with drug crimes and the spread of synthetic drugs</a:t>
          </a:r>
          <a:endParaRPr lang="en-US"/>
        </a:p>
      </dgm:t>
    </dgm:pt>
    <dgm:pt modelId="{BB085CF7-75DB-4F78-90DC-1190E360C1FF}" type="parTrans" cxnId="{ED588523-7EEA-472E-BE48-FEF5FCA84604}">
      <dgm:prSet/>
      <dgm:spPr/>
      <dgm:t>
        <a:bodyPr/>
        <a:lstStyle/>
        <a:p>
          <a:endParaRPr lang="en-US"/>
        </a:p>
      </dgm:t>
    </dgm:pt>
    <dgm:pt modelId="{9A5A0D1C-1A18-4EBC-B464-4E8A08F1A279}" type="sibTrans" cxnId="{ED588523-7EEA-472E-BE48-FEF5FCA84604}">
      <dgm:prSet/>
      <dgm:spPr/>
      <dgm:t>
        <a:bodyPr/>
        <a:lstStyle/>
        <a:p>
          <a:endParaRPr lang="en-US"/>
        </a:p>
      </dgm:t>
    </dgm:pt>
    <dgm:pt modelId="{84536B15-178B-40FD-ACA4-66F80EA91D72}">
      <dgm:prSet phldrT="[Text]"/>
      <dgm:spPr/>
      <dgm:t>
        <a:bodyPr/>
        <a:lstStyle/>
        <a:p>
          <a:r>
            <a:rPr lang="en-US"/>
            <a:t>increase related facilities and services</a:t>
          </a:r>
        </a:p>
      </dgm:t>
    </dgm:pt>
    <dgm:pt modelId="{29F1F21D-B7AA-4B37-87BD-15689EF8FCC9}" type="parTrans" cxnId="{CD596F8D-B023-425A-9C0D-271058F4FBF3}">
      <dgm:prSet/>
      <dgm:spPr/>
      <dgm:t>
        <a:bodyPr/>
        <a:lstStyle/>
        <a:p>
          <a:endParaRPr lang="en-US"/>
        </a:p>
      </dgm:t>
    </dgm:pt>
    <dgm:pt modelId="{FD1A6BFF-E00A-4350-B377-AD4CCE71B128}" type="sibTrans" cxnId="{CD596F8D-B023-425A-9C0D-271058F4FBF3}">
      <dgm:prSet/>
      <dgm:spPr/>
      <dgm:t>
        <a:bodyPr/>
        <a:lstStyle/>
        <a:p>
          <a:endParaRPr lang="en-US"/>
        </a:p>
      </dgm:t>
    </dgm:pt>
    <dgm:pt modelId="{A5921278-D3F2-4920-A57C-9CEEC7252BBC}">
      <dgm:prSet phldrT="[Text]"/>
      <dgm:spPr/>
      <dgm:t>
        <a:bodyPr/>
        <a:lstStyle/>
        <a:p>
          <a:r>
            <a:rPr lang="en-US" altLang="en-US" i="0" u="none">
              <a:solidFill>
                <a:schemeClr val="tx1"/>
              </a:solidFill>
            </a:rPr>
            <a:t>work with law enforcement agencies in other countries </a:t>
          </a:r>
          <a:endParaRPr lang="en-US"/>
        </a:p>
      </dgm:t>
    </dgm:pt>
    <dgm:pt modelId="{6B187F7B-1AEB-49D6-97EC-C3E791636D4C}" type="parTrans" cxnId="{58C4432A-A443-498B-ADDD-C5BEE338ADB4}">
      <dgm:prSet/>
      <dgm:spPr/>
      <dgm:t>
        <a:bodyPr/>
        <a:lstStyle/>
        <a:p>
          <a:endParaRPr lang="en-US"/>
        </a:p>
      </dgm:t>
    </dgm:pt>
    <dgm:pt modelId="{F374C9C6-D35A-4836-B654-1FF6D79B339D}" type="sibTrans" cxnId="{58C4432A-A443-498B-ADDD-C5BEE338ADB4}">
      <dgm:prSet/>
      <dgm:spPr/>
      <dgm:t>
        <a:bodyPr/>
        <a:lstStyle/>
        <a:p>
          <a:endParaRPr lang="en-US"/>
        </a:p>
      </dgm:t>
    </dgm:pt>
    <dgm:pt modelId="{141133DF-76BD-4CF4-8CA5-558456544BEA}">
      <dgm:prSet phldrT="[Text]"/>
      <dgm:spPr/>
      <dgm:t>
        <a:bodyPr/>
        <a:lstStyle/>
        <a:p>
          <a:r>
            <a:rPr lang="en-US" altLang="zh-TW" i="1" u="sng">
              <a:solidFill>
                <a:srgbClr val="FF0000"/>
              </a:solidFill>
            </a:rPr>
            <a:t>intelligence sharing</a:t>
          </a:r>
          <a:endParaRPr lang="en-US" i="1" u="sng">
            <a:solidFill>
              <a:srgbClr val="FF0000"/>
            </a:solidFill>
          </a:endParaRPr>
        </a:p>
      </dgm:t>
    </dgm:pt>
    <dgm:pt modelId="{61D0D11E-5204-432A-8DB7-5B3B6E6BD743}" type="parTrans" cxnId="{F7AEE645-DE23-42DE-84F0-44F2634AF133}">
      <dgm:prSet/>
      <dgm:spPr/>
      <dgm:t>
        <a:bodyPr/>
        <a:lstStyle/>
        <a:p>
          <a:endParaRPr lang="en-US"/>
        </a:p>
      </dgm:t>
    </dgm:pt>
    <dgm:pt modelId="{06D41A17-A2C5-4FD9-8AF7-822599EF6EEE}" type="sibTrans" cxnId="{F7AEE645-DE23-42DE-84F0-44F2634AF133}">
      <dgm:prSet/>
      <dgm:spPr/>
      <dgm:t>
        <a:bodyPr/>
        <a:lstStyle/>
        <a:p>
          <a:endParaRPr lang="en-US"/>
        </a:p>
      </dgm:t>
    </dgm:pt>
    <dgm:pt modelId="{8B687E73-25E6-4A6F-ADA7-5D39670FE41F}">
      <dgm:prSet/>
      <dgm:spPr/>
      <dgm:t>
        <a:bodyPr/>
        <a:lstStyle/>
        <a:p>
          <a:r>
            <a:rPr lang="en-US" altLang="en-US" i="1" u="sng">
              <a:solidFill>
                <a:srgbClr val="FF0000"/>
              </a:solidFill>
            </a:rPr>
            <a:t>law enforcement cooperation </a:t>
          </a:r>
          <a:endParaRPr lang="en-US" i="1" u="sng">
            <a:solidFill>
              <a:srgbClr val="FF0000"/>
            </a:solidFill>
          </a:endParaRPr>
        </a:p>
      </dgm:t>
    </dgm:pt>
    <dgm:pt modelId="{CA52715E-5494-4BAB-8DD1-860650AFCA95}" type="parTrans" cxnId="{63D2AAA1-86F4-4F0B-BF95-BB4143DD945D}">
      <dgm:prSet/>
      <dgm:spPr/>
      <dgm:t>
        <a:bodyPr/>
        <a:lstStyle/>
        <a:p>
          <a:endParaRPr lang="en-US"/>
        </a:p>
      </dgm:t>
    </dgm:pt>
    <dgm:pt modelId="{041BB475-A004-4634-A6D0-DE6EC6F5B560}" type="sibTrans" cxnId="{63D2AAA1-86F4-4F0B-BF95-BB4143DD945D}">
      <dgm:prSet/>
      <dgm:spPr/>
      <dgm:t>
        <a:bodyPr/>
        <a:lstStyle/>
        <a:p>
          <a:endParaRPr lang="en-US"/>
        </a:p>
      </dgm:t>
    </dgm:pt>
    <dgm:pt modelId="{EDC3AF4E-ECAA-49AB-8A68-474A6D4F648D}">
      <dgm:prSet/>
      <dgm:spPr/>
      <dgm:t>
        <a:bodyPr/>
        <a:lstStyle/>
        <a:p>
          <a:r>
            <a:rPr lang="en-US" altLang="zh-TW" i="1" u="sng">
              <a:solidFill>
                <a:srgbClr val="FF0000"/>
              </a:solidFill>
            </a:rPr>
            <a:t>drug abuse prevention</a:t>
          </a:r>
          <a:endParaRPr lang="en-US" i="1" u="sng">
            <a:solidFill>
              <a:srgbClr val="FF0000"/>
            </a:solidFill>
          </a:endParaRPr>
        </a:p>
      </dgm:t>
    </dgm:pt>
    <dgm:pt modelId="{211FC03A-DD5C-4FF9-9BE2-1445F9F164B8}" type="parTrans" cxnId="{40174324-87E6-4658-8EC3-8D3F3D1520BC}">
      <dgm:prSet/>
      <dgm:spPr/>
      <dgm:t>
        <a:bodyPr/>
        <a:lstStyle/>
        <a:p>
          <a:endParaRPr lang="en-US"/>
        </a:p>
      </dgm:t>
    </dgm:pt>
    <dgm:pt modelId="{340417A1-40D4-4867-81DE-111EE9500A3F}" type="sibTrans" cxnId="{40174324-87E6-4658-8EC3-8D3F3D1520BC}">
      <dgm:prSet/>
      <dgm:spPr/>
      <dgm:t>
        <a:bodyPr/>
        <a:lstStyle/>
        <a:p>
          <a:endParaRPr lang="en-US"/>
        </a:p>
      </dgm:t>
    </dgm:pt>
    <dgm:pt modelId="{E35B05AC-C252-41FA-80BA-76FF4437457C}">
      <dgm:prSet/>
      <dgm:spPr/>
      <dgm:t>
        <a:bodyPr/>
        <a:lstStyle/>
        <a:p>
          <a:r>
            <a:rPr lang="en-US" altLang="zh-HK" i="1" u="sng">
              <a:solidFill>
                <a:srgbClr val="FF0000"/>
              </a:solidFill>
            </a:rPr>
            <a:t>drug treatment</a:t>
          </a:r>
          <a:endParaRPr lang="en-US" i="1" u="sng">
            <a:solidFill>
              <a:srgbClr val="FF0000"/>
            </a:solidFill>
          </a:endParaRPr>
        </a:p>
      </dgm:t>
    </dgm:pt>
    <dgm:pt modelId="{34BF1989-5227-4E54-9881-7C0EFB04A3E6}" type="parTrans" cxnId="{63D3B8CB-62C6-4EC5-93F7-BCDE4191E419}">
      <dgm:prSet/>
      <dgm:spPr/>
      <dgm:t>
        <a:bodyPr/>
        <a:lstStyle/>
        <a:p>
          <a:endParaRPr lang="en-US"/>
        </a:p>
      </dgm:t>
    </dgm:pt>
    <dgm:pt modelId="{4DA88B9D-1EA8-4E9B-974C-A739C1091332}" type="sibTrans" cxnId="{63D3B8CB-62C6-4EC5-93F7-BCDE4191E419}">
      <dgm:prSet/>
      <dgm:spPr/>
      <dgm:t>
        <a:bodyPr/>
        <a:lstStyle/>
        <a:p>
          <a:endParaRPr lang="en-US"/>
        </a:p>
      </dgm:t>
    </dgm:pt>
    <dgm:pt modelId="{1E744B8D-4E4D-4938-89B4-3D5CAC971A2C}" type="pres">
      <dgm:prSet presAssocID="{D2A640D3-DDF9-47C9-947F-E446C7E27F60}" presName="diagram" presStyleCnt="0">
        <dgm:presLayoutVars>
          <dgm:chPref val="1"/>
          <dgm:dir/>
          <dgm:animOne val="branch"/>
          <dgm:animLvl val="lvl"/>
          <dgm:resizeHandles val="exact"/>
        </dgm:presLayoutVars>
      </dgm:prSet>
      <dgm:spPr/>
      <dgm:t>
        <a:bodyPr/>
        <a:lstStyle/>
        <a:p>
          <a:endParaRPr lang="zh-TW" altLang="en-US"/>
        </a:p>
      </dgm:t>
    </dgm:pt>
    <dgm:pt modelId="{A6935262-7B0E-4A1B-AE83-F8C8213D66E2}" type="pres">
      <dgm:prSet presAssocID="{BA0C5D1D-23CA-4C8C-9AC7-27E0FBE0CDE2}" presName="root1" presStyleCnt="0"/>
      <dgm:spPr/>
    </dgm:pt>
    <dgm:pt modelId="{35E7E1E1-B368-478B-AD24-7927CC40EECE}" type="pres">
      <dgm:prSet presAssocID="{BA0C5D1D-23CA-4C8C-9AC7-27E0FBE0CDE2}" presName="LevelOneTextNode" presStyleLbl="node0" presStyleIdx="0" presStyleCnt="1">
        <dgm:presLayoutVars>
          <dgm:chPref val="3"/>
        </dgm:presLayoutVars>
      </dgm:prSet>
      <dgm:spPr/>
      <dgm:t>
        <a:bodyPr/>
        <a:lstStyle/>
        <a:p>
          <a:endParaRPr lang="en-US"/>
        </a:p>
      </dgm:t>
    </dgm:pt>
    <dgm:pt modelId="{AA546CB2-6D0E-4BED-B63B-E3A16FA17A1D}" type="pres">
      <dgm:prSet presAssocID="{BA0C5D1D-23CA-4C8C-9AC7-27E0FBE0CDE2}" presName="level2hierChild" presStyleCnt="0"/>
      <dgm:spPr/>
    </dgm:pt>
    <dgm:pt modelId="{78D18783-7F93-4DCE-A3D4-E9C9B5364EBF}" type="pres">
      <dgm:prSet presAssocID="{29F1F21D-B7AA-4B37-87BD-15689EF8FCC9}" presName="conn2-1" presStyleLbl="parChTrans1D2" presStyleIdx="0" presStyleCnt="2"/>
      <dgm:spPr/>
      <dgm:t>
        <a:bodyPr/>
        <a:lstStyle/>
        <a:p>
          <a:endParaRPr lang="zh-TW" altLang="en-US"/>
        </a:p>
      </dgm:t>
    </dgm:pt>
    <dgm:pt modelId="{DF0B4A58-2BE0-4037-AD45-D8A5C6BE1DE2}" type="pres">
      <dgm:prSet presAssocID="{29F1F21D-B7AA-4B37-87BD-15689EF8FCC9}" presName="connTx" presStyleLbl="parChTrans1D2" presStyleIdx="0" presStyleCnt="2"/>
      <dgm:spPr/>
      <dgm:t>
        <a:bodyPr/>
        <a:lstStyle/>
        <a:p>
          <a:endParaRPr lang="zh-TW" altLang="en-US"/>
        </a:p>
      </dgm:t>
    </dgm:pt>
    <dgm:pt modelId="{66EBD59D-9F5F-4482-87CE-8C1001690240}" type="pres">
      <dgm:prSet presAssocID="{84536B15-178B-40FD-ACA4-66F80EA91D72}" presName="root2" presStyleCnt="0"/>
      <dgm:spPr/>
    </dgm:pt>
    <dgm:pt modelId="{13721106-13F4-42AF-A5A3-063FA58E967A}" type="pres">
      <dgm:prSet presAssocID="{84536B15-178B-40FD-ACA4-66F80EA91D72}" presName="LevelTwoTextNode" presStyleLbl="node2" presStyleIdx="0" presStyleCnt="2">
        <dgm:presLayoutVars>
          <dgm:chPref val="3"/>
        </dgm:presLayoutVars>
      </dgm:prSet>
      <dgm:spPr/>
      <dgm:t>
        <a:bodyPr/>
        <a:lstStyle/>
        <a:p>
          <a:endParaRPr lang="en-US"/>
        </a:p>
      </dgm:t>
    </dgm:pt>
    <dgm:pt modelId="{D01430A7-F71E-4824-B4EF-B0FE08ABFFA2}" type="pres">
      <dgm:prSet presAssocID="{84536B15-178B-40FD-ACA4-66F80EA91D72}" presName="level3hierChild" presStyleCnt="0"/>
      <dgm:spPr/>
    </dgm:pt>
    <dgm:pt modelId="{C2B2F8B4-3DB8-411E-BDDF-38C93570D7CE}" type="pres">
      <dgm:prSet presAssocID="{211FC03A-DD5C-4FF9-9BE2-1445F9F164B8}" presName="conn2-1" presStyleLbl="parChTrans1D3" presStyleIdx="0" presStyleCnt="4"/>
      <dgm:spPr/>
      <dgm:t>
        <a:bodyPr/>
        <a:lstStyle/>
        <a:p>
          <a:endParaRPr lang="zh-TW" altLang="en-US"/>
        </a:p>
      </dgm:t>
    </dgm:pt>
    <dgm:pt modelId="{A3FC3401-9478-4D35-9739-5A90D6CE4F69}" type="pres">
      <dgm:prSet presAssocID="{211FC03A-DD5C-4FF9-9BE2-1445F9F164B8}" presName="connTx" presStyleLbl="parChTrans1D3" presStyleIdx="0" presStyleCnt="4"/>
      <dgm:spPr/>
      <dgm:t>
        <a:bodyPr/>
        <a:lstStyle/>
        <a:p>
          <a:endParaRPr lang="zh-TW" altLang="en-US"/>
        </a:p>
      </dgm:t>
    </dgm:pt>
    <dgm:pt modelId="{F42F1B5C-3B75-46FB-887B-A6A38E7748AF}" type="pres">
      <dgm:prSet presAssocID="{EDC3AF4E-ECAA-49AB-8A68-474A6D4F648D}" presName="root2" presStyleCnt="0"/>
      <dgm:spPr/>
    </dgm:pt>
    <dgm:pt modelId="{72BC7F8D-1B20-4302-8723-56D4D0BB197B}" type="pres">
      <dgm:prSet presAssocID="{EDC3AF4E-ECAA-49AB-8A68-474A6D4F648D}" presName="LevelTwoTextNode" presStyleLbl="node3" presStyleIdx="0" presStyleCnt="4">
        <dgm:presLayoutVars>
          <dgm:chPref val="3"/>
        </dgm:presLayoutVars>
      </dgm:prSet>
      <dgm:spPr/>
      <dgm:t>
        <a:bodyPr/>
        <a:lstStyle/>
        <a:p>
          <a:endParaRPr lang="en-US"/>
        </a:p>
      </dgm:t>
    </dgm:pt>
    <dgm:pt modelId="{9428DDEE-FC88-44C5-9F6E-726BAC62DDD7}" type="pres">
      <dgm:prSet presAssocID="{EDC3AF4E-ECAA-49AB-8A68-474A6D4F648D}" presName="level3hierChild" presStyleCnt="0"/>
      <dgm:spPr/>
    </dgm:pt>
    <dgm:pt modelId="{096C7EA6-0404-40C3-B4FF-30B36089E503}" type="pres">
      <dgm:prSet presAssocID="{34BF1989-5227-4E54-9881-7C0EFB04A3E6}" presName="conn2-1" presStyleLbl="parChTrans1D3" presStyleIdx="1" presStyleCnt="4"/>
      <dgm:spPr/>
      <dgm:t>
        <a:bodyPr/>
        <a:lstStyle/>
        <a:p>
          <a:endParaRPr lang="zh-TW" altLang="en-US"/>
        </a:p>
      </dgm:t>
    </dgm:pt>
    <dgm:pt modelId="{A8F19F9A-75D3-440B-B29E-4AC691408081}" type="pres">
      <dgm:prSet presAssocID="{34BF1989-5227-4E54-9881-7C0EFB04A3E6}" presName="connTx" presStyleLbl="parChTrans1D3" presStyleIdx="1" presStyleCnt="4"/>
      <dgm:spPr/>
      <dgm:t>
        <a:bodyPr/>
        <a:lstStyle/>
        <a:p>
          <a:endParaRPr lang="zh-TW" altLang="en-US"/>
        </a:p>
      </dgm:t>
    </dgm:pt>
    <dgm:pt modelId="{96572179-E9DC-4CBB-8B08-CEB7DB2CCFD1}" type="pres">
      <dgm:prSet presAssocID="{E35B05AC-C252-41FA-80BA-76FF4437457C}" presName="root2" presStyleCnt="0"/>
      <dgm:spPr/>
    </dgm:pt>
    <dgm:pt modelId="{1A8E1381-A102-4D53-81EC-9CAEC7EC3E9D}" type="pres">
      <dgm:prSet presAssocID="{E35B05AC-C252-41FA-80BA-76FF4437457C}" presName="LevelTwoTextNode" presStyleLbl="node3" presStyleIdx="1" presStyleCnt="4">
        <dgm:presLayoutVars>
          <dgm:chPref val="3"/>
        </dgm:presLayoutVars>
      </dgm:prSet>
      <dgm:spPr/>
      <dgm:t>
        <a:bodyPr/>
        <a:lstStyle/>
        <a:p>
          <a:endParaRPr lang="zh-TW" altLang="en-US"/>
        </a:p>
      </dgm:t>
    </dgm:pt>
    <dgm:pt modelId="{BC0462EB-90B7-43D7-B04C-0E3AA740F756}" type="pres">
      <dgm:prSet presAssocID="{E35B05AC-C252-41FA-80BA-76FF4437457C}" presName="level3hierChild" presStyleCnt="0"/>
      <dgm:spPr/>
    </dgm:pt>
    <dgm:pt modelId="{0CB311FC-9D2E-4545-A1D5-5613CE70F14A}" type="pres">
      <dgm:prSet presAssocID="{6B187F7B-1AEB-49D6-97EC-C3E791636D4C}" presName="conn2-1" presStyleLbl="parChTrans1D2" presStyleIdx="1" presStyleCnt="2"/>
      <dgm:spPr/>
      <dgm:t>
        <a:bodyPr/>
        <a:lstStyle/>
        <a:p>
          <a:endParaRPr lang="zh-TW" altLang="en-US"/>
        </a:p>
      </dgm:t>
    </dgm:pt>
    <dgm:pt modelId="{0DCF1DA1-AA18-4525-9F62-6000092CCA3B}" type="pres">
      <dgm:prSet presAssocID="{6B187F7B-1AEB-49D6-97EC-C3E791636D4C}" presName="connTx" presStyleLbl="parChTrans1D2" presStyleIdx="1" presStyleCnt="2"/>
      <dgm:spPr/>
      <dgm:t>
        <a:bodyPr/>
        <a:lstStyle/>
        <a:p>
          <a:endParaRPr lang="zh-TW" altLang="en-US"/>
        </a:p>
      </dgm:t>
    </dgm:pt>
    <dgm:pt modelId="{A0C7CC51-FAAD-49EC-B950-48446D398A2D}" type="pres">
      <dgm:prSet presAssocID="{A5921278-D3F2-4920-A57C-9CEEC7252BBC}" presName="root2" presStyleCnt="0"/>
      <dgm:spPr/>
    </dgm:pt>
    <dgm:pt modelId="{E60A3BB5-93FC-4ADF-BD94-47A181CEDFFA}" type="pres">
      <dgm:prSet presAssocID="{A5921278-D3F2-4920-A57C-9CEEC7252BBC}" presName="LevelTwoTextNode" presStyleLbl="node2" presStyleIdx="1" presStyleCnt="2">
        <dgm:presLayoutVars>
          <dgm:chPref val="3"/>
        </dgm:presLayoutVars>
      </dgm:prSet>
      <dgm:spPr/>
      <dgm:t>
        <a:bodyPr/>
        <a:lstStyle/>
        <a:p>
          <a:endParaRPr lang="en-US"/>
        </a:p>
      </dgm:t>
    </dgm:pt>
    <dgm:pt modelId="{D936D3F9-7B0D-42F1-9C16-B7E68C274B88}" type="pres">
      <dgm:prSet presAssocID="{A5921278-D3F2-4920-A57C-9CEEC7252BBC}" presName="level3hierChild" presStyleCnt="0"/>
      <dgm:spPr/>
    </dgm:pt>
    <dgm:pt modelId="{99E3E892-2571-4ACD-BF51-654C0C1896C2}" type="pres">
      <dgm:prSet presAssocID="{61D0D11E-5204-432A-8DB7-5B3B6E6BD743}" presName="conn2-1" presStyleLbl="parChTrans1D3" presStyleIdx="2" presStyleCnt="4"/>
      <dgm:spPr/>
      <dgm:t>
        <a:bodyPr/>
        <a:lstStyle/>
        <a:p>
          <a:endParaRPr lang="zh-TW" altLang="en-US"/>
        </a:p>
      </dgm:t>
    </dgm:pt>
    <dgm:pt modelId="{541E43E4-1160-4D41-B830-9E6E07C00736}" type="pres">
      <dgm:prSet presAssocID="{61D0D11E-5204-432A-8DB7-5B3B6E6BD743}" presName="connTx" presStyleLbl="parChTrans1D3" presStyleIdx="2" presStyleCnt="4"/>
      <dgm:spPr/>
      <dgm:t>
        <a:bodyPr/>
        <a:lstStyle/>
        <a:p>
          <a:endParaRPr lang="zh-TW" altLang="en-US"/>
        </a:p>
      </dgm:t>
    </dgm:pt>
    <dgm:pt modelId="{47B69562-0824-4A43-9B43-E87EEECA45FA}" type="pres">
      <dgm:prSet presAssocID="{141133DF-76BD-4CF4-8CA5-558456544BEA}" presName="root2" presStyleCnt="0"/>
      <dgm:spPr/>
    </dgm:pt>
    <dgm:pt modelId="{044A3193-465B-40C9-B3C0-6FF226FB4E31}" type="pres">
      <dgm:prSet presAssocID="{141133DF-76BD-4CF4-8CA5-558456544BEA}" presName="LevelTwoTextNode" presStyleLbl="node3" presStyleIdx="2" presStyleCnt="4">
        <dgm:presLayoutVars>
          <dgm:chPref val="3"/>
        </dgm:presLayoutVars>
      </dgm:prSet>
      <dgm:spPr/>
      <dgm:t>
        <a:bodyPr/>
        <a:lstStyle/>
        <a:p>
          <a:endParaRPr lang="en-US"/>
        </a:p>
      </dgm:t>
    </dgm:pt>
    <dgm:pt modelId="{9DE0B639-579F-4BCB-ACAD-3FCAA585BFA5}" type="pres">
      <dgm:prSet presAssocID="{141133DF-76BD-4CF4-8CA5-558456544BEA}" presName="level3hierChild" presStyleCnt="0"/>
      <dgm:spPr/>
    </dgm:pt>
    <dgm:pt modelId="{8834B46E-C975-4B28-9762-ECB704FE4BDF}" type="pres">
      <dgm:prSet presAssocID="{CA52715E-5494-4BAB-8DD1-860650AFCA95}" presName="conn2-1" presStyleLbl="parChTrans1D3" presStyleIdx="3" presStyleCnt="4"/>
      <dgm:spPr/>
      <dgm:t>
        <a:bodyPr/>
        <a:lstStyle/>
        <a:p>
          <a:endParaRPr lang="zh-TW" altLang="en-US"/>
        </a:p>
      </dgm:t>
    </dgm:pt>
    <dgm:pt modelId="{0FFA95F4-92F1-4337-8935-2DED6ADDD1FD}" type="pres">
      <dgm:prSet presAssocID="{CA52715E-5494-4BAB-8DD1-860650AFCA95}" presName="connTx" presStyleLbl="parChTrans1D3" presStyleIdx="3" presStyleCnt="4"/>
      <dgm:spPr/>
      <dgm:t>
        <a:bodyPr/>
        <a:lstStyle/>
        <a:p>
          <a:endParaRPr lang="zh-TW" altLang="en-US"/>
        </a:p>
      </dgm:t>
    </dgm:pt>
    <dgm:pt modelId="{C4C8BDEC-5FDD-4FAC-B864-B4C820C84B1D}" type="pres">
      <dgm:prSet presAssocID="{8B687E73-25E6-4A6F-ADA7-5D39670FE41F}" presName="root2" presStyleCnt="0"/>
      <dgm:spPr/>
    </dgm:pt>
    <dgm:pt modelId="{2E5101A7-6B85-45EC-BE76-911521AD7593}" type="pres">
      <dgm:prSet presAssocID="{8B687E73-25E6-4A6F-ADA7-5D39670FE41F}" presName="LevelTwoTextNode" presStyleLbl="node3" presStyleIdx="3" presStyleCnt="4">
        <dgm:presLayoutVars>
          <dgm:chPref val="3"/>
        </dgm:presLayoutVars>
      </dgm:prSet>
      <dgm:spPr/>
      <dgm:t>
        <a:bodyPr/>
        <a:lstStyle/>
        <a:p>
          <a:endParaRPr lang="zh-TW" altLang="en-US"/>
        </a:p>
      </dgm:t>
    </dgm:pt>
    <dgm:pt modelId="{D3819D1C-B895-43A9-B824-F04B9110CE9D}" type="pres">
      <dgm:prSet presAssocID="{8B687E73-25E6-4A6F-ADA7-5D39670FE41F}" presName="level3hierChild" presStyleCnt="0"/>
      <dgm:spPr/>
    </dgm:pt>
  </dgm:ptLst>
  <dgm:cxnLst>
    <dgm:cxn modelId="{63D2AAA1-86F4-4F0B-BF95-BB4143DD945D}" srcId="{A5921278-D3F2-4920-A57C-9CEEC7252BBC}" destId="{8B687E73-25E6-4A6F-ADA7-5D39670FE41F}" srcOrd="1" destOrd="0" parTransId="{CA52715E-5494-4BAB-8DD1-860650AFCA95}" sibTransId="{041BB475-A004-4634-A6D0-DE6EC6F5B560}"/>
    <dgm:cxn modelId="{06DC574F-C5AE-43A2-946B-4D5F1A0F4473}" type="presOf" srcId="{141133DF-76BD-4CF4-8CA5-558456544BEA}" destId="{044A3193-465B-40C9-B3C0-6FF226FB4E31}" srcOrd="0" destOrd="0" presId="urn:microsoft.com/office/officeart/2005/8/layout/hierarchy2"/>
    <dgm:cxn modelId="{21081BF2-D8D6-4F48-868F-AED0DE2D8C77}" type="presOf" srcId="{EDC3AF4E-ECAA-49AB-8A68-474A6D4F648D}" destId="{72BC7F8D-1B20-4302-8723-56D4D0BB197B}" srcOrd="0" destOrd="0" presId="urn:microsoft.com/office/officeart/2005/8/layout/hierarchy2"/>
    <dgm:cxn modelId="{2E6517BC-C77B-4AF2-BA77-E0BE6B0C112E}" type="presOf" srcId="{29F1F21D-B7AA-4B37-87BD-15689EF8FCC9}" destId="{78D18783-7F93-4DCE-A3D4-E9C9B5364EBF}" srcOrd="0" destOrd="0" presId="urn:microsoft.com/office/officeart/2005/8/layout/hierarchy2"/>
    <dgm:cxn modelId="{D727DDEF-2C9E-4FB1-A197-FD04A54E0E62}" type="presOf" srcId="{61D0D11E-5204-432A-8DB7-5B3B6E6BD743}" destId="{541E43E4-1160-4D41-B830-9E6E07C00736}" srcOrd="1" destOrd="0" presId="urn:microsoft.com/office/officeart/2005/8/layout/hierarchy2"/>
    <dgm:cxn modelId="{40174324-87E6-4658-8EC3-8D3F3D1520BC}" srcId="{84536B15-178B-40FD-ACA4-66F80EA91D72}" destId="{EDC3AF4E-ECAA-49AB-8A68-474A6D4F648D}" srcOrd="0" destOrd="0" parTransId="{211FC03A-DD5C-4FF9-9BE2-1445F9F164B8}" sibTransId="{340417A1-40D4-4867-81DE-111EE9500A3F}"/>
    <dgm:cxn modelId="{3520A4F4-6D8F-4906-A6E7-28EF743C28F6}" type="presOf" srcId="{61D0D11E-5204-432A-8DB7-5B3B6E6BD743}" destId="{99E3E892-2571-4ACD-BF51-654C0C1896C2}" srcOrd="0" destOrd="0" presId="urn:microsoft.com/office/officeart/2005/8/layout/hierarchy2"/>
    <dgm:cxn modelId="{4CECD787-82FD-48C4-9F79-639D39E9D523}" type="presOf" srcId="{211FC03A-DD5C-4FF9-9BE2-1445F9F164B8}" destId="{A3FC3401-9478-4D35-9739-5A90D6CE4F69}" srcOrd="1" destOrd="0" presId="urn:microsoft.com/office/officeart/2005/8/layout/hierarchy2"/>
    <dgm:cxn modelId="{DDA9EEF1-90CE-4AB2-9503-CEC7AC1308EB}" type="presOf" srcId="{34BF1989-5227-4E54-9881-7C0EFB04A3E6}" destId="{A8F19F9A-75D3-440B-B29E-4AC691408081}" srcOrd="1" destOrd="0" presId="urn:microsoft.com/office/officeart/2005/8/layout/hierarchy2"/>
    <dgm:cxn modelId="{A8CC28BA-1B74-4ECE-B849-6C81F6ADCB1A}" type="presOf" srcId="{211FC03A-DD5C-4FF9-9BE2-1445F9F164B8}" destId="{C2B2F8B4-3DB8-411E-BDDF-38C93570D7CE}" srcOrd="0" destOrd="0" presId="urn:microsoft.com/office/officeart/2005/8/layout/hierarchy2"/>
    <dgm:cxn modelId="{63D3B8CB-62C6-4EC5-93F7-BCDE4191E419}" srcId="{84536B15-178B-40FD-ACA4-66F80EA91D72}" destId="{E35B05AC-C252-41FA-80BA-76FF4437457C}" srcOrd="1" destOrd="0" parTransId="{34BF1989-5227-4E54-9881-7C0EFB04A3E6}" sibTransId="{4DA88B9D-1EA8-4E9B-974C-A739C1091332}"/>
    <dgm:cxn modelId="{F7AEE645-DE23-42DE-84F0-44F2634AF133}" srcId="{A5921278-D3F2-4920-A57C-9CEEC7252BBC}" destId="{141133DF-76BD-4CF4-8CA5-558456544BEA}" srcOrd="0" destOrd="0" parTransId="{61D0D11E-5204-432A-8DB7-5B3B6E6BD743}" sibTransId="{06D41A17-A2C5-4FD9-8AF7-822599EF6EEE}"/>
    <dgm:cxn modelId="{ED588523-7EEA-472E-BE48-FEF5FCA84604}" srcId="{D2A640D3-DDF9-47C9-947F-E446C7E27F60}" destId="{BA0C5D1D-23CA-4C8C-9AC7-27E0FBE0CDE2}" srcOrd="0" destOrd="0" parTransId="{BB085CF7-75DB-4F78-90DC-1190E360C1FF}" sibTransId="{9A5A0D1C-1A18-4EBC-B464-4E8A08F1A279}"/>
    <dgm:cxn modelId="{7D9FB498-EEEC-45A9-B024-F13DBC727C82}" type="presOf" srcId="{8B687E73-25E6-4A6F-ADA7-5D39670FE41F}" destId="{2E5101A7-6B85-45EC-BE76-911521AD7593}" srcOrd="0" destOrd="0" presId="urn:microsoft.com/office/officeart/2005/8/layout/hierarchy2"/>
    <dgm:cxn modelId="{9F686D1D-5F74-48BF-9CB8-DC902DFECAEC}" type="presOf" srcId="{CA52715E-5494-4BAB-8DD1-860650AFCA95}" destId="{0FFA95F4-92F1-4337-8935-2DED6ADDD1FD}" srcOrd="1" destOrd="0" presId="urn:microsoft.com/office/officeart/2005/8/layout/hierarchy2"/>
    <dgm:cxn modelId="{D5B9018C-C420-4B57-9BA9-CB1F6E9DADEC}" type="presOf" srcId="{A5921278-D3F2-4920-A57C-9CEEC7252BBC}" destId="{E60A3BB5-93FC-4ADF-BD94-47A181CEDFFA}" srcOrd="0" destOrd="0" presId="urn:microsoft.com/office/officeart/2005/8/layout/hierarchy2"/>
    <dgm:cxn modelId="{513B77DC-1337-4E30-B39B-FF558D7BA01B}" type="presOf" srcId="{BA0C5D1D-23CA-4C8C-9AC7-27E0FBE0CDE2}" destId="{35E7E1E1-B368-478B-AD24-7927CC40EECE}" srcOrd="0" destOrd="0" presId="urn:microsoft.com/office/officeart/2005/8/layout/hierarchy2"/>
    <dgm:cxn modelId="{58C4432A-A443-498B-ADDD-C5BEE338ADB4}" srcId="{BA0C5D1D-23CA-4C8C-9AC7-27E0FBE0CDE2}" destId="{A5921278-D3F2-4920-A57C-9CEEC7252BBC}" srcOrd="1" destOrd="0" parTransId="{6B187F7B-1AEB-49D6-97EC-C3E791636D4C}" sibTransId="{F374C9C6-D35A-4836-B654-1FF6D79B339D}"/>
    <dgm:cxn modelId="{2C2C6696-B723-4BC1-B4D0-569E8E423D5C}" type="presOf" srcId="{6B187F7B-1AEB-49D6-97EC-C3E791636D4C}" destId="{0DCF1DA1-AA18-4525-9F62-6000092CCA3B}" srcOrd="1" destOrd="0" presId="urn:microsoft.com/office/officeart/2005/8/layout/hierarchy2"/>
    <dgm:cxn modelId="{BCF8F3B7-F70D-4537-A73E-63E36695DFF7}" type="presOf" srcId="{34BF1989-5227-4E54-9881-7C0EFB04A3E6}" destId="{096C7EA6-0404-40C3-B4FF-30B36089E503}" srcOrd="0" destOrd="0" presId="urn:microsoft.com/office/officeart/2005/8/layout/hierarchy2"/>
    <dgm:cxn modelId="{A9AA941B-B88A-492D-B04F-8BCE39185744}" type="presOf" srcId="{CA52715E-5494-4BAB-8DD1-860650AFCA95}" destId="{8834B46E-C975-4B28-9762-ECB704FE4BDF}" srcOrd="0" destOrd="0" presId="urn:microsoft.com/office/officeart/2005/8/layout/hierarchy2"/>
    <dgm:cxn modelId="{CD596F8D-B023-425A-9C0D-271058F4FBF3}" srcId="{BA0C5D1D-23CA-4C8C-9AC7-27E0FBE0CDE2}" destId="{84536B15-178B-40FD-ACA4-66F80EA91D72}" srcOrd="0" destOrd="0" parTransId="{29F1F21D-B7AA-4B37-87BD-15689EF8FCC9}" sibTransId="{FD1A6BFF-E00A-4350-B377-AD4CCE71B128}"/>
    <dgm:cxn modelId="{A7B98780-F6FD-42F1-B287-68952D4A9610}" type="presOf" srcId="{6B187F7B-1AEB-49D6-97EC-C3E791636D4C}" destId="{0CB311FC-9D2E-4545-A1D5-5613CE70F14A}" srcOrd="0" destOrd="0" presId="urn:microsoft.com/office/officeart/2005/8/layout/hierarchy2"/>
    <dgm:cxn modelId="{557F7BA4-D4B4-4F55-B8CA-957C321D4C59}" type="presOf" srcId="{E35B05AC-C252-41FA-80BA-76FF4437457C}" destId="{1A8E1381-A102-4D53-81EC-9CAEC7EC3E9D}" srcOrd="0" destOrd="0" presId="urn:microsoft.com/office/officeart/2005/8/layout/hierarchy2"/>
    <dgm:cxn modelId="{B40A2601-9BE9-4090-957D-B4975E39FFFA}" type="presOf" srcId="{29F1F21D-B7AA-4B37-87BD-15689EF8FCC9}" destId="{DF0B4A58-2BE0-4037-AD45-D8A5C6BE1DE2}" srcOrd="1" destOrd="0" presId="urn:microsoft.com/office/officeart/2005/8/layout/hierarchy2"/>
    <dgm:cxn modelId="{20B72036-114E-4981-985C-ADB91E8BBC3C}" type="presOf" srcId="{84536B15-178B-40FD-ACA4-66F80EA91D72}" destId="{13721106-13F4-42AF-A5A3-063FA58E967A}" srcOrd="0" destOrd="0" presId="urn:microsoft.com/office/officeart/2005/8/layout/hierarchy2"/>
    <dgm:cxn modelId="{8A713E0C-B02F-4898-8E3C-D11C9029E57E}" type="presOf" srcId="{D2A640D3-DDF9-47C9-947F-E446C7E27F60}" destId="{1E744B8D-4E4D-4938-89B4-3D5CAC971A2C}" srcOrd="0" destOrd="0" presId="urn:microsoft.com/office/officeart/2005/8/layout/hierarchy2"/>
    <dgm:cxn modelId="{56E49444-A174-4E3B-9B09-549A456326B1}" type="presParOf" srcId="{1E744B8D-4E4D-4938-89B4-3D5CAC971A2C}" destId="{A6935262-7B0E-4A1B-AE83-F8C8213D66E2}" srcOrd="0" destOrd="0" presId="urn:microsoft.com/office/officeart/2005/8/layout/hierarchy2"/>
    <dgm:cxn modelId="{8DAC5B31-4DEC-4F67-AA5C-E025E70C63EC}" type="presParOf" srcId="{A6935262-7B0E-4A1B-AE83-F8C8213D66E2}" destId="{35E7E1E1-B368-478B-AD24-7927CC40EECE}" srcOrd="0" destOrd="0" presId="urn:microsoft.com/office/officeart/2005/8/layout/hierarchy2"/>
    <dgm:cxn modelId="{D7E42281-4253-43DB-AF79-633E3E7587AC}" type="presParOf" srcId="{A6935262-7B0E-4A1B-AE83-F8C8213D66E2}" destId="{AA546CB2-6D0E-4BED-B63B-E3A16FA17A1D}" srcOrd="1" destOrd="0" presId="urn:microsoft.com/office/officeart/2005/8/layout/hierarchy2"/>
    <dgm:cxn modelId="{821A784A-645B-475B-B9AB-1A7988250C12}" type="presParOf" srcId="{AA546CB2-6D0E-4BED-B63B-E3A16FA17A1D}" destId="{78D18783-7F93-4DCE-A3D4-E9C9B5364EBF}" srcOrd="0" destOrd="0" presId="urn:microsoft.com/office/officeart/2005/8/layout/hierarchy2"/>
    <dgm:cxn modelId="{CF0662A9-80AA-4597-BB3C-BE58A8697509}" type="presParOf" srcId="{78D18783-7F93-4DCE-A3D4-E9C9B5364EBF}" destId="{DF0B4A58-2BE0-4037-AD45-D8A5C6BE1DE2}" srcOrd="0" destOrd="0" presId="urn:microsoft.com/office/officeart/2005/8/layout/hierarchy2"/>
    <dgm:cxn modelId="{8F8EA246-8982-4676-A29B-B1E1562BB5F2}" type="presParOf" srcId="{AA546CB2-6D0E-4BED-B63B-E3A16FA17A1D}" destId="{66EBD59D-9F5F-4482-87CE-8C1001690240}" srcOrd="1" destOrd="0" presId="urn:microsoft.com/office/officeart/2005/8/layout/hierarchy2"/>
    <dgm:cxn modelId="{08B7ABAB-2C5D-4168-8EB4-DA89AC92B7A7}" type="presParOf" srcId="{66EBD59D-9F5F-4482-87CE-8C1001690240}" destId="{13721106-13F4-42AF-A5A3-063FA58E967A}" srcOrd="0" destOrd="0" presId="urn:microsoft.com/office/officeart/2005/8/layout/hierarchy2"/>
    <dgm:cxn modelId="{8405A6F4-7B0E-47FC-B8BD-C9F85F131A3F}" type="presParOf" srcId="{66EBD59D-9F5F-4482-87CE-8C1001690240}" destId="{D01430A7-F71E-4824-B4EF-B0FE08ABFFA2}" srcOrd="1" destOrd="0" presId="urn:microsoft.com/office/officeart/2005/8/layout/hierarchy2"/>
    <dgm:cxn modelId="{39F8D9DC-6F7C-4C3E-A6AF-543F47521311}" type="presParOf" srcId="{D01430A7-F71E-4824-B4EF-B0FE08ABFFA2}" destId="{C2B2F8B4-3DB8-411E-BDDF-38C93570D7CE}" srcOrd="0" destOrd="0" presId="urn:microsoft.com/office/officeart/2005/8/layout/hierarchy2"/>
    <dgm:cxn modelId="{0ABE85CB-20C4-40DB-8E84-8C34784ADE39}" type="presParOf" srcId="{C2B2F8B4-3DB8-411E-BDDF-38C93570D7CE}" destId="{A3FC3401-9478-4D35-9739-5A90D6CE4F69}" srcOrd="0" destOrd="0" presId="urn:microsoft.com/office/officeart/2005/8/layout/hierarchy2"/>
    <dgm:cxn modelId="{C4935BA1-AD5D-411C-94EC-B07F1FC4D01C}" type="presParOf" srcId="{D01430A7-F71E-4824-B4EF-B0FE08ABFFA2}" destId="{F42F1B5C-3B75-46FB-887B-A6A38E7748AF}" srcOrd="1" destOrd="0" presId="urn:microsoft.com/office/officeart/2005/8/layout/hierarchy2"/>
    <dgm:cxn modelId="{383E5C07-C51F-48CC-B823-C8EA9B34FAF1}" type="presParOf" srcId="{F42F1B5C-3B75-46FB-887B-A6A38E7748AF}" destId="{72BC7F8D-1B20-4302-8723-56D4D0BB197B}" srcOrd="0" destOrd="0" presId="urn:microsoft.com/office/officeart/2005/8/layout/hierarchy2"/>
    <dgm:cxn modelId="{3425DC2D-B6D2-466F-ACB3-8F981A4CEAC3}" type="presParOf" srcId="{F42F1B5C-3B75-46FB-887B-A6A38E7748AF}" destId="{9428DDEE-FC88-44C5-9F6E-726BAC62DDD7}" srcOrd="1" destOrd="0" presId="urn:microsoft.com/office/officeart/2005/8/layout/hierarchy2"/>
    <dgm:cxn modelId="{F2CABB27-2DEB-4B3E-8480-4E54A4B1AD4C}" type="presParOf" srcId="{D01430A7-F71E-4824-B4EF-B0FE08ABFFA2}" destId="{096C7EA6-0404-40C3-B4FF-30B36089E503}" srcOrd="2" destOrd="0" presId="urn:microsoft.com/office/officeart/2005/8/layout/hierarchy2"/>
    <dgm:cxn modelId="{57B01A97-9218-41A8-85D6-9F9DF78CDDD7}" type="presParOf" srcId="{096C7EA6-0404-40C3-B4FF-30B36089E503}" destId="{A8F19F9A-75D3-440B-B29E-4AC691408081}" srcOrd="0" destOrd="0" presId="urn:microsoft.com/office/officeart/2005/8/layout/hierarchy2"/>
    <dgm:cxn modelId="{4991495A-E8CF-401E-BC59-DC34B62EEFCC}" type="presParOf" srcId="{D01430A7-F71E-4824-B4EF-B0FE08ABFFA2}" destId="{96572179-E9DC-4CBB-8B08-CEB7DB2CCFD1}" srcOrd="3" destOrd="0" presId="urn:microsoft.com/office/officeart/2005/8/layout/hierarchy2"/>
    <dgm:cxn modelId="{3161EBB4-CEB6-43FD-A287-8E8AF4F6CD57}" type="presParOf" srcId="{96572179-E9DC-4CBB-8B08-CEB7DB2CCFD1}" destId="{1A8E1381-A102-4D53-81EC-9CAEC7EC3E9D}" srcOrd="0" destOrd="0" presId="urn:microsoft.com/office/officeart/2005/8/layout/hierarchy2"/>
    <dgm:cxn modelId="{DD2FA5C6-DD9D-455A-97BF-E13C76431FCA}" type="presParOf" srcId="{96572179-E9DC-4CBB-8B08-CEB7DB2CCFD1}" destId="{BC0462EB-90B7-43D7-B04C-0E3AA740F756}" srcOrd="1" destOrd="0" presId="urn:microsoft.com/office/officeart/2005/8/layout/hierarchy2"/>
    <dgm:cxn modelId="{6B57E737-D55B-484D-A5FA-0FA9F2470B27}" type="presParOf" srcId="{AA546CB2-6D0E-4BED-B63B-E3A16FA17A1D}" destId="{0CB311FC-9D2E-4545-A1D5-5613CE70F14A}" srcOrd="2" destOrd="0" presId="urn:microsoft.com/office/officeart/2005/8/layout/hierarchy2"/>
    <dgm:cxn modelId="{C92503A5-5075-448C-A144-EACFF424743E}" type="presParOf" srcId="{0CB311FC-9D2E-4545-A1D5-5613CE70F14A}" destId="{0DCF1DA1-AA18-4525-9F62-6000092CCA3B}" srcOrd="0" destOrd="0" presId="urn:microsoft.com/office/officeart/2005/8/layout/hierarchy2"/>
    <dgm:cxn modelId="{B82565EC-3832-4A2E-B142-C1B328A9D292}" type="presParOf" srcId="{AA546CB2-6D0E-4BED-B63B-E3A16FA17A1D}" destId="{A0C7CC51-FAAD-49EC-B950-48446D398A2D}" srcOrd="3" destOrd="0" presId="urn:microsoft.com/office/officeart/2005/8/layout/hierarchy2"/>
    <dgm:cxn modelId="{0423D6CB-7DFF-412B-B06B-C09DFF226B47}" type="presParOf" srcId="{A0C7CC51-FAAD-49EC-B950-48446D398A2D}" destId="{E60A3BB5-93FC-4ADF-BD94-47A181CEDFFA}" srcOrd="0" destOrd="0" presId="urn:microsoft.com/office/officeart/2005/8/layout/hierarchy2"/>
    <dgm:cxn modelId="{42A2C38B-5EDA-478A-82CC-F1B042AC7F8F}" type="presParOf" srcId="{A0C7CC51-FAAD-49EC-B950-48446D398A2D}" destId="{D936D3F9-7B0D-42F1-9C16-B7E68C274B88}" srcOrd="1" destOrd="0" presId="urn:microsoft.com/office/officeart/2005/8/layout/hierarchy2"/>
    <dgm:cxn modelId="{5A36E83A-7F5E-4F3C-8653-53738E2B8C9E}" type="presParOf" srcId="{D936D3F9-7B0D-42F1-9C16-B7E68C274B88}" destId="{99E3E892-2571-4ACD-BF51-654C0C1896C2}" srcOrd="0" destOrd="0" presId="urn:microsoft.com/office/officeart/2005/8/layout/hierarchy2"/>
    <dgm:cxn modelId="{C4FC632D-67B4-409F-BF7C-E900D9BC5802}" type="presParOf" srcId="{99E3E892-2571-4ACD-BF51-654C0C1896C2}" destId="{541E43E4-1160-4D41-B830-9E6E07C00736}" srcOrd="0" destOrd="0" presId="urn:microsoft.com/office/officeart/2005/8/layout/hierarchy2"/>
    <dgm:cxn modelId="{D26C194F-6A3D-4F11-A9CC-3299064BD4F3}" type="presParOf" srcId="{D936D3F9-7B0D-42F1-9C16-B7E68C274B88}" destId="{47B69562-0824-4A43-9B43-E87EEECA45FA}" srcOrd="1" destOrd="0" presId="urn:microsoft.com/office/officeart/2005/8/layout/hierarchy2"/>
    <dgm:cxn modelId="{D3EF72DB-1C2B-4315-8C14-377B49B6BD45}" type="presParOf" srcId="{47B69562-0824-4A43-9B43-E87EEECA45FA}" destId="{044A3193-465B-40C9-B3C0-6FF226FB4E31}" srcOrd="0" destOrd="0" presId="urn:microsoft.com/office/officeart/2005/8/layout/hierarchy2"/>
    <dgm:cxn modelId="{43FEBF3E-EB43-46B8-831B-C4220C560ED6}" type="presParOf" srcId="{47B69562-0824-4A43-9B43-E87EEECA45FA}" destId="{9DE0B639-579F-4BCB-ACAD-3FCAA585BFA5}" srcOrd="1" destOrd="0" presId="urn:microsoft.com/office/officeart/2005/8/layout/hierarchy2"/>
    <dgm:cxn modelId="{4BBB54F4-461C-4BAD-A290-245A5EFC9505}" type="presParOf" srcId="{D936D3F9-7B0D-42F1-9C16-B7E68C274B88}" destId="{8834B46E-C975-4B28-9762-ECB704FE4BDF}" srcOrd="2" destOrd="0" presId="urn:microsoft.com/office/officeart/2005/8/layout/hierarchy2"/>
    <dgm:cxn modelId="{D8726978-DD81-41AC-8757-000CFF7915DA}" type="presParOf" srcId="{8834B46E-C975-4B28-9762-ECB704FE4BDF}" destId="{0FFA95F4-92F1-4337-8935-2DED6ADDD1FD}" srcOrd="0" destOrd="0" presId="urn:microsoft.com/office/officeart/2005/8/layout/hierarchy2"/>
    <dgm:cxn modelId="{F8D494C4-F4C0-4F52-802C-15F9B773ABFD}" type="presParOf" srcId="{D936D3F9-7B0D-42F1-9C16-B7E68C274B88}" destId="{C4C8BDEC-5FDD-4FAC-B864-B4C820C84B1D}" srcOrd="3" destOrd="0" presId="urn:microsoft.com/office/officeart/2005/8/layout/hierarchy2"/>
    <dgm:cxn modelId="{9722DDCA-E9ED-4B4F-B059-E0A14BB35E83}" type="presParOf" srcId="{C4C8BDEC-5FDD-4FAC-B864-B4C820C84B1D}" destId="{2E5101A7-6B85-45EC-BE76-911521AD7593}" srcOrd="0" destOrd="0" presId="urn:microsoft.com/office/officeart/2005/8/layout/hierarchy2"/>
    <dgm:cxn modelId="{A2F08A26-58AA-4BC0-A0A7-D2BB26162FB7}" type="presParOf" srcId="{C4C8BDEC-5FDD-4FAC-B864-B4C820C84B1D}" destId="{D3819D1C-B895-43A9-B824-F04B9110CE9D}"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916BA7-8CFA-4DE1-8B15-5BB92A76CF3F}"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69B70576-3C85-4C0A-A409-F442FB931DE9}">
      <dgm:prSet phldrT="[Text]" custT="1"/>
      <dgm:spPr/>
      <dgm:t>
        <a:bodyPr/>
        <a:lstStyle/>
        <a:p>
          <a:r>
            <a:rPr lang="en-US" altLang="en-US" sz="1200">
              <a:latin typeface="Times New Roman" panose="02020603050405020304" pitchFamily="18" charset="0"/>
              <a:cs typeface="Times New Roman" panose="02020603050405020304" pitchFamily="18" charset="0"/>
            </a:rPr>
            <a:t>INTERPOL works in fighting drug trafficking </a:t>
          </a:r>
          <a:endParaRPr lang="en-US" sz="1200">
            <a:latin typeface="Times New Roman" panose="02020603050405020304" pitchFamily="18" charset="0"/>
            <a:cs typeface="Times New Roman" panose="02020603050405020304" pitchFamily="18" charset="0"/>
          </a:endParaRPr>
        </a:p>
      </dgm:t>
    </dgm:pt>
    <dgm:pt modelId="{501DBDF9-2F9D-484F-AD4E-EBF7F025509E}" type="parTrans" cxnId="{7B8CB260-D078-4AC2-BBDF-3BA7C0230FDD}">
      <dgm:prSet/>
      <dgm:spPr/>
      <dgm:t>
        <a:bodyPr/>
        <a:lstStyle/>
        <a:p>
          <a:endParaRPr lang="en-US"/>
        </a:p>
      </dgm:t>
    </dgm:pt>
    <dgm:pt modelId="{8BF9618A-42DE-4406-A897-53271405439B}" type="sibTrans" cxnId="{7B8CB260-D078-4AC2-BBDF-3BA7C0230FDD}">
      <dgm:prSet/>
      <dgm:spPr/>
      <dgm:t>
        <a:bodyPr/>
        <a:lstStyle/>
        <a:p>
          <a:endParaRPr lang="en-US"/>
        </a:p>
      </dgm:t>
    </dgm:pt>
    <dgm:pt modelId="{1CC28A68-C064-41BF-85D5-43A57B80EF28}">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Assist</a:t>
          </a:r>
          <a:r>
            <a:rPr lang="en-US" sz="1200" i="1" u="sng" baseline="0">
              <a:solidFill>
                <a:srgbClr val="FF0000"/>
              </a:solidFill>
              <a:latin typeface="Times New Roman" panose="02020603050405020304" pitchFamily="18" charset="0"/>
              <a:cs typeface="Times New Roman" panose="02020603050405020304" pitchFamily="18" charset="0"/>
            </a:rPr>
            <a:t> global operations against drug trafficking  </a:t>
          </a:r>
          <a:endParaRPr lang="en-US" sz="1200" i="1" u="sng">
            <a:solidFill>
              <a:srgbClr val="FF0000"/>
            </a:solidFill>
            <a:latin typeface="Times New Roman" panose="02020603050405020304" pitchFamily="18" charset="0"/>
            <a:cs typeface="Times New Roman" panose="02020603050405020304" pitchFamily="18" charset="0"/>
          </a:endParaRPr>
        </a:p>
      </dgm:t>
    </dgm:pt>
    <dgm:pt modelId="{E94CA1AE-3FA4-44CA-87AD-175A0EC65CC2}" type="parTrans" cxnId="{C5CEA5A7-35B1-4EBE-A61C-6B63434CF799}">
      <dgm:prSet/>
      <dgm:spPr/>
      <dgm:t>
        <a:bodyPr/>
        <a:lstStyle/>
        <a:p>
          <a:endParaRPr lang="en-US"/>
        </a:p>
      </dgm:t>
    </dgm:pt>
    <dgm:pt modelId="{33B162C6-77F4-435E-86A9-B85D096D5A18}" type="sibTrans" cxnId="{C5CEA5A7-35B1-4EBE-A61C-6B63434CF799}">
      <dgm:prSet/>
      <dgm:spPr/>
      <dgm:t>
        <a:bodyPr/>
        <a:lstStyle/>
        <a:p>
          <a:endParaRPr lang="en-US"/>
        </a:p>
      </dgm:t>
    </dgm:pt>
    <dgm:pt modelId="{269CC12C-DD64-4F01-B06A-DF1A99E4BD18}">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Analyse</a:t>
          </a:r>
          <a:r>
            <a:rPr lang="en-US" sz="1200" i="1" u="sng" baseline="0">
              <a:solidFill>
                <a:srgbClr val="FF0000"/>
              </a:solidFill>
              <a:latin typeface="Times New Roman" panose="02020603050405020304" pitchFamily="18" charset="0"/>
              <a:cs typeface="Times New Roman" panose="02020603050405020304" pitchFamily="18" charset="0"/>
            </a:rPr>
            <a:t> drug trafficking intelligence</a:t>
          </a:r>
          <a:endParaRPr lang="en-US" sz="1200" i="1" u="sng">
            <a:solidFill>
              <a:srgbClr val="FF0000"/>
            </a:solidFill>
            <a:latin typeface="Times New Roman" panose="02020603050405020304" pitchFamily="18" charset="0"/>
            <a:cs typeface="Times New Roman" panose="02020603050405020304" pitchFamily="18" charset="0"/>
          </a:endParaRPr>
        </a:p>
      </dgm:t>
    </dgm:pt>
    <dgm:pt modelId="{B0460B97-4204-4376-BC31-642A5794CEC9}" type="parTrans" cxnId="{3C9F1AE6-820A-4DD1-8E94-04D46B98DC99}">
      <dgm:prSet/>
      <dgm:spPr/>
      <dgm:t>
        <a:bodyPr/>
        <a:lstStyle/>
        <a:p>
          <a:endParaRPr lang="en-US"/>
        </a:p>
      </dgm:t>
    </dgm:pt>
    <dgm:pt modelId="{A41C9F52-3C15-4927-B466-259B6A22EC87}" type="sibTrans" cxnId="{3C9F1AE6-820A-4DD1-8E94-04D46B98DC99}">
      <dgm:prSet/>
      <dgm:spPr/>
      <dgm:t>
        <a:bodyPr/>
        <a:lstStyle/>
        <a:p>
          <a:endParaRPr lang="en-US"/>
        </a:p>
      </dgm:t>
    </dgm:pt>
    <dgm:pt modelId="{18BD9346-F167-448E-B938-1B061193D5BE}">
      <dgm:prSet phldrT="[Text]" custT="1"/>
      <dgm:spPr/>
      <dgm:t>
        <a:bodyPr/>
        <a:lstStyle/>
        <a:p>
          <a:r>
            <a:rPr lang="en-US" sz="1200" i="1" u="sng">
              <a:solidFill>
                <a:srgbClr val="FF0000"/>
              </a:solidFill>
              <a:latin typeface="Times New Roman" panose="02020603050405020304" pitchFamily="18" charset="0"/>
              <a:cs typeface="Times New Roman" panose="02020603050405020304" pitchFamily="18" charset="0"/>
            </a:rPr>
            <a:t>Perform comprehensive training for police worldwide </a:t>
          </a:r>
        </a:p>
      </dgm:t>
    </dgm:pt>
    <dgm:pt modelId="{166669FC-E878-4C31-8EE5-6FE09F8E2C30}" type="parTrans" cxnId="{0C8C6F1A-BC18-4DF8-92FA-B3F38BE7ADC2}">
      <dgm:prSet/>
      <dgm:spPr/>
      <dgm:t>
        <a:bodyPr/>
        <a:lstStyle/>
        <a:p>
          <a:endParaRPr lang="en-US"/>
        </a:p>
      </dgm:t>
    </dgm:pt>
    <dgm:pt modelId="{0C307626-26ED-40D2-8467-45C5B10F4A0C}" type="sibTrans" cxnId="{0C8C6F1A-BC18-4DF8-92FA-B3F38BE7ADC2}">
      <dgm:prSet/>
      <dgm:spPr/>
      <dgm:t>
        <a:bodyPr/>
        <a:lstStyle/>
        <a:p>
          <a:endParaRPr lang="en-US"/>
        </a:p>
      </dgm:t>
    </dgm:pt>
    <dgm:pt modelId="{75380BFF-631D-46B5-878A-C61CFDF9B59C}" type="pres">
      <dgm:prSet presAssocID="{15916BA7-8CFA-4DE1-8B15-5BB92A76CF3F}" presName="cycle" presStyleCnt="0">
        <dgm:presLayoutVars>
          <dgm:chMax val="1"/>
          <dgm:dir/>
          <dgm:animLvl val="ctr"/>
          <dgm:resizeHandles val="exact"/>
        </dgm:presLayoutVars>
      </dgm:prSet>
      <dgm:spPr/>
      <dgm:t>
        <a:bodyPr/>
        <a:lstStyle/>
        <a:p>
          <a:endParaRPr lang="en-US"/>
        </a:p>
      </dgm:t>
    </dgm:pt>
    <dgm:pt modelId="{7B148CE7-C74C-471A-8019-7A4A91AAF2F0}" type="pres">
      <dgm:prSet presAssocID="{69B70576-3C85-4C0A-A409-F442FB931DE9}" presName="centerShape" presStyleLbl="node0" presStyleIdx="0" presStyleCnt="1"/>
      <dgm:spPr/>
      <dgm:t>
        <a:bodyPr/>
        <a:lstStyle/>
        <a:p>
          <a:endParaRPr lang="en-US"/>
        </a:p>
      </dgm:t>
    </dgm:pt>
    <dgm:pt modelId="{EEA321BD-6EAA-4CA7-925E-10EDF6D9D37A}" type="pres">
      <dgm:prSet presAssocID="{E94CA1AE-3FA4-44CA-87AD-175A0EC65CC2}" presName="Name9" presStyleLbl="parChTrans1D2" presStyleIdx="0" presStyleCnt="3"/>
      <dgm:spPr/>
      <dgm:t>
        <a:bodyPr/>
        <a:lstStyle/>
        <a:p>
          <a:endParaRPr lang="en-US"/>
        </a:p>
      </dgm:t>
    </dgm:pt>
    <dgm:pt modelId="{7148F462-0764-44DD-9B1E-2690EC83BA1F}" type="pres">
      <dgm:prSet presAssocID="{E94CA1AE-3FA4-44CA-87AD-175A0EC65CC2}" presName="connTx" presStyleLbl="parChTrans1D2" presStyleIdx="0" presStyleCnt="3"/>
      <dgm:spPr/>
      <dgm:t>
        <a:bodyPr/>
        <a:lstStyle/>
        <a:p>
          <a:endParaRPr lang="en-US"/>
        </a:p>
      </dgm:t>
    </dgm:pt>
    <dgm:pt modelId="{10939D76-D0AF-48B3-ABD2-7484C0231934}" type="pres">
      <dgm:prSet presAssocID="{1CC28A68-C064-41BF-85D5-43A57B80EF28}" presName="node" presStyleLbl="node1" presStyleIdx="0" presStyleCnt="3">
        <dgm:presLayoutVars>
          <dgm:bulletEnabled val="1"/>
        </dgm:presLayoutVars>
      </dgm:prSet>
      <dgm:spPr/>
      <dgm:t>
        <a:bodyPr/>
        <a:lstStyle/>
        <a:p>
          <a:endParaRPr lang="en-US"/>
        </a:p>
      </dgm:t>
    </dgm:pt>
    <dgm:pt modelId="{FF0E91EA-B82A-451B-9DF8-F72E46D1DBB6}" type="pres">
      <dgm:prSet presAssocID="{B0460B97-4204-4376-BC31-642A5794CEC9}" presName="Name9" presStyleLbl="parChTrans1D2" presStyleIdx="1" presStyleCnt="3"/>
      <dgm:spPr/>
      <dgm:t>
        <a:bodyPr/>
        <a:lstStyle/>
        <a:p>
          <a:endParaRPr lang="en-US"/>
        </a:p>
      </dgm:t>
    </dgm:pt>
    <dgm:pt modelId="{E40D14F7-BCC8-4A82-8026-7A33B78453F3}" type="pres">
      <dgm:prSet presAssocID="{B0460B97-4204-4376-BC31-642A5794CEC9}" presName="connTx" presStyleLbl="parChTrans1D2" presStyleIdx="1" presStyleCnt="3"/>
      <dgm:spPr/>
      <dgm:t>
        <a:bodyPr/>
        <a:lstStyle/>
        <a:p>
          <a:endParaRPr lang="en-US"/>
        </a:p>
      </dgm:t>
    </dgm:pt>
    <dgm:pt modelId="{1302033D-C2F6-4617-9456-549AB6EDFEE3}" type="pres">
      <dgm:prSet presAssocID="{269CC12C-DD64-4F01-B06A-DF1A99E4BD18}" presName="node" presStyleLbl="node1" presStyleIdx="1" presStyleCnt="3">
        <dgm:presLayoutVars>
          <dgm:bulletEnabled val="1"/>
        </dgm:presLayoutVars>
      </dgm:prSet>
      <dgm:spPr/>
      <dgm:t>
        <a:bodyPr/>
        <a:lstStyle/>
        <a:p>
          <a:endParaRPr lang="en-US"/>
        </a:p>
      </dgm:t>
    </dgm:pt>
    <dgm:pt modelId="{5AD72031-90E8-4C74-A559-5F445AA781D5}" type="pres">
      <dgm:prSet presAssocID="{166669FC-E878-4C31-8EE5-6FE09F8E2C30}" presName="Name9" presStyleLbl="parChTrans1D2" presStyleIdx="2" presStyleCnt="3"/>
      <dgm:spPr/>
      <dgm:t>
        <a:bodyPr/>
        <a:lstStyle/>
        <a:p>
          <a:endParaRPr lang="en-US"/>
        </a:p>
      </dgm:t>
    </dgm:pt>
    <dgm:pt modelId="{EE877CC9-3E78-415C-BD04-E6B5CDF89C5A}" type="pres">
      <dgm:prSet presAssocID="{166669FC-E878-4C31-8EE5-6FE09F8E2C30}" presName="connTx" presStyleLbl="parChTrans1D2" presStyleIdx="2" presStyleCnt="3"/>
      <dgm:spPr/>
      <dgm:t>
        <a:bodyPr/>
        <a:lstStyle/>
        <a:p>
          <a:endParaRPr lang="en-US"/>
        </a:p>
      </dgm:t>
    </dgm:pt>
    <dgm:pt modelId="{F27A22AF-662C-41FC-AEDD-860998650945}" type="pres">
      <dgm:prSet presAssocID="{18BD9346-F167-448E-B938-1B061193D5BE}" presName="node" presStyleLbl="node1" presStyleIdx="2" presStyleCnt="3" custScaleX="102834" custScaleY="102834">
        <dgm:presLayoutVars>
          <dgm:bulletEnabled val="1"/>
        </dgm:presLayoutVars>
      </dgm:prSet>
      <dgm:spPr/>
      <dgm:t>
        <a:bodyPr/>
        <a:lstStyle/>
        <a:p>
          <a:endParaRPr lang="en-US"/>
        </a:p>
      </dgm:t>
    </dgm:pt>
  </dgm:ptLst>
  <dgm:cxnLst>
    <dgm:cxn modelId="{BCB9F45C-7715-477F-8BF2-FC71989FAE2E}" type="presOf" srcId="{B0460B97-4204-4376-BC31-642A5794CEC9}" destId="{FF0E91EA-B82A-451B-9DF8-F72E46D1DBB6}" srcOrd="0" destOrd="0" presId="urn:microsoft.com/office/officeart/2005/8/layout/radial1"/>
    <dgm:cxn modelId="{7B8CB260-D078-4AC2-BBDF-3BA7C0230FDD}" srcId="{15916BA7-8CFA-4DE1-8B15-5BB92A76CF3F}" destId="{69B70576-3C85-4C0A-A409-F442FB931DE9}" srcOrd="0" destOrd="0" parTransId="{501DBDF9-2F9D-484F-AD4E-EBF7F025509E}" sibTransId="{8BF9618A-42DE-4406-A897-53271405439B}"/>
    <dgm:cxn modelId="{0C8C6F1A-BC18-4DF8-92FA-B3F38BE7ADC2}" srcId="{69B70576-3C85-4C0A-A409-F442FB931DE9}" destId="{18BD9346-F167-448E-B938-1B061193D5BE}" srcOrd="2" destOrd="0" parTransId="{166669FC-E878-4C31-8EE5-6FE09F8E2C30}" sibTransId="{0C307626-26ED-40D2-8467-45C5B10F4A0C}"/>
    <dgm:cxn modelId="{042A4941-AE40-4554-9C55-E44E2FE2BA93}" type="presOf" srcId="{18BD9346-F167-448E-B938-1B061193D5BE}" destId="{F27A22AF-662C-41FC-AEDD-860998650945}" srcOrd="0" destOrd="0" presId="urn:microsoft.com/office/officeart/2005/8/layout/radial1"/>
    <dgm:cxn modelId="{EBAC84B4-505F-4D39-A492-A3CA405B51A5}" type="presOf" srcId="{15916BA7-8CFA-4DE1-8B15-5BB92A76CF3F}" destId="{75380BFF-631D-46B5-878A-C61CFDF9B59C}" srcOrd="0" destOrd="0" presId="urn:microsoft.com/office/officeart/2005/8/layout/radial1"/>
    <dgm:cxn modelId="{D20AD7C2-E3C3-493C-9DEE-AF973CECA175}" type="presOf" srcId="{69B70576-3C85-4C0A-A409-F442FB931DE9}" destId="{7B148CE7-C74C-471A-8019-7A4A91AAF2F0}" srcOrd="0" destOrd="0" presId="urn:microsoft.com/office/officeart/2005/8/layout/radial1"/>
    <dgm:cxn modelId="{67E88F7A-D76C-4A0E-BB75-90EACEBC6E17}" type="presOf" srcId="{B0460B97-4204-4376-BC31-642A5794CEC9}" destId="{E40D14F7-BCC8-4A82-8026-7A33B78453F3}" srcOrd="1" destOrd="0" presId="urn:microsoft.com/office/officeart/2005/8/layout/radial1"/>
    <dgm:cxn modelId="{108DAE70-2E9C-46B3-8B68-6396A58E4069}" type="presOf" srcId="{269CC12C-DD64-4F01-B06A-DF1A99E4BD18}" destId="{1302033D-C2F6-4617-9456-549AB6EDFEE3}" srcOrd="0" destOrd="0" presId="urn:microsoft.com/office/officeart/2005/8/layout/radial1"/>
    <dgm:cxn modelId="{C5CEA5A7-35B1-4EBE-A61C-6B63434CF799}" srcId="{69B70576-3C85-4C0A-A409-F442FB931DE9}" destId="{1CC28A68-C064-41BF-85D5-43A57B80EF28}" srcOrd="0" destOrd="0" parTransId="{E94CA1AE-3FA4-44CA-87AD-175A0EC65CC2}" sibTransId="{33B162C6-77F4-435E-86A9-B85D096D5A18}"/>
    <dgm:cxn modelId="{3C9F1AE6-820A-4DD1-8E94-04D46B98DC99}" srcId="{69B70576-3C85-4C0A-A409-F442FB931DE9}" destId="{269CC12C-DD64-4F01-B06A-DF1A99E4BD18}" srcOrd="1" destOrd="0" parTransId="{B0460B97-4204-4376-BC31-642A5794CEC9}" sibTransId="{A41C9F52-3C15-4927-B466-259B6A22EC87}"/>
    <dgm:cxn modelId="{01280E29-BC92-48E0-9392-97F94BB4C320}" type="presOf" srcId="{E94CA1AE-3FA4-44CA-87AD-175A0EC65CC2}" destId="{7148F462-0764-44DD-9B1E-2690EC83BA1F}" srcOrd="1" destOrd="0" presId="urn:microsoft.com/office/officeart/2005/8/layout/radial1"/>
    <dgm:cxn modelId="{8479BE56-E916-4A7D-BBF9-B4B740261A80}" type="presOf" srcId="{E94CA1AE-3FA4-44CA-87AD-175A0EC65CC2}" destId="{EEA321BD-6EAA-4CA7-925E-10EDF6D9D37A}" srcOrd="0" destOrd="0" presId="urn:microsoft.com/office/officeart/2005/8/layout/radial1"/>
    <dgm:cxn modelId="{9816858D-9EA4-4256-B70A-25776CF7ECAB}" type="presOf" srcId="{166669FC-E878-4C31-8EE5-6FE09F8E2C30}" destId="{EE877CC9-3E78-415C-BD04-E6B5CDF89C5A}" srcOrd="1" destOrd="0" presId="urn:microsoft.com/office/officeart/2005/8/layout/radial1"/>
    <dgm:cxn modelId="{1EB2EB4F-6D9C-462D-ABBD-C7E8229046AE}" type="presOf" srcId="{166669FC-E878-4C31-8EE5-6FE09F8E2C30}" destId="{5AD72031-90E8-4C74-A559-5F445AA781D5}" srcOrd="0" destOrd="0" presId="urn:microsoft.com/office/officeart/2005/8/layout/radial1"/>
    <dgm:cxn modelId="{86572CCE-9E2B-4B24-BBD9-8FBB766F1205}" type="presOf" srcId="{1CC28A68-C064-41BF-85D5-43A57B80EF28}" destId="{10939D76-D0AF-48B3-ABD2-7484C0231934}" srcOrd="0" destOrd="0" presId="urn:microsoft.com/office/officeart/2005/8/layout/radial1"/>
    <dgm:cxn modelId="{15B8E1D4-0B9E-4B30-B725-FB3111B203A3}" type="presParOf" srcId="{75380BFF-631D-46B5-878A-C61CFDF9B59C}" destId="{7B148CE7-C74C-471A-8019-7A4A91AAF2F0}" srcOrd="0" destOrd="0" presId="urn:microsoft.com/office/officeart/2005/8/layout/radial1"/>
    <dgm:cxn modelId="{B365C8C1-9646-4CF3-BCA1-147E2ECEB2DE}" type="presParOf" srcId="{75380BFF-631D-46B5-878A-C61CFDF9B59C}" destId="{EEA321BD-6EAA-4CA7-925E-10EDF6D9D37A}" srcOrd="1" destOrd="0" presId="urn:microsoft.com/office/officeart/2005/8/layout/radial1"/>
    <dgm:cxn modelId="{DCE41BB2-791B-4850-92EE-233F95D0946E}" type="presParOf" srcId="{EEA321BD-6EAA-4CA7-925E-10EDF6D9D37A}" destId="{7148F462-0764-44DD-9B1E-2690EC83BA1F}" srcOrd="0" destOrd="0" presId="urn:microsoft.com/office/officeart/2005/8/layout/radial1"/>
    <dgm:cxn modelId="{3A8F846F-69A2-457D-8619-0E366E03D1C6}" type="presParOf" srcId="{75380BFF-631D-46B5-878A-C61CFDF9B59C}" destId="{10939D76-D0AF-48B3-ABD2-7484C0231934}" srcOrd="2" destOrd="0" presId="urn:microsoft.com/office/officeart/2005/8/layout/radial1"/>
    <dgm:cxn modelId="{EDF16ED0-8629-4FF2-A309-D0310DFD369B}" type="presParOf" srcId="{75380BFF-631D-46B5-878A-C61CFDF9B59C}" destId="{FF0E91EA-B82A-451B-9DF8-F72E46D1DBB6}" srcOrd="3" destOrd="0" presId="urn:microsoft.com/office/officeart/2005/8/layout/radial1"/>
    <dgm:cxn modelId="{E401E24B-3960-436F-BA6F-6D3EE3EE2CBB}" type="presParOf" srcId="{FF0E91EA-B82A-451B-9DF8-F72E46D1DBB6}" destId="{E40D14F7-BCC8-4A82-8026-7A33B78453F3}" srcOrd="0" destOrd="0" presId="urn:microsoft.com/office/officeart/2005/8/layout/radial1"/>
    <dgm:cxn modelId="{2086CF47-ADAA-4919-9A2D-74B6E8CA559E}" type="presParOf" srcId="{75380BFF-631D-46B5-878A-C61CFDF9B59C}" destId="{1302033D-C2F6-4617-9456-549AB6EDFEE3}" srcOrd="4" destOrd="0" presId="urn:microsoft.com/office/officeart/2005/8/layout/radial1"/>
    <dgm:cxn modelId="{140726F5-5F05-49C8-BD65-140F74E27E59}" type="presParOf" srcId="{75380BFF-631D-46B5-878A-C61CFDF9B59C}" destId="{5AD72031-90E8-4C74-A559-5F445AA781D5}" srcOrd="5" destOrd="0" presId="urn:microsoft.com/office/officeart/2005/8/layout/radial1"/>
    <dgm:cxn modelId="{FAE37A56-FE65-4A03-9774-5430A7D131B0}" type="presParOf" srcId="{5AD72031-90E8-4C74-A559-5F445AA781D5}" destId="{EE877CC9-3E78-415C-BD04-E6B5CDF89C5A}" srcOrd="0" destOrd="0" presId="urn:microsoft.com/office/officeart/2005/8/layout/radial1"/>
    <dgm:cxn modelId="{5885464F-E440-4D59-A276-815E673C946F}" type="presParOf" srcId="{75380BFF-631D-46B5-878A-C61CFDF9B59C}" destId="{F27A22AF-662C-41FC-AEDD-860998650945}" srcOrd="6"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custT="1"/>
      <dgm:spPr>
        <a:xfrm>
          <a:off x="4454" y="1486960"/>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Functions of NGOs</a:t>
          </a:r>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custT="1"/>
      <dgm:spPr>
        <a:xfrm>
          <a:off x="3092236" y="1486960"/>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bring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citizens</a:t>
          </a:r>
          <a:r>
            <a:rPr lang="en-US" altLang="en-US" sz="18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concerns to Governments</a:t>
          </a:r>
          <a:endPar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17B349C-B12E-46E4-8F02-CEE0C1760CD0}" type="parTrans" cxnId="{67DE5B17-E72A-4D52-AF36-FE73C02AE77F}">
      <dgm:prSet/>
      <dgm:spPr>
        <a:xfrm>
          <a:off x="2210013" y="2014004"/>
          <a:ext cx="882223" cy="486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751395A-2D9B-4B2D-9264-74BDD3ABAD3C}" type="sibTrans" cxnId="{67DE5B17-E72A-4D52-AF36-FE73C02AE77F}">
      <dgm:prSet/>
      <dgm:spPr/>
      <dgm:t>
        <a:bodyPr/>
        <a:lstStyle/>
        <a:p>
          <a:endParaRPr lang="en-US"/>
        </a:p>
      </dgm:t>
    </dgm:pt>
    <dgm:pt modelId="{4AF1FD20-37C1-4D86-B0D8-816D9171E4CA}">
      <dgm:prSet custT="1"/>
      <dgm:spPr>
        <a:xfrm>
          <a:off x="3092236" y="218764"/>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perform a variety of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services</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humanitarian</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functions</a:t>
          </a:r>
          <a:endPar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0B5773-3DBF-45E1-BFC0-C329E7F2BD15}" type="parTrans" cxnId="{E4E8A4DE-977F-4E27-979F-A1079C9E0178}">
      <dgm:prSet/>
      <dgm:spPr>
        <a:xfrm rot="18289469">
          <a:off x="1878687" y="1379906"/>
          <a:ext cx="1544875" cy="486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C7A43BF-7B33-4C3C-B5DF-AD2882C8C709}" type="sibTrans" cxnId="{E4E8A4DE-977F-4E27-979F-A1079C9E0178}">
      <dgm:prSet/>
      <dgm:spPr/>
      <dgm:t>
        <a:bodyPr/>
        <a:lstStyle/>
        <a:p>
          <a:endParaRPr lang="en-US"/>
        </a:p>
      </dgm:t>
    </dgm:pt>
    <dgm:pt modelId="{ED7710E2-CA7B-4775-8F26-F4F31F42F4CF}">
      <dgm:prSet custT="1"/>
      <dgm:spPr>
        <a:xfrm>
          <a:off x="3092236" y="2755156"/>
          <a:ext cx="2205558" cy="11027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provide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analysis</a:t>
          </a:r>
          <a:r>
            <a:rPr lang="en-US" altLang="en-US" sz="18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expertise</a:t>
          </a:r>
          <a:endParaRPr lang="en-US" sz="1800" i="1" u="sng">
            <a:solidFill>
              <a:srgbClr val="FF0000"/>
            </a:solidFill>
            <a:latin typeface="Times New Roman" panose="02020603050405020304" pitchFamily="18" charset="0"/>
            <a:ea typeface="+mn-ea"/>
            <a:cs typeface="Times New Roman" panose="02020603050405020304" pitchFamily="18" charset="0"/>
          </a:endParaRPr>
        </a:p>
      </dgm:t>
    </dgm:pt>
    <dgm:pt modelId="{5FE51E46-BB68-4B23-BE9E-AF0653646C16}" type="parTrans" cxnId="{17EADB71-423E-4C2E-A6C8-EACE2F263F10}">
      <dgm:prSet/>
      <dgm:spPr>
        <a:xfrm rot="3310531">
          <a:off x="1878687" y="2648102"/>
          <a:ext cx="1544875" cy="486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DE0E384-0DEA-433F-B019-CE51866DEE1B}" type="sibTrans" cxnId="{17EADB71-423E-4C2E-A6C8-EACE2F263F10}">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t>
        <a:bodyPr/>
        <a:lstStyle/>
        <a:p>
          <a:endParaRPr lang="en-US"/>
        </a:p>
      </dgm:t>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3"/>
      <dgm:spPr>
        <a:custGeom>
          <a:avLst/>
          <a:gdLst/>
          <a:ahLst/>
          <a:cxnLst/>
          <a:rect l="0" t="0" r="0" b="0"/>
          <a:pathLst>
            <a:path>
              <a:moveTo>
                <a:pt x="0" y="24345"/>
              </a:moveTo>
              <a:lnTo>
                <a:pt x="1544875" y="24345"/>
              </a:lnTo>
            </a:path>
          </a:pathLst>
        </a:custGeom>
      </dgm:spPr>
      <dgm:t>
        <a:bodyPr/>
        <a:lstStyle/>
        <a:p>
          <a:endParaRPr lang="en-US"/>
        </a:p>
      </dgm:t>
    </dgm:pt>
    <dgm:pt modelId="{8B54015C-1387-4FC0-BA76-2E6B02B195FD}" type="pres">
      <dgm:prSet presAssocID="{350B5773-3DBF-45E1-BFC0-C329E7F2BD15}" presName="connTx" presStyleLbl="parChTrans1D2" presStyleIdx="0" presStyleCnt="3"/>
      <dgm:spPr/>
      <dgm:t>
        <a:bodyPr/>
        <a:lstStyle/>
        <a:p>
          <a:endParaRPr lang="en-US"/>
        </a:p>
      </dgm:t>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3">
        <dgm:presLayoutVars>
          <dgm:chPref val="3"/>
        </dgm:presLayoutVars>
      </dgm:prSet>
      <dgm:spPr>
        <a:prstGeom prst="roundRect">
          <a:avLst>
            <a:gd name="adj" fmla="val 10000"/>
          </a:avLst>
        </a:prstGeom>
      </dgm:spPr>
      <dgm:t>
        <a:bodyPr/>
        <a:lstStyle/>
        <a:p>
          <a:endParaRPr lang="en-US"/>
        </a:p>
      </dgm:t>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3"/>
      <dgm:spPr>
        <a:custGeom>
          <a:avLst/>
          <a:gdLst/>
          <a:ahLst/>
          <a:cxnLst/>
          <a:rect l="0" t="0" r="0" b="0"/>
          <a:pathLst>
            <a:path>
              <a:moveTo>
                <a:pt x="0" y="24345"/>
              </a:moveTo>
              <a:lnTo>
                <a:pt x="882223" y="24345"/>
              </a:lnTo>
            </a:path>
          </a:pathLst>
        </a:custGeom>
      </dgm:spPr>
      <dgm:t>
        <a:bodyPr/>
        <a:lstStyle/>
        <a:p>
          <a:endParaRPr lang="en-US"/>
        </a:p>
      </dgm:t>
    </dgm:pt>
    <dgm:pt modelId="{DBC5422D-8447-49D2-8844-FFB986C18606}" type="pres">
      <dgm:prSet presAssocID="{417B349C-B12E-46E4-8F02-CEE0C1760CD0}" presName="connTx" presStyleLbl="parChTrans1D2" presStyleIdx="1" presStyleCnt="3"/>
      <dgm:spPr/>
      <dgm:t>
        <a:bodyPr/>
        <a:lstStyle/>
        <a:p>
          <a:endParaRPr lang="en-US"/>
        </a:p>
      </dgm:t>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3">
        <dgm:presLayoutVars>
          <dgm:chPref val="3"/>
        </dgm:presLayoutVars>
      </dgm:prSet>
      <dgm:spPr>
        <a:prstGeom prst="roundRect">
          <a:avLst>
            <a:gd name="adj" fmla="val 10000"/>
          </a:avLst>
        </a:prstGeom>
      </dgm:spPr>
      <dgm:t>
        <a:bodyPr/>
        <a:lstStyle/>
        <a:p>
          <a:endParaRPr lang="en-US"/>
        </a:p>
      </dgm:t>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3"/>
      <dgm:spPr>
        <a:custGeom>
          <a:avLst/>
          <a:gdLst/>
          <a:ahLst/>
          <a:cxnLst/>
          <a:rect l="0" t="0" r="0" b="0"/>
          <a:pathLst>
            <a:path>
              <a:moveTo>
                <a:pt x="0" y="24345"/>
              </a:moveTo>
              <a:lnTo>
                <a:pt x="1544875" y="24345"/>
              </a:lnTo>
            </a:path>
          </a:pathLst>
        </a:custGeom>
      </dgm:spPr>
      <dgm:t>
        <a:bodyPr/>
        <a:lstStyle/>
        <a:p>
          <a:endParaRPr lang="zh-TW" altLang="en-US"/>
        </a:p>
      </dgm:t>
    </dgm:pt>
    <dgm:pt modelId="{37B133E5-2844-4268-87E6-AB1B03FD2427}" type="pres">
      <dgm:prSet presAssocID="{5FE51E46-BB68-4B23-BE9E-AF0653646C16}" presName="connTx" presStyleLbl="parChTrans1D2" presStyleIdx="2" presStyleCnt="3"/>
      <dgm:spPr/>
      <dgm:t>
        <a:bodyPr/>
        <a:lstStyle/>
        <a:p>
          <a:endParaRPr lang="zh-TW" altLang="en-US"/>
        </a:p>
      </dgm:t>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3">
        <dgm:presLayoutVars>
          <dgm:chPref val="3"/>
        </dgm:presLayoutVars>
      </dgm:prSet>
      <dgm:spPr>
        <a:prstGeom prst="roundRect">
          <a:avLst>
            <a:gd name="adj" fmla="val 10000"/>
          </a:avLst>
        </a:prstGeom>
      </dgm:spPr>
      <dgm:t>
        <a:bodyPr/>
        <a:lstStyle/>
        <a:p>
          <a:endParaRPr lang="zh-TW" altLang="en-US"/>
        </a:p>
      </dgm:t>
    </dgm:pt>
    <dgm:pt modelId="{2725A0EA-4089-4077-8367-AB9C13F69AC9}" type="pres">
      <dgm:prSet presAssocID="{ED7710E2-CA7B-4775-8F26-F4F31F42F4CF}" presName="level3hierChild" presStyleCnt="0"/>
      <dgm:spPr/>
    </dgm:pt>
  </dgm:ptLst>
  <dgm:cxnLst>
    <dgm:cxn modelId="{BE319E68-992C-4C00-9AFD-A777CC67CACE}" type="presOf" srcId="{417B349C-B12E-46E4-8F02-CEE0C1760CD0}" destId="{53F97F53-3C82-4181-95DB-F5520DBD32C7}" srcOrd="0" destOrd="0" presId="urn:microsoft.com/office/officeart/2005/8/layout/hierarchy2"/>
    <dgm:cxn modelId="{D8752032-EA78-4F01-AF4F-B16A0A9D9207}" type="presOf" srcId="{5FE51E46-BB68-4B23-BE9E-AF0653646C16}" destId="{5DDF084B-E2FB-43E8-841B-1A8DEC58E2CA}" srcOrd="0" destOrd="0" presId="urn:microsoft.com/office/officeart/2005/8/layout/hierarchy2"/>
    <dgm:cxn modelId="{1852A5D9-DFD2-46E2-9D7B-9B665B528FF8}" type="presOf" srcId="{4352F97E-D7DB-4B1A-A0EB-12E662AAF8FC}" destId="{D837EB2B-847E-4C4C-B904-EAC03B5EF821}" srcOrd="0" destOrd="0" presId="urn:microsoft.com/office/officeart/2005/8/layout/hierarchy2"/>
    <dgm:cxn modelId="{9B4E5151-098A-497C-AC85-9C6E5267E740}" type="presOf" srcId="{E5682163-EADE-40E9-9EB1-2EB85E903F62}" destId="{27A3FC33-3B70-4ECE-AE2A-427022B45C65}" srcOrd="0" destOrd="0" presId="urn:microsoft.com/office/officeart/2005/8/layout/hierarchy2"/>
    <dgm:cxn modelId="{DCD2AC28-E2F7-4C27-B5DA-559807DFD97F}" srcId="{E5682163-EADE-40E9-9EB1-2EB85E903F62}" destId="{CF29F64A-FAB9-4C71-8512-8D152D3D55AA}" srcOrd="0" destOrd="0" parTransId="{7926F9AF-F3BF-4EE8-BC45-D6615401A6BC}" sibTransId="{458A138E-08EA-4A5F-B42E-84CE3B7BD859}"/>
    <dgm:cxn modelId="{16E7C234-BD47-45D8-AEDC-1741DF5C56DA}" type="presOf" srcId="{ED7710E2-CA7B-4775-8F26-F4F31F42F4CF}" destId="{8441B96B-1602-41C1-9346-4C2DE9A55640}" srcOrd="0" destOrd="0" presId="urn:microsoft.com/office/officeart/2005/8/layout/hierarchy2"/>
    <dgm:cxn modelId="{EFC677E1-B0FE-4822-8957-52D17BFE0CB8}" type="presOf" srcId="{417B349C-B12E-46E4-8F02-CEE0C1760CD0}" destId="{DBC5422D-8447-49D2-8844-FFB986C18606}" srcOrd="1"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F4E3EE86-4B67-40FF-9558-85E1F1E4E2BA}" type="presOf" srcId="{4AF1FD20-37C1-4D86-B0D8-816D9171E4CA}" destId="{F18105A5-3C8A-4CCE-9705-C4EDC5A4CE19}" srcOrd="0" destOrd="0" presId="urn:microsoft.com/office/officeart/2005/8/layout/hierarchy2"/>
    <dgm:cxn modelId="{67DE5B17-E72A-4D52-AF36-FE73C02AE77F}" srcId="{CF29F64A-FAB9-4C71-8512-8D152D3D55AA}" destId="{4352F97E-D7DB-4B1A-A0EB-12E662AAF8FC}" srcOrd="1" destOrd="0" parTransId="{417B349C-B12E-46E4-8F02-CEE0C1760CD0}" sibTransId="{D751395A-2D9B-4B2D-9264-74BDD3ABAD3C}"/>
    <dgm:cxn modelId="{224B0BF3-B9C9-41BB-A753-ED623F7724D0}" type="presOf" srcId="{CF29F64A-FAB9-4C71-8512-8D152D3D55AA}" destId="{86682E8E-E636-461A-9604-FA8BD39043C2}" srcOrd="0" destOrd="0" presId="urn:microsoft.com/office/officeart/2005/8/layout/hierarchy2"/>
    <dgm:cxn modelId="{87A35779-2EF9-4DF7-BF39-E3856370677A}" type="presOf" srcId="{350B5773-3DBF-45E1-BFC0-C329E7F2BD15}" destId="{FCAD2750-EF79-4C7D-B586-37B35F2FBA93}" srcOrd="0" destOrd="0" presId="urn:microsoft.com/office/officeart/2005/8/layout/hierarchy2"/>
    <dgm:cxn modelId="{06508D59-058D-4BB6-B89C-31F11EF2D4F6}" type="presOf" srcId="{350B5773-3DBF-45E1-BFC0-C329E7F2BD15}" destId="{8B54015C-1387-4FC0-BA76-2E6B02B195FD}" srcOrd="1" destOrd="0" presId="urn:microsoft.com/office/officeart/2005/8/layout/hierarchy2"/>
    <dgm:cxn modelId="{1D0930F4-88E6-49E6-A152-E0691039ACF2}" type="presOf" srcId="{5FE51E46-BB68-4B23-BE9E-AF0653646C16}" destId="{37B133E5-2844-4268-87E6-AB1B03FD2427}" srcOrd="1"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6070F574-1086-4B64-B15F-9BD9BCEC1357}" type="presParOf" srcId="{27A3FC33-3B70-4ECE-AE2A-427022B45C65}" destId="{9C128AFC-4DB7-4C0E-A823-7A985412C2AC}" srcOrd="0" destOrd="0" presId="urn:microsoft.com/office/officeart/2005/8/layout/hierarchy2"/>
    <dgm:cxn modelId="{62DF4557-7A73-4A59-8E37-91DA449FE0A5}" type="presParOf" srcId="{9C128AFC-4DB7-4C0E-A823-7A985412C2AC}" destId="{86682E8E-E636-461A-9604-FA8BD39043C2}" srcOrd="0" destOrd="0" presId="urn:microsoft.com/office/officeart/2005/8/layout/hierarchy2"/>
    <dgm:cxn modelId="{003054AF-89C9-4231-A336-C91FC1C549F9}" type="presParOf" srcId="{9C128AFC-4DB7-4C0E-A823-7A985412C2AC}" destId="{96BED737-3A7C-4976-9C3C-15B514413C54}" srcOrd="1" destOrd="0" presId="urn:microsoft.com/office/officeart/2005/8/layout/hierarchy2"/>
    <dgm:cxn modelId="{7042C741-4B5C-489A-BF3D-43F68B7AB1E5}" type="presParOf" srcId="{96BED737-3A7C-4976-9C3C-15B514413C54}" destId="{FCAD2750-EF79-4C7D-B586-37B35F2FBA93}" srcOrd="0" destOrd="0" presId="urn:microsoft.com/office/officeart/2005/8/layout/hierarchy2"/>
    <dgm:cxn modelId="{8A1A2C4D-CF1F-491B-A895-33B7F21015DC}" type="presParOf" srcId="{FCAD2750-EF79-4C7D-B586-37B35F2FBA93}" destId="{8B54015C-1387-4FC0-BA76-2E6B02B195FD}" srcOrd="0" destOrd="0" presId="urn:microsoft.com/office/officeart/2005/8/layout/hierarchy2"/>
    <dgm:cxn modelId="{F9929967-3F67-4BD4-8D4A-1307CC31A2C9}" type="presParOf" srcId="{96BED737-3A7C-4976-9C3C-15B514413C54}" destId="{31281D58-1842-4F85-9D54-334B205DBAC3}" srcOrd="1" destOrd="0" presId="urn:microsoft.com/office/officeart/2005/8/layout/hierarchy2"/>
    <dgm:cxn modelId="{BDE36C71-1452-4CF5-8339-14D79274D474}" type="presParOf" srcId="{31281D58-1842-4F85-9D54-334B205DBAC3}" destId="{F18105A5-3C8A-4CCE-9705-C4EDC5A4CE19}" srcOrd="0" destOrd="0" presId="urn:microsoft.com/office/officeart/2005/8/layout/hierarchy2"/>
    <dgm:cxn modelId="{4EDB48E3-A71C-4FD9-8B43-01B68350AA59}" type="presParOf" srcId="{31281D58-1842-4F85-9D54-334B205DBAC3}" destId="{6E4F9266-887B-4A9C-BE19-23EF5E2E758F}" srcOrd="1" destOrd="0" presId="urn:microsoft.com/office/officeart/2005/8/layout/hierarchy2"/>
    <dgm:cxn modelId="{8EC607CB-7ED6-4A7E-A9FC-505EE67E6AF0}" type="presParOf" srcId="{96BED737-3A7C-4976-9C3C-15B514413C54}" destId="{53F97F53-3C82-4181-95DB-F5520DBD32C7}" srcOrd="2" destOrd="0" presId="urn:microsoft.com/office/officeart/2005/8/layout/hierarchy2"/>
    <dgm:cxn modelId="{19113291-33CF-419D-A599-4852557C3D8E}" type="presParOf" srcId="{53F97F53-3C82-4181-95DB-F5520DBD32C7}" destId="{DBC5422D-8447-49D2-8844-FFB986C18606}" srcOrd="0" destOrd="0" presId="urn:microsoft.com/office/officeart/2005/8/layout/hierarchy2"/>
    <dgm:cxn modelId="{98F3C820-EAD6-4FAC-9062-22D0CE4D54C9}" type="presParOf" srcId="{96BED737-3A7C-4976-9C3C-15B514413C54}" destId="{AAD01996-E2C2-4AE1-8D25-DD30E726561D}" srcOrd="3" destOrd="0" presId="urn:microsoft.com/office/officeart/2005/8/layout/hierarchy2"/>
    <dgm:cxn modelId="{9F78C35F-ED37-4340-BF07-0A4FDF0EE33A}" type="presParOf" srcId="{AAD01996-E2C2-4AE1-8D25-DD30E726561D}" destId="{D837EB2B-847E-4C4C-B904-EAC03B5EF821}" srcOrd="0" destOrd="0" presId="urn:microsoft.com/office/officeart/2005/8/layout/hierarchy2"/>
    <dgm:cxn modelId="{F7BE72E0-3EF4-4821-AF2F-CD689A16583B}" type="presParOf" srcId="{AAD01996-E2C2-4AE1-8D25-DD30E726561D}" destId="{B9EBB7D0-0C74-41CD-9D0F-F9A8953B1830}" srcOrd="1" destOrd="0" presId="urn:microsoft.com/office/officeart/2005/8/layout/hierarchy2"/>
    <dgm:cxn modelId="{BF2FF8C5-BB1E-4B83-A480-DEF080A59699}" type="presParOf" srcId="{96BED737-3A7C-4976-9C3C-15B514413C54}" destId="{5DDF084B-E2FB-43E8-841B-1A8DEC58E2CA}" srcOrd="4" destOrd="0" presId="urn:microsoft.com/office/officeart/2005/8/layout/hierarchy2"/>
    <dgm:cxn modelId="{51ED89C9-A2DE-435B-8E6E-11AC62FC149E}" type="presParOf" srcId="{5DDF084B-E2FB-43E8-841B-1A8DEC58E2CA}" destId="{37B133E5-2844-4268-87E6-AB1B03FD2427}" srcOrd="0" destOrd="0" presId="urn:microsoft.com/office/officeart/2005/8/layout/hierarchy2"/>
    <dgm:cxn modelId="{F17EAF64-7E3F-462A-BE82-721DAFDB8682}" type="presParOf" srcId="{96BED737-3A7C-4976-9C3C-15B514413C54}" destId="{DBC02F54-2BA5-49B8-AC07-12C192E90CEB}" srcOrd="5" destOrd="0" presId="urn:microsoft.com/office/officeart/2005/8/layout/hierarchy2"/>
    <dgm:cxn modelId="{7F0CE867-FBDB-4A8F-BA7A-C0E1FE4D20CA}" type="presParOf" srcId="{DBC02F54-2BA5-49B8-AC07-12C192E90CEB}" destId="{8441B96B-1602-41C1-9346-4C2DE9A55640}" srcOrd="0" destOrd="0" presId="urn:microsoft.com/office/officeart/2005/8/layout/hierarchy2"/>
    <dgm:cxn modelId="{7B661C2E-5419-459D-AC1F-4415D4E47A0B}" type="presParOf" srcId="{DBC02F54-2BA5-49B8-AC07-12C192E90CEB}" destId="{2725A0EA-4089-4077-8367-AB9C13F69AC9}" srcOrd="1" destOrd="0" presId="urn:microsoft.com/office/officeart/2005/8/layout/hierarchy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3DC5354-B399-4531-AE04-17C02BB2C1A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B441579-9E9A-411E-B8B7-976D91EF8B0C}">
      <dgm:prSet phldrT="[Text]" custT="1"/>
      <dgm:spPr/>
      <dgm:t>
        <a:bodyPr vert="eaVert"/>
        <a:lstStyle/>
        <a:p>
          <a:r>
            <a:rPr lang="en-US" sz="2000">
              <a:latin typeface="Times New Roman" panose="02020603050405020304" pitchFamily="18" charset="0"/>
              <a:cs typeface="Times New Roman" panose="02020603050405020304" pitchFamily="18" charset="0"/>
            </a:rPr>
            <a:t>The World Forum Against Drugs works as a meeting point for people who are working to prevent drug abuse</a:t>
          </a:r>
          <a:endParaRPr lang="en-US" sz="2000" u="none">
            <a:latin typeface="Times New Roman" panose="02020603050405020304" pitchFamily="18" charset="0"/>
            <a:cs typeface="Times New Roman" panose="02020603050405020304" pitchFamily="18" charset="0"/>
          </a:endParaRPr>
        </a:p>
      </dgm:t>
    </dgm:pt>
    <dgm:pt modelId="{5160357B-AFE5-456E-9CA4-85CB983D354C}" type="parTrans" cxnId="{C319141D-994C-48EC-A24B-2A94D33D8023}">
      <dgm:prSet/>
      <dgm:spPr/>
      <dgm:t>
        <a:bodyPr/>
        <a:lstStyle/>
        <a:p>
          <a:endParaRPr lang="en-US"/>
        </a:p>
      </dgm:t>
    </dgm:pt>
    <dgm:pt modelId="{AC78E96C-BA55-435C-A20B-9E610B863577}" type="sibTrans" cxnId="{C319141D-994C-48EC-A24B-2A94D33D8023}">
      <dgm:prSet/>
      <dgm:spPr/>
      <dgm:t>
        <a:bodyPr/>
        <a:lstStyle/>
        <a:p>
          <a:endParaRPr lang="en-US"/>
        </a:p>
      </dgm:t>
    </dgm:pt>
    <dgm:pt modelId="{D1DA71E1-6BE9-403E-AAE4-B85D6369D095}">
      <dgm:prSet phldrT="[Text]" custT="1"/>
      <dgm:spPr/>
      <dgm:t>
        <a:bodyPr/>
        <a:lstStyle/>
        <a:p>
          <a:r>
            <a:rPr lang="en-US" sz="2000" i="1" u="sng" baseline="0">
              <a:solidFill>
                <a:srgbClr val="FF0000"/>
              </a:solidFill>
              <a:latin typeface="Times New Roman" panose="02020603050405020304" pitchFamily="18" charset="0"/>
              <a:cs typeface="Times New Roman" panose="02020603050405020304" pitchFamily="18" charset="0"/>
            </a:rPr>
            <a:t>Volunteers</a:t>
          </a:r>
          <a:endParaRPr lang="en-US" sz="2000" i="1" u="sng">
            <a:solidFill>
              <a:srgbClr val="FF0000"/>
            </a:solidFill>
            <a:latin typeface="Times New Roman" panose="02020603050405020304" pitchFamily="18" charset="0"/>
            <a:cs typeface="Times New Roman" panose="02020603050405020304" pitchFamily="18" charset="0"/>
          </a:endParaRPr>
        </a:p>
      </dgm:t>
    </dgm:pt>
    <dgm:pt modelId="{9BEC01D7-62EB-411C-80EB-7ABE96FB03E5}" type="parTrans" cxnId="{509A2585-F082-438E-8C5D-E974BE22CD9A}">
      <dgm:prSet/>
      <dgm:spPr/>
      <dgm:t>
        <a:bodyPr/>
        <a:lstStyle/>
        <a:p>
          <a:endParaRPr lang="en-US"/>
        </a:p>
      </dgm:t>
    </dgm:pt>
    <dgm:pt modelId="{E7451539-8E6A-438C-A475-9DA7CF9ED197}" type="sibTrans" cxnId="{509A2585-F082-438E-8C5D-E974BE22CD9A}">
      <dgm:prSet/>
      <dgm:spPr/>
      <dgm:t>
        <a:bodyPr/>
        <a:lstStyle/>
        <a:p>
          <a:endParaRPr lang="en-US"/>
        </a:p>
      </dgm:t>
    </dgm:pt>
    <dgm:pt modelId="{BE1F990B-82EA-445E-9D8C-588D346ECA79}">
      <dgm:prSet phldrT="[Text]" custT="1"/>
      <dgm:spPr/>
      <dgm:t>
        <a:bodyPr/>
        <a:lstStyle/>
        <a:p>
          <a:r>
            <a:rPr lang="en-US" altLang="zh-TW" sz="2000" i="0" u="none">
              <a:solidFill>
                <a:sysClr val="windowText" lastClr="000000"/>
              </a:solidFill>
              <a:latin typeface="Times New Roman" panose="02020603050405020304" pitchFamily="18" charset="0"/>
              <a:cs typeface="Times New Roman" panose="02020603050405020304" pitchFamily="18" charset="0"/>
            </a:rPr>
            <a:t>Professionals</a:t>
          </a:r>
          <a:endParaRPr lang="en-US" sz="2000" i="0" u="none">
            <a:solidFill>
              <a:sysClr val="windowText" lastClr="000000"/>
            </a:solidFill>
            <a:latin typeface="Times New Roman" panose="02020603050405020304" pitchFamily="18" charset="0"/>
            <a:cs typeface="Times New Roman" panose="02020603050405020304" pitchFamily="18" charset="0"/>
          </a:endParaRPr>
        </a:p>
      </dgm:t>
    </dgm:pt>
    <dgm:pt modelId="{BE491B9C-20B2-4DFF-B9A3-3DA12F929507}" type="parTrans" cxnId="{2F3B1C56-AF30-4F69-A2D2-23D266783FA7}">
      <dgm:prSet/>
      <dgm:spPr/>
      <dgm:t>
        <a:bodyPr/>
        <a:lstStyle/>
        <a:p>
          <a:endParaRPr lang="en-US"/>
        </a:p>
      </dgm:t>
    </dgm:pt>
    <dgm:pt modelId="{F7612177-F01D-4E8A-863A-858E1F6B43EA}" type="sibTrans" cxnId="{2F3B1C56-AF30-4F69-A2D2-23D266783FA7}">
      <dgm:prSet/>
      <dgm:spPr/>
      <dgm:t>
        <a:bodyPr/>
        <a:lstStyle/>
        <a:p>
          <a:endParaRPr lang="en-US"/>
        </a:p>
      </dgm:t>
    </dgm:pt>
    <dgm:pt modelId="{F3B9AA9F-860C-4022-BC9A-1C64552BF6D7}">
      <dgm:prSet phldrT="[Text]" custT="1"/>
      <dgm:spPr/>
      <dgm:t>
        <a:bodyPr/>
        <a:lstStyle/>
        <a:p>
          <a:r>
            <a:rPr lang="en-US" sz="2000" i="1" u="sng">
              <a:solidFill>
                <a:srgbClr val="FF0000"/>
              </a:solidFill>
              <a:latin typeface="Times New Roman" panose="02020603050405020304" pitchFamily="18" charset="0"/>
              <a:cs typeface="Times New Roman" panose="02020603050405020304" pitchFamily="18" charset="0"/>
            </a:rPr>
            <a:t>Policy markers</a:t>
          </a:r>
        </a:p>
      </dgm:t>
    </dgm:pt>
    <dgm:pt modelId="{90D22F36-B1F5-4C4D-8C3C-5F1B2D2AFC8F}" type="sibTrans" cxnId="{906485CD-C7E2-4D95-8E96-5977C20C1EAB}">
      <dgm:prSet/>
      <dgm:spPr/>
      <dgm:t>
        <a:bodyPr/>
        <a:lstStyle/>
        <a:p>
          <a:endParaRPr lang="en-US"/>
        </a:p>
      </dgm:t>
    </dgm:pt>
    <dgm:pt modelId="{8E00554C-5DA8-4057-AC10-D8FE8D540146}" type="parTrans" cxnId="{906485CD-C7E2-4D95-8E96-5977C20C1EAB}">
      <dgm:prSet/>
      <dgm:spPr/>
      <dgm:t>
        <a:bodyPr/>
        <a:lstStyle/>
        <a:p>
          <a:endParaRPr lang="en-US"/>
        </a:p>
      </dgm:t>
    </dgm:pt>
    <dgm:pt modelId="{43EC12FF-4460-4607-9A85-3AC4691FD27C}" type="pres">
      <dgm:prSet presAssocID="{D3DC5354-B399-4531-AE04-17C02BB2C1A6}" presName="Name0" presStyleCnt="0">
        <dgm:presLayoutVars>
          <dgm:chPref val="1"/>
          <dgm:dir/>
          <dgm:animOne val="branch"/>
          <dgm:animLvl val="lvl"/>
          <dgm:resizeHandles val="exact"/>
        </dgm:presLayoutVars>
      </dgm:prSet>
      <dgm:spPr/>
      <dgm:t>
        <a:bodyPr/>
        <a:lstStyle/>
        <a:p>
          <a:endParaRPr lang="en-US"/>
        </a:p>
      </dgm:t>
    </dgm:pt>
    <dgm:pt modelId="{39F476F4-8C34-4952-97C4-238CE95543F5}" type="pres">
      <dgm:prSet presAssocID="{1B441579-9E9A-411E-B8B7-976D91EF8B0C}" presName="root1" presStyleCnt="0"/>
      <dgm:spPr/>
      <dgm:t>
        <a:bodyPr/>
        <a:lstStyle/>
        <a:p>
          <a:endParaRPr lang="en-US"/>
        </a:p>
      </dgm:t>
    </dgm:pt>
    <dgm:pt modelId="{6DA889B7-5A03-4771-9FFC-F7A0654D127F}" type="pres">
      <dgm:prSet presAssocID="{1B441579-9E9A-411E-B8B7-976D91EF8B0C}" presName="LevelOneTextNode" presStyleLbl="node0" presStyleIdx="0" presStyleCnt="1" custAng="0" custScaleX="354903" custScaleY="44659">
        <dgm:presLayoutVars>
          <dgm:chPref val="3"/>
        </dgm:presLayoutVars>
      </dgm:prSet>
      <dgm:spPr/>
      <dgm:t>
        <a:bodyPr/>
        <a:lstStyle/>
        <a:p>
          <a:endParaRPr lang="en-US"/>
        </a:p>
      </dgm:t>
    </dgm:pt>
    <dgm:pt modelId="{6E826491-A2AF-44A2-A5EB-68884E4D3F93}" type="pres">
      <dgm:prSet presAssocID="{1B441579-9E9A-411E-B8B7-976D91EF8B0C}" presName="level2hierChild" presStyleCnt="0"/>
      <dgm:spPr/>
      <dgm:t>
        <a:bodyPr/>
        <a:lstStyle/>
        <a:p>
          <a:endParaRPr lang="en-US"/>
        </a:p>
      </dgm:t>
    </dgm:pt>
    <dgm:pt modelId="{B05E1CA3-3562-432B-B0AC-CBD3E3469198}" type="pres">
      <dgm:prSet presAssocID="{9BEC01D7-62EB-411C-80EB-7ABE96FB03E5}" presName="conn2-1" presStyleLbl="parChTrans1D2" presStyleIdx="0" presStyleCnt="3"/>
      <dgm:spPr/>
      <dgm:t>
        <a:bodyPr/>
        <a:lstStyle/>
        <a:p>
          <a:endParaRPr lang="en-US"/>
        </a:p>
      </dgm:t>
    </dgm:pt>
    <dgm:pt modelId="{0C06CBBC-C5DE-4164-84DF-A57EBE84C523}" type="pres">
      <dgm:prSet presAssocID="{9BEC01D7-62EB-411C-80EB-7ABE96FB03E5}" presName="connTx" presStyleLbl="parChTrans1D2" presStyleIdx="0" presStyleCnt="3"/>
      <dgm:spPr/>
      <dgm:t>
        <a:bodyPr/>
        <a:lstStyle/>
        <a:p>
          <a:endParaRPr lang="en-US"/>
        </a:p>
      </dgm:t>
    </dgm:pt>
    <dgm:pt modelId="{96F5129F-66A8-444B-8115-36CE608E8CD3}" type="pres">
      <dgm:prSet presAssocID="{D1DA71E1-6BE9-403E-AAE4-B85D6369D095}" presName="root2" presStyleCnt="0"/>
      <dgm:spPr/>
      <dgm:t>
        <a:bodyPr/>
        <a:lstStyle/>
        <a:p>
          <a:endParaRPr lang="en-US"/>
        </a:p>
      </dgm:t>
    </dgm:pt>
    <dgm:pt modelId="{7F0B40DA-C70C-43B3-BCDE-F373978BF09E}" type="pres">
      <dgm:prSet presAssocID="{D1DA71E1-6BE9-403E-AAE4-B85D6369D095}" presName="LevelTwoTextNode" presStyleLbl="node2" presStyleIdx="0" presStyleCnt="3">
        <dgm:presLayoutVars>
          <dgm:chPref val="3"/>
        </dgm:presLayoutVars>
      </dgm:prSet>
      <dgm:spPr/>
      <dgm:t>
        <a:bodyPr/>
        <a:lstStyle/>
        <a:p>
          <a:endParaRPr lang="en-US"/>
        </a:p>
      </dgm:t>
    </dgm:pt>
    <dgm:pt modelId="{8C1A8CA3-A7BA-4EF1-89C8-0A3603A25895}" type="pres">
      <dgm:prSet presAssocID="{D1DA71E1-6BE9-403E-AAE4-B85D6369D095}" presName="level3hierChild" presStyleCnt="0"/>
      <dgm:spPr/>
      <dgm:t>
        <a:bodyPr/>
        <a:lstStyle/>
        <a:p>
          <a:endParaRPr lang="en-US"/>
        </a:p>
      </dgm:t>
    </dgm:pt>
    <dgm:pt modelId="{0D270418-CA1D-4CA0-B760-514BE8AD8D91}" type="pres">
      <dgm:prSet presAssocID="{BE491B9C-20B2-4DFF-B9A3-3DA12F929507}" presName="conn2-1" presStyleLbl="parChTrans1D2" presStyleIdx="1" presStyleCnt="3"/>
      <dgm:spPr/>
      <dgm:t>
        <a:bodyPr/>
        <a:lstStyle/>
        <a:p>
          <a:endParaRPr lang="en-US"/>
        </a:p>
      </dgm:t>
    </dgm:pt>
    <dgm:pt modelId="{51A681DD-1BC9-487C-980D-53122BFCC384}" type="pres">
      <dgm:prSet presAssocID="{BE491B9C-20B2-4DFF-B9A3-3DA12F929507}" presName="connTx" presStyleLbl="parChTrans1D2" presStyleIdx="1" presStyleCnt="3"/>
      <dgm:spPr/>
      <dgm:t>
        <a:bodyPr/>
        <a:lstStyle/>
        <a:p>
          <a:endParaRPr lang="en-US"/>
        </a:p>
      </dgm:t>
    </dgm:pt>
    <dgm:pt modelId="{3D813478-9E9C-4DCD-B269-5E50E77835BB}" type="pres">
      <dgm:prSet presAssocID="{BE1F990B-82EA-445E-9D8C-588D346ECA79}" presName="root2" presStyleCnt="0"/>
      <dgm:spPr/>
      <dgm:t>
        <a:bodyPr/>
        <a:lstStyle/>
        <a:p>
          <a:endParaRPr lang="en-US"/>
        </a:p>
      </dgm:t>
    </dgm:pt>
    <dgm:pt modelId="{329C42F3-E7FD-43D2-A479-1AA522C5E9C5}" type="pres">
      <dgm:prSet presAssocID="{BE1F990B-82EA-445E-9D8C-588D346ECA79}" presName="LevelTwoTextNode" presStyleLbl="node2" presStyleIdx="1" presStyleCnt="3">
        <dgm:presLayoutVars>
          <dgm:chPref val="3"/>
        </dgm:presLayoutVars>
      </dgm:prSet>
      <dgm:spPr/>
      <dgm:t>
        <a:bodyPr/>
        <a:lstStyle/>
        <a:p>
          <a:endParaRPr lang="en-US"/>
        </a:p>
      </dgm:t>
    </dgm:pt>
    <dgm:pt modelId="{77869268-576F-4064-A1A9-CA34A39AAFD2}" type="pres">
      <dgm:prSet presAssocID="{BE1F990B-82EA-445E-9D8C-588D346ECA79}" presName="level3hierChild" presStyleCnt="0"/>
      <dgm:spPr/>
      <dgm:t>
        <a:bodyPr/>
        <a:lstStyle/>
        <a:p>
          <a:endParaRPr lang="en-US"/>
        </a:p>
      </dgm:t>
    </dgm:pt>
    <dgm:pt modelId="{D3F4B04E-5B7E-4464-A4FE-9CE78FB4B7A8}" type="pres">
      <dgm:prSet presAssocID="{8E00554C-5DA8-4057-AC10-D8FE8D540146}" presName="conn2-1" presStyleLbl="parChTrans1D2" presStyleIdx="2" presStyleCnt="3"/>
      <dgm:spPr/>
      <dgm:t>
        <a:bodyPr/>
        <a:lstStyle/>
        <a:p>
          <a:endParaRPr lang="en-US"/>
        </a:p>
      </dgm:t>
    </dgm:pt>
    <dgm:pt modelId="{16D5467F-E725-42A7-9C2F-D3207A712424}" type="pres">
      <dgm:prSet presAssocID="{8E00554C-5DA8-4057-AC10-D8FE8D540146}" presName="connTx" presStyleLbl="parChTrans1D2" presStyleIdx="2" presStyleCnt="3"/>
      <dgm:spPr/>
      <dgm:t>
        <a:bodyPr/>
        <a:lstStyle/>
        <a:p>
          <a:endParaRPr lang="en-US"/>
        </a:p>
      </dgm:t>
    </dgm:pt>
    <dgm:pt modelId="{FD694DEB-64DC-4037-8C37-00B7A5055084}" type="pres">
      <dgm:prSet presAssocID="{F3B9AA9F-860C-4022-BC9A-1C64552BF6D7}" presName="root2" presStyleCnt="0"/>
      <dgm:spPr/>
      <dgm:t>
        <a:bodyPr/>
        <a:lstStyle/>
        <a:p>
          <a:endParaRPr lang="en-US"/>
        </a:p>
      </dgm:t>
    </dgm:pt>
    <dgm:pt modelId="{2F1B6A78-88D2-4E65-A5DA-EF11880228DC}" type="pres">
      <dgm:prSet presAssocID="{F3B9AA9F-860C-4022-BC9A-1C64552BF6D7}" presName="LevelTwoTextNode" presStyleLbl="node2" presStyleIdx="2" presStyleCnt="3">
        <dgm:presLayoutVars>
          <dgm:chPref val="3"/>
        </dgm:presLayoutVars>
      </dgm:prSet>
      <dgm:spPr/>
      <dgm:t>
        <a:bodyPr/>
        <a:lstStyle/>
        <a:p>
          <a:endParaRPr lang="en-US"/>
        </a:p>
      </dgm:t>
    </dgm:pt>
    <dgm:pt modelId="{0EC7BF31-1CF6-42BF-BB5C-218FDA1C2301}" type="pres">
      <dgm:prSet presAssocID="{F3B9AA9F-860C-4022-BC9A-1C64552BF6D7}" presName="level3hierChild" presStyleCnt="0"/>
      <dgm:spPr/>
      <dgm:t>
        <a:bodyPr/>
        <a:lstStyle/>
        <a:p>
          <a:endParaRPr lang="en-US"/>
        </a:p>
      </dgm:t>
    </dgm:pt>
  </dgm:ptLst>
  <dgm:cxnLst>
    <dgm:cxn modelId="{B9360722-3374-4D9E-B893-7DFA46125619}" type="presOf" srcId="{BE491B9C-20B2-4DFF-B9A3-3DA12F929507}" destId="{0D270418-CA1D-4CA0-B760-514BE8AD8D91}" srcOrd="0" destOrd="0" presId="urn:microsoft.com/office/officeart/2008/layout/HorizontalMultiLevelHierarchy"/>
    <dgm:cxn modelId="{906485CD-C7E2-4D95-8E96-5977C20C1EAB}" srcId="{1B441579-9E9A-411E-B8B7-976D91EF8B0C}" destId="{F3B9AA9F-860C-4022-BC9A-1C64552BF6D7}" srcOrd="2" destOrd="0" parTransId="{8E00554C-5DA8-4057-AC10-D8FE8D540146}" sibTransId="{90D22F36-B1F5-4C4D-8C3C-5F1B2D2AFC8F}"/>
    <dgm:cxn modelId="{941A6863-058A-4230-95DC-5044F4862B65}" type="presOf" srcId="{D3DC5354-B399-4531-AE04-17C02BB2C1A6}" destId="{43EC12FF-4460-4607-9A85-3AC4691FD27C}" srcOrd="0" destOrd="0" presId="urn:microsoft.com/office/officeart/2008/layout/HorizontalMultiLevelHierarchy"/>
    <dgm:cxn modelId="{BB004410-2489-4CAE-81CA-2FCE41525881}" type="presOf" srcId="{D1DA71E1-6BE9-403E-AAE4-B85D6369D095}" destId="{7F0B40DA-C70C-43B3-BCDE-F373978BF09E}" srcOrd="0" destOrd="0" presId="urn:microsoft.com/office/officeart/2008/layout/HorizontalMultiLevelHierarchy"/>
    <dgm:cxn modelId="{2F3B1C56-AF30-4F69-A2D2-23D266783FA7}" srcId="{1B441579-9E9A-411E-B8B7-976D91EF8B0C}" destId="{BE1F990B-82EA-445E-9D8C-588D346ECA79}" srcOrd="1" destOrd="0" parTransId="{BE491B9C-20B2-4DFF-B9A3-3DA12F929507}" sibTransId="{F7612177-F01D-4E8A-863A-858E1F6B43EA}"/>
    <dgm:cxn modelId="{EB3A41CF-2B82-4656-AD88-7C87E4ACC280}" type="presOf" srcId="{BE491B9C-20B2-4DFF-B9A3-3DA12F929507}" destId="{51A681DD-1BC9-487C-980D-53122BFCC384}" srcOrd="1" destOrd="0" presId="urn:microsoft.com/office/officeart/2008/layout/HorizontalMultiLevelHierarchy"/>
    <dgm:cxn modelId="{8BBAF26A-246A-4BFE-BF96-E493E53CE0CE}" type="presOf" srcId="{8E00554C-5DA8-4057-AC10-D8FE8D540146}" destId="{16D5467F-E725-42A7-9C2F-D3207A712424}" srcOrd="1" destOrd="0" presId="urn:microsoft.com/office/officeart/2008/layout/HorizontalMultiLevelHierarchy"/>
    <dgm:cxn modelId="{C3138B1B-7A8E-4CBE-B35E-2B4214851429}" type="presOf" srcId="{9BEC01D7-62EB-411C-80EB-7ABE96FB03E5}" destId="{0C06CBBC-C5DE-4164-84DF-A57EBE84C523}" srcOrd="1" destOrd="0" presId="urn:microsoft.com/office/officeart/2008/layout/HorizontalMultiLevelHierarchy"/>
    <dgm:cxn modelId="{0445C9BB-6386-4238-A085-7D15998CDDF7}" type="presOf" srcId="{8E00554C-5DA8-4057-AC10-D8FE8D540146}" destId="{D3F4B04E-5B7E-4464-A4FE-9CE78FB4B7A8}" srcOrd="0" destOrd="0" presId="urn:microsoft.com/office/officeart/2008/layout/HorizontalMultiLevelHierarchy"/>
    <dgm:cxn modelId="{C319141D-994C-48EC-A24B-2A94D33D8023}" srcId="{D3DC5354-B399-4531-AE04-17C02BB2C1A6}" destId="{1B441579-9E9A-411E-B8B7-976D91EF8B0C}" srcOrd="0" destOrd="0" parTransId="{5160357B-AFE5-456E-9CA4-85CB983D354C}" sibTransId="{AC78E96C-BA55-435C-A20B-9E610B863577}"/>
    <dgm:cxn modelId="{509A2585-F082-438E-8C5D-E974BE22CD9A}" srcId="{1B441579-9E9A-411E-B8B7-976D91EF8B0C}" destId="{D1DA71E1-6BE9-403E-AAE4-B85D6369D095}" srcOrd="0" destOrd="0" parTransId="{9BEC01D7-62EB-411C-80EB-7ABE96FB03E5}" sibTransId="{E7451539-8E6A-438C-A475-9DA7CF9ED197}"/>
    <dgm:cxn modelId="{F8688E7E-367D-48D3-8D53-EBA2A5AB779F}" type="presOf" srcId="{1B441579-9E9A-411E-B8B7-976D91EF8B0C}" destId="{6DA889B7-5A03-4771-9FFC-F7A0654D127F}" srcOrd="0" destOrd="0" presId="urn:microsoft.com/office/officeart/2008/layout/HorizontalMultiLevelHierarchy"/>
    <dgm:cxn modelId="{F85B9BA2-690A-4B90-8BC3-EFC74E08260A}" type="presOf" srcId="{F3B9AA9F-860C-4022-BC9A-1C64552BF6D7}" destId="{2F1B6A78-88D2-4E65-A5DA-EF11880228DC}" srcOrd="0" destOrd="0" presId="urn:microsoft.com/office/officeart/2008/layout/HorizontalMultiLevelHierarchy"/>
    <dgm:cxn modelId="{F437FC7C-D618-4682-94D0-7AABFC8F0397}" type="presOf" srcId="{BE1F990B-82EA-445E-9D8C-588D346ECA79}" destId="{329C42F3-E7FD-43D2-A479-1AA522C5E9C5}" srcOrd="0" destOrd="0" presId="urn:microsoft.com/office/officeart/2008/layout/HorizontalMultiLevelHierarchy"/>
    <dgm:cxn modelId="{1BCEE86E-ED98-44FE-B22C-3FE1BDEB50AC}" type="presOf" srcId="{9BEC01D7-62EB-411C-80EB-7ABE96FB03E5}" destId="{B05E1CA3-3562-432B-B0AC-CBD3E3469198}" srcOrd="0" destOrd="0" presId="urn:microsoft.com/office/officeart/2008/layout/HorizontalMultiLevelHierarchy"/>
    <dgm:cxn modelId="{E7EEDA8A-02BA-4175-A60D-C102060D0371}" type="presParOf" srcId="{43EC12FF-4460-4607-9A85-3AC4691FD27C}" destId="{39F476F4-8C34-4952-97C4-238CE95543F5}" srcOrd="0" destOrd="0" presId="urn:microsoft.com/office/officeart/2008/layout/HorizontalMultiLevelHierarchy"/>
    <dgm:cxn modelId="{41747965-5796-4336-A89A-331311C910D7}" type="presParOf" srcId="{39F476F4-8C34-4952-97C4-238CE95543F5}" destId="{6DA889B7-5A03-4771-9FFC-F7A0654D127F}" srcOrd="0" destOrd="0" presId="urn:microsoft.com/office/officeart/2008/layout/HorizontalMultiLevelHierarchy"/>
    <dgm:cxn modelId="{79EE6D62-8FB7-4D4B-833A-C547A0DE915E}" type="presParOf" srcId="{39F476F4-8C34-4952-97C4-238CE95543F5}" destId="{6E826491-A2AF-44A2-A5EB-68884E4D3F93}" srcOrd="1" destOrd="0" presId="urn:microsoft.com/office/officeart/2008/layout/HorizontalMultiLevelHierarchy"/>
    <dgm:cxn modelId="{F029A79A-6F3C-45C2-9575-2DFCEFDF2905}" type="presParOf" srcId="{6E826491-A2AF-44A2-A5EB-68884E4D3F93}" destId="{B05E1CA3-3562-432B-B0AC-CBD3E3469198}" srcOrd="0" destOrd="0" presId="urn:microsoft.com/office/officeart/2008/layout/HorizontalMultiLevelHierarchy"/>
    <dgm:cxn modelId="{1422A4F5-CD79-457F-9795-F8E4471E57E9}" type="presParOf" srcId="{B05E1CA3-3562-432B-B0AC-CBD3E3469198}" destId="{0C06CBBC-C5DE-4164-84DF-A57EBE84C523}" srcOrd="0" destOrd="0" presId="urn:microsoft.com/office/officeart/2008/layout/HorizontalMultiLevelHierarchy"/>
    <dgm:cxn modelId="{2EEC892A-B7BB-4074-80A4-8FC96466EE22}" type="presParOf" srcId="{6E826491-A2AF-44A2-A5EB-68884E4D3F93}" destId="{96F5129F-66A8-444B-8115-36CE608E8CD3}" srcOrd="1" destOrd="0" presId="urn:microsoft.com/office/officeart/2008/layout/HorizontalMultiLevelHierarchy"/>
    <dgm:cxn modelId="{94201056-2145-461B-BBB3-2E1495474D7A}" type="presParOf" srcId="{96F5129F-66A8-444B-8115-36CE608E8CD3}" destId="{7F0B40DA-C70C-43B3-BCDE-F373978BF09E}" srcOrd="0" destOrd="0" presId="urn:microsoft.com/office/officeart/2008/layout/HorizontalMultiLevelHierarchy"/>
    <dgm:cxn modelId="{2A821812-ADDC-4F42-9709-1BDA7E656769}" type="presParOf" srcId="{96F5129F-66A8-444B-8115-36CE608E8CD3}" destId="{8C1A8CA3-A7BA-4EF1-89C8-0A3603A25895}" srcOrd="1" destOrd="0" presId="urn:microsoft.com/office/officeart/2008/layout/HorizontalMultiLevelHierarchy"/>
    <dgm:cxn modelId="{EA69B82C-4B65-4EA4-9E85-9A1BE38DF25F}" type="presParOf" srcId="{6E826491-A2AF-44A2-A5EB-68884E4D3F93}" destId="{0D270418-CA1D-4CA0-B760-514BE8AD8D91}" srcOrd="2" destOrd="0" presId="urn:microsoft.com/office/officeart/2008/layout/HorizontalMultiLevelHierarchy"/>
    <dgm:cxn modelId="{47B674ED-E4DC-4877-8A39-BEC715C72300}" type="presParOf" srcId="{0D270418-CA1D-4CA0-B760-514BE8AD8D91}" destId="{51A681DD-1BC9-487C-980D-53122BFCC384}" srcOrd="0" destOrd="0" presId="urn:microsoft.com/office/officeart/2008/layout/HorizontalMultiLevelHierarchy"/>
    <dgm:cxn modelId="{9C87CDCE-5C50-40B5-8103-77DD8EBCB410}" type="presParOf" srcId="{6E826491-A2AF-44A2-A5EB-68884E4D3F93}" destId="{3D813478-9E9C-4DCD-B269-5E50E77835BB}" srcOrd="3" destOrd="0" presId="urn:microsoft.com/office/officeart/2008/layout/HorizontalMultiLevelHierarchy"/>
    <dgm:cxn modelId="{15A6B9B3-F8E0-4BA4-B70D-56F12EE48EDC}" type="presParOf" srcId="{3D813478-9E9C-4DCD-B269-5E50E77835BB}" destId="{329C42F3-E7FD-43D2-A479-1AA522C5E9C5}" srcOrd="0" destOrd="0" presId="urn:microsoft.com/office/officeart/2008/layout/HorizontalMultiLevelHierarchy"/>
    <dgm:cxn modelId="{DC1CA26C-97FA-4AED-BE8C-1B71C3420A24}" type="presParOf" srcId="{3D813478-9E9C-4DCD-B269-5E50E77835BB}" destId="{77869268-576F-4064-A1A9-CA34A39AAFD2}" srcOrd="1" destOrd="0" presId="urn:microsoft.com/office/officeart/2008/layout/HorizontalMultiLevelHierarchy"/>
    <dgm:cxn modelId="{45E7D7A9-826D-47B2-B59D-43B614501D5C}" type="presParOf" srcId="{6E826491-A2AF-44A2-A5EB-68884E4D3F93}" destId="{D3F4B04E-5B7E-4464-A4FE-9CE78FB4B7A8}" srcOrd="4" destOrd="0" presId="urn:microsoft.com/office/officeart/2008/layout/HorizontalMultiLevelHierarchy"/>
    <dgm:cxn modelId="{77665FB0-FA0A-433F-90BF-B2B7123F85E9}" type="presParOf" srcId="{D3F4B04E-5B7E-4464-A4FE-9CE78FB4B7A8}" destId="{16D5467F-E725-42A7-9C2F-D3207A712424}" srcOrd="0" destOrd="0" presId="urn:microsoft.com/office/officeart/2008/layout/HorizontalMultiLevelHierarchy"/>
    <dgm:cxn modelId="{46CBCCDA-2A6E-4EC4-9520-43C21734722C}" type="presParOf" srcId="{6E826491-A2AF-44A2-A5EB-68884E4D3F93}" destId="{FD694DEB-64DC-4037-8C37-00B7A5055084}" srcOrd="5" destOrd="0" presId="urn:microsoft.com/office/officeart/2008/layout/HorizontalMultiLevelHierarchy"/>
    <dgm:cxn modelId="{DA914963-3BB4-4D7E-A3DF-EEF51FBB348B}" type="presParOf" srcId="{FD694DEB-64DC-4037-8C37-00B7A5055084}" destId="{2F1B6A78-88D2-4E65-A5DA-EF11880228DC}" srcOrd="0" destOrd="0" presId="urn:microsoft.com/office/officeart/2008/layout/HorizontalMultiLevelHierarchy"/>
    <dgm:cxn modelId="{7B13C37B-D9B7-4E89-8ED4-871B2480F13B}" type="presParOf" srcId="{FD694DEB-64DC-4037-8C37-00B7A5055084}" destId="{0EC7BF31-1CF6-42BF-BB5C-218FDA1C2301}"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2ED72C-2B8C-4250-A21C-C7E721DE8EE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7BAF0B86-1D60-4C07-B79E-BDDBD0D86DD5}">
      <dgm:prSet phldrT="[Text]" custT="1"/>
      <dgm:spPr/>
      <dgm:t>
        <a:bodyPr/>
        <a:lstStyle/>
        <a:p>
          <a:r>
            <a:rPr lang="en-US" sz="1400">
              <a:latin typeface="Times New Roman" panose="02020603050405020304" pitchFamily="18" charset="0"/>
              <a:ea typeface="+mn-ea"/>
              <a:cs typeface="Times New Roman" panose="02020603050405020304" pitchFamily="18" charset="0"/>
            </a:rPr>
            <a:t>The primary purposes of IFNGO are to </a:t>
          </a:r>
        </a:p>
      </dgm:t>
    </dgm:pt>
    <dgm:pt modelId="{8C040F44-65F9-4599-8F52-098B30493A52}" type="parTrans" cxnId="{54EE7D4B-9298-4329-9DFA-4E3D293E8CE1}">
      <dgm:prSet/>
      <dgm:spPr/>
      <dgm:t>
        <a:bodyPr/>
        <a:lstStyle/>
        <a:p>
          <a:endParaRPr lang="en-US">
            <a:latin typeface="+mn-ea"/>
            <a:ea typeface="+mn-ea"/>
          </a:endParaRPr>
        </a:p>
      </dgm:t>
    </dgm:pt>
    <dgm:pt modelId="{02474F2A-E204-42B8-A6C9-D613EB57421B}" type="sibTrans" cxnId="{54EE7D4B-9298-4329-9DFA-4E3D293E8CE1}">
      <dgm:prSet/>
      <dgm:spPr/>
      <dgm:t>
        <a:bodyPr/>
        <a:lstStyle/>
        <a:p>
          <a:endParaRPr lang="en-US">
            <a:latin typeface="+mn-ea"/>
            <a:ea typeface="+mn-ea"/>
          </a:endParaRPr>
        </a:p>
      </dgm:t>
    </dgm:pt>
    <dgm:pt modelId="{EFFB56F4-F407-4B11-8DBB-CCB0B59F7522}">
      <dgm:prSet phldrT="[Text]" custT="1"/>
      <dgm:spPr/>
      <dgm:t>
        <a:bodyPr/>
        <a:lstStyle/>
        <a:p>
          <a:r>
            <a:rPr lang="en-US" sz="1400">
              <a:latin typeface="Times New Roman" panose="02020603050405020304" pitchFamily="18" charset="0"/>
              <a:ea typeface="+mn-ea"/>
              <a:cs typeface="Times New Roman" panose="02020603050405020304" pitchFamily="18" charset="0"/>
            </a:rPr>
            <a:t>create coherent, harmonious and effective </a:t>
          </a:r>
          <a:r>
            <a:rPr lang="en-US" sz="1400" i="1" u="sng">
              <a:solidFill>
                <a:srgbClr val="FF0000"/>
              </a:solidFill>
              <a:latin typeface="Times New Roman" panose="02020603050405020304" pitchFamily="18" charset="0"/>
              <a:ea typeface="+mn-ea"/>
              <a:cs typeface="Times New Roman" panose="02020603050405020304" pitchFamily="18" charset="0"/>
            </a:rPr>
            <a:t>regional</a:t>
          </a:r>
          <a:r>
            <a:rPr lang="en-US" sz="1400">
              <a:latin typeface="Times New Roman" panose="02020603050405020304" pitchFamily="18" charset="0"/>
              <a:ea typeface="+mn-ea"/>
              <a:cs typeface="Times New Roman" panose="02020603050405020304" pitchFamily="18" charset="0"/>
            </a:rPr>
            <a:t> and </a:t>
          </a:r>
          <a:r>
            <a:rPr lang="en-US" sz="1400" i="1" u="sng">
              <a:solidFill>
                <a:srgbClr val="FF0000"/>
              </a:solidFill>
              <a:latin typeface="Times New Roman" panose="02020603050405020304" pitchFamily="18" charset="0"/>
              <a:ea typeface="+mn-ea"/>
              <a:cs typeface="Times New Roman" panose="02020603050405020304" pitchFamily="18" charset="0"/>
            </a:rPr>
            <a:t>international</a:t>
          </a:r>
          <a:r>
            <a:rPr lang="en-US" sz="1400">
              <a:latin typeface="Times New Roman" panose="02020603050405020304" pitchFamily="18" charset="0"/>
              <a:ea typeface="+mn-ea"/>
              <a:cs typeface="Times New Roman" panose="02020603050405020304" pitchFamily="18" charset="0"/>
            </a:rPr>
            <a:t> NGOs networks</a:t>
          </a:r>
        </a:p>
      </dgm:t>
    </dgm:pt>
    <dgm:pt modelId="{1B01B5F8-EEB4-4F5B-923C-D44B90D2EBC6}" type="parTrans" cxnId="{EC30FDFF-73A3-430D-8CD0-72D3D21C0565}">
      <dgm:prSet/>
      <dgm:spPr/>
      <dgm:t>
        <a:bodyPr/>
        <a:lstStyle/>
        <a:p>
          <a:endParaRPr lang="en-US">
            <a:latin typeface="+mn-ea"/>
            <a:ea typeface="+mn-ea"/>
          </a:endParaRPr>
        </a:p>
      </dgm:t>
    </dgm:pt>
    <dgm:pt modelId="{14038A78-CF25-4010-BA89-73072C71EAE0}" type="sibTrans" cxnId="{EC30FDFF-73A3-430D-8CD0-72D3D21C0565}">
      <dgm:prSet/>
      <dgm:spPr/>
      <dgm:t>
        <a:bodyPr/>
        <a:lstStyle/>
        <a:p>
          <a:endParaRPr lang="en-US">
            <a:latin typeface="+mn-ea"/>
            <a:ea typeface="+mn-ea"/>
          </a:endParaRPr>
        </a:p>
      </dgm:t>
    </dgm:pt>
    <dgm:pt modelId="{F0F7075F-AD8F-4789-B402-71DEB7085139}">
      <dgm:prSet phldrT="[Text]" custT="1"/>
      <dgm:spPr/>
      <dgm:t>
        <a:bodyPr/>
        <a:lstStyle/>
        <a:p>
          <a:r>
            <a:rPr lang="en-US" sz="1400">
              <a:latin typeface="Times New Roman" panose="02020603050405020304" pitchFamily="18" charset="0"/>
              <a:ea typeface="+mn-ea"/>
              <a:cs typeface="Times New Roman" panose="02020603050405020304" pitchFamily="18" charset="0"/>
            </a:rPr>
            <a:t>pursue </a:t>
          </a:r>
          <a:r>
            <a:rPr lang="en-US" sz="1400" i="1" u="sng">
              <a:solidFill>
                <a:srgbClr val="FF0000"/>
              </a:solidFill>
              <a:latin typeface="Times New Roman" panose="02020603050405020304" pitchFamily="18" charset="0"/>
              <a:ea typeface="+mn-ea"/>
              <a:cs typeface="Times New Roman" panose="02020603050405020304" pitchFamily="18" charset="0"/>
            </a:rPr>
            <a:t>preventive</a:t>
          </a:r>
          <a:r>
            <a:rPr lang="en-US" sz="1400">
              <a:latin typeface="Times New Roman" panose="02020603050405020304" pitchFamily="18" charset="0"/>
              <a:ea typeface="+mn-ea"/>
              <a:cs typeface="Times New Roman" panose="02020603050405020304" pitchFamily="18" charset="0"/>
            </a:rPr>
            <a:t> and </a:t>
          </a:r>
          <a:r>
            <a:rPr lang="en-US" sz="1400" i="1" u="sng">
              <a:solidFill>
                <a:srgbClr val="FF0000"/>
              </a:solidFill>
              <a:latin typeface="Times New Roman" panose="02020603050405020304" pitchFamily="18" charset="0"/>
              <a:ea typeface="+mn-ea"/>
              <a:cs typeface="Times New Roman" panose="02020603050405020304" pitchFamily="18" charset="0"/>
            </a:rPr>
            <a:t>control</a:t>
          </a:r>
          <a:r>
            <a:rPr lang="en-US" sz="1400">
              <a:latin typeface="Times New Roman" panose="02020603050405020304" pitchFamily="18" charset="0"/>
              <a:ea typeface="+mn-ea"/>
              <a:cs typeface="Times New Roman" panose="02020603050405020304" pitchFamily="18" charset="0"/>
            </a:rPr>
            <a:t> activities against drug abuse</a:t>
          </a:r>
        </a:p>
      </dgm:t>
    </dgm:pt>
    <dgm:pt modelId="{925B9023-4A97-43A2-8EFE-B813A530BB08}" type="parTrans" cxnId="{FB241848-1976-4DD4-8A3A-5E1AB1233D30}">
      <dgm:prSet/>
      <dgm:spPr/>
      <dgm:t>
        <a:bodyPr/>
        <a:lstStyle/>
        <a:p>
          <a:endParaRPr lang="en-US">
            <a:latin typeface="+mn-ea"/>
            <a:ea typeface="+mn-ea"/>
          </a:endParaRPr>
        </a:p>
      </dgm:t>
    </dgm:pt>
    <dgm:pt modelId="{5DC493FA-F8B8-4EA8-94DC-7C21C548E112}" type="sibTrans" cxnId="{FB241848-1976-4DD4-8A3A-5E1AB1233D30}">
      <dgm:prSet/>
      <dgm:spPr/>
      <dgm:t>
        <a:bodyPr/>
        <a:lstStyle/>
        <a:p>
          <a:endParaRPr lang="en-US">
            <a:latin typeface="+mn-ea"/>
            <a:ea typeface="+mn-ea"/>
          </a:endParaRPr>
        </a:p>
      </dgm:t>
    </dgm:pt>
    <dgm:pt modelId="{AA3D17D6-45D2-4573-B32E-DCF958AB01EE}" type="pres">
      <dgm:prSet presAssocID="{A02ED72C-2B8C-4250-A21C-C7E721DE8EE5}" presName="diagram" presStyleCnt="0">
        <dgm:presLayoutVars>
          <dgm:chPref val="1"/>
          <dgm:dir/>
          <dgm:animOne val="branch"/>
          <dgm:animLvl val="lvl"/>
          <dgm:resizeHandles val="exact"/>
        </dgm:presLayoutVars>
      </dgm:prSet>
      <dgm:spPr/>
      <dgm:t>
        <a:bodyPr/>
        <a:lstStyle/>
        <a:p>
          <a:endParaRPr lang="zh-TW" altLang="en-US"/>
        </a:p>
      </dgm:t>
    </dgm:pt>
    <dgm:pt modelId="{FC628EF5-5178-4879-991C-AC086EC73A5F}" type="pres">
      <dgm:prSet presAssocID="{7BAF0B86-1D60-4C07-B79E-BDDBD0D86DD5}" presName="root1" presStyleCnt="0"/>
      <dgm:spPr/>
    </dgm:pt>
    <dgm:pt modelId="{A3D392B1-CEEC-4B32-AF81-7D2BB934AC4A}" type="pres">
      <dgm:prSet presAssocID="{7BAF0B86-1D60-4C07-B79E-BDDBD0D86DD5}" presName="LevelOneTextNode" presStyleLbl="node0" presStyleIdx="0" presStyleCnt="1">
        <dgm:presLayoutVars>
          <dgm:chPref val="3"/>
        </dgm:presLayoutVars>
      </dgm:prSet>
      <dgm:spPr/>
      <dgm:t>
        <a:bodyPr/>
        <a:lstStyle/>
        <a:p>
          <a:endParaRPr lang="en-US"/>
        </a:p>
      </dgm:t>
    </dgm:pt>
    <dgm:pt modelId="{AD554D87-0471-4BFF-B33A-3A1E45148CEC}" type="pres">
      <dgm:prSet presAssocID="{7BAF0B86-1D60-4C07-B79E-BDDBD0D86DD5}" presName="level2hierChild" presStyleCnt="0"/>
      <dgm:spPr/>
    </dgm:pt>
    <dgm:pt modelId="{9BFC41CB-23CD-4F48-8E1A-DA36C163E434}" type="pres">
      <dgm:prSet presAssocID="{1B01B5F8-EEB4-4F5B-923C-D44B90D2EBC6}" presName="conn2-1" presStyleLbl="parChTrans1D2" presStyleIdx="0" presStyleCnt="2"/>
      <dgm:spPr/>
      <dgm:t>
        <a:bodyPr/>
        <a:lstStyle/>
        <a:p>
          <a:endParaRPr lang="zh-TW" altLang="en-US"/>
        </a:p>
      </dgm:t>
    </dgm:pt>
    <dgm:pt modelId="{E6BB6BB4-F2EE-42AF-A62E-7CC881355EB2}" type="pres">
      <dgm:prSet presAssocID="{1B01B5F8-EEB4-4F5B-923C-D44B90D2EBC6}" presName="connTx" presStyleLbl="parChTrans1D2" presStyleIdx="0" presStyleCnt="2"/>
      <dgm:spPr/>
      <dgm:t>
        <a:bodyPr/>
        <a:lstStyle/>
        <a:p>
          <a:endParaRPr lang="zh-TW" altLang="en-US"/>
        </a:p>
      </dgm:t>
    </dgm:pt>
    <dgm:pt modelId="{BD8709D0-1A6C-4827-BD0D-7695D8A3D3FB}" type="pres">
      <dgm:prSet presAssocID="{EFFB56F4-F407-4B11-8DBB-CCB0B59F7522}" presName="root2" presStyleCnt="0"/>
      <dgm:spPr/>
    </dgm:pt>
    <dgm:pt modelId="{07B676FC-3EB5-48A3-967D-D4005CF713EC}" type="pres">
      <dgm:prSet presAssocID="{EFFB56F4-F407-4B11-8DBB-CCB0B59F7522}" presName="LevelTwoTextNode" presStyleLbl="node2" presStyleIdx="0" presStyleCnt="2">
        <dgm:presLayoutVars>
          <dgm:chPref val="3"/>
        </dgm:presLayoutVars>
      </dgm:prSet>
      <dgm:spPr/>
      <dgm:t>
        <a:bodyPr/>
        <a:lstStyle/>
        <a:p>
          <a:endParaRPr lang="en-US"/>
        </a:p>
      </dgm:t>
    </dgm:pt>
    <dgm:pt modelId="{3A4F4A66-1E65-43C5-AAE9-359933E5F4F0}" type="pres">
      <dgm:prSet presAssocID="{EFFB56F4-F407-4B11-8DBB-CCB0B59F7522}" presName="level3hierChild" presStyleCnt="0"/>
      <dgm:spPr/>
    </dgm:pt>
    <dgm:pt modelId="{C724A0BC-981E-49FC-9348-01DBE467385D}" type="pres">
      <dgm:prSet presAssocID="{925B9023-4A97-43A2-8EFE-B813A530BB08}" presName="conn2-1" presStyleLbl="parChTrans1D2" presStyleIdx="1" presStyleCnt="2"/>
      <dgm:spPr/>
      <dgm:t>
        <a:bodyPr/>
        <a:lstStyle/>
        <a:p>
          <a:endParaRPr lang="zh-TW" altLang="en-US"/>
        </a:p>
      </dgm:t>
    </dgm:pt>
    <dgm:pt modelId="{96A3924D-3C90-4028-8180-199F80091F83}" type="pres">
      <dgm:prSet presAssocID="{925B9023-4A97-43A2-8EFE-B813A530BB08}" presName="connTx" presStyleLbl="parChTrans1D2" presStyleIdx="1" presStyleCnt="2"/>
      <dgm:spPr/>
      <dgm:t>
        <a:bodyPr/>
        <a:lstStyle/>
        <a:p>
          <a:endParaRPr lang="zh-TW" altLang="en-US"/>
        </a:p>
      </dgm:t>
    </dgm:pt>
    <dgm:pt modelId="{C841FF08-15FD-4235-8E24-70154D75887C}" type="pres">
      <dgm:prSet presAssocID="{F0F7075F-AD8F-4789-B402-71DEB7085139}" presName="root2" presStyleCnt="0"/>
      <dgm:spPr/>
    </dgm:pt>
    <dgm:pt modelId="{7C174E73-5CDF-4737-B24B-DE101FA343FB}" type="pres">
      <dgm:prSet presAssocID="{F0F7075F-AD8F-4789-B402-71DEB7085139}" presName="LevelTwoTextNode" presStyleLbl="node2" presStyleIdx="1" presStyleCnt="2">
        <dgm:presLayoutVars>
          <dgm:chPref val="3"/>
        </dgm:presLayoutVars>
      </dgm:prSet>
      <dgm:spPr/>
      <dgm:t>
        <a:bodyPr/>
        <a:lstStyle/>
        <a:p>
          <a:endParaRPr lang="en-US"/>
        </a:p>
      </dgm:t>
    </dgm:pt>
    <dgm:pt modelId="{92E0FFEF-C2FD-47D5-B095-6E73AC98EEC1}" type="pres">
      <dgm:prSet presAssocID="{F0F7075F-AD8F-4789-B402-71DEB7085139}" presName="level3hierChild" presStyleCnt="0"/>
      <dgm:spPr/>
    </dgm:pt>
  </dgm:ptLst>
  <dgm:cxnLst>
    <dgm:cxn modelId="{362B6E34-08CB-4DE6-A115-86C75A71FCBA}" type="presOf" srcId="{1B01B5F8-EEB4-4F5B-923C-D44B90D2EBC6}" destId="{E6BB6BB4-F2EE-42AF-A62E-7CC881355EB2}" srcOrd="1" destOrd="0" presId="urn:microsoft.com/office/officeart/2005/8/layout/hierarchy2"/>
    <dgm:cxn modelId="{55B431E8-5E90-40FC-93F6-FA8CEB1C18A2}" type="presOf" srcId="{7BAF0B86-1D60-4C07-B79E-BDDBD0D86DD5}" destId="{A3D392B1-CEEC-4B32-AF81-7D2BB934AC4A}" srcOrd="0" destOrd="0" presId="urn:microsoft.com/office/officeart/2005/8/layout/hierarchy2"/>
    <dgm:cxn modelId="{E5DFB3E7-7B30-41D7-A6F7-57BB2FAB3523}" type="presOf" srcId="{F0F7075F-AD8F-4789-B402-71DEB7085139}" destId="{7C174E73-5CDF-4737-B24B-DE101FA343FB}" srcOrd="0" destOrd="0" presId="urn:microsoft.com/office/officeart/2005/8/layout/hierarchy2"/>
    <dgm:cxn modelId="{FB241848-1976-4DD4-8A3A-5E1AB1233D30}" srcId="{7BAF0B86-1D60-4C07-B79E-BDDBD0D86DD5}" destId="{F0F7075F-AD8F-4789-B402-71DEB7085139}" srcOrd="1" destOrd="0" parTransId="{925B9023-4A97-43A2-8EFE-B813A530BB08}" sibTransId="{5DC493FA-F8B8-4EA8-94DC-7C21C548E112}"/>
    <dgm:cxn modelId="{03EFDCA2-B82F-48DD-BF37-9F52B11F1401}" type="presOf" srcId="{EFFB56F4-F407-4B11-8DBB-CCB0B59F7522}" destId="{07B676FC-3EB5-48A3-967D-D4005CF713EC}" srcOrd="0" destOrd="0" presId="urn:microsoft.com/office/officeart/2005/8/layout/hierarchy2"/>
    <dgm:cxn modelId="{E31BB339-669D-499F-A954-C2557391F41A}" type="presOf" srcId="{925B9023-4A97-43A2-8EFE-B813A530BB08}" destId="{C724A0BC-981E-49FC-9348-01DBE467385D}" srcOrd="0" destOrd="0" presId="urn:microsoft.com/office/officeart/2005/8/layout/hierarchy2"/>
    <dgm:cxn modelId="{48AE57C8-8E0B-4304-9D85-454B85545A02}" type="presOf" srcId="{1B01B5F8-EEB4-4F5B-923C-D44B90D2EBC6}" destId="{9BFC41CB-23CD-4F48-8E1A-DA36C163E434}" srcOrd="0" destOrd="0" presId="urn:microsoft.com/office/officeart/2005/8/layout/hierarchy2"/>
    <dgm:cxn modelId="{54EE7D4B-9298-4329-9DFA-4E3D293E8CE1}" srcId="{A02ED72C-2B8C-4250-A21C-C7E721DE8EE5}" destId="{7BAF0B86-1D60-4C07-B79E-BDDBD0D86DD5}" srcOrd="0" destOrd="0" parTransId="{8C040F44-65F9-4599-8F52-098B30493A52}" sibTransId="{02474F2A-E204-42B8-A6C9-D613EB57421B}"/>
    <dgm:cxn modelId="{9EF65228-4731-4C0A-89F4-A248DEB03DDA}" type="presOf" srcId="{A02ED72C-2B8C-4250-A21C-C7E721DE8EE5}" destId="{AA3D17D6-45D2-4573-B32E-DCF958AB01EE}" srcOrd="0" destOrd="0" presId="urn:microsoft.com/office/officeart/2005/8/layout/hierarchy2"/>
    <dgm:cxn modelId="{596DFC78-F49E-4085-8090-8A097358E4B1}" type="presOf" srcId="{925B9023-4A97-43A2-8EFE-B813A530BB08}" destId="{96A3924D-3C90-4028-8180-199F80091F83}" srcOrd="1" destOrd="0" presId="urn:microsoft.com/office/officeart/2005/8/layout/hierarchy2"/>
    <dgm:cxn modelId="{EC30FDFF-73A3-430D-8CD0-72D3D21C0565}" srcId="{7BAF0B86-1D60-4C07-B79E-BDDBD0D86DD5}" destId="{EFFB56F4-F407-4B11-8DBB-CCB0B59F7522}" srcOrd="0" destOrd="0" parTransId="{1B01B5F8-EEB4-4F5B-923C-D44B90D2EBC6}" sibTransId="{14038A78-CF25-4010-BA89-73072C71EAE0}"/>
    <dgm:cxn modelId="{5E2818EE-FE3F-4601-8ADB-60267BF1BCEC}" type="presParOf" srcId="{AA3D17D6-45D2-4573-B32E-DCF958AB01EE}" destId="{FC628EF5-5178-4879-991C-AC086EC73A5F}" srcOrd="0" destOrd="0" presId="urn:microsoft.com/office/officeart/2005/8/layout/hierarchy2"/>
    <dgm:cxn modelId="{1BBD550E-204C-48D4-8AA6-5F5B09FC0B92}" type="presParOf" srcId="{FC628EF5-5178-4879-991C-AC086EC73A5F}" destId="{A3D392B1-CEEC-4B32-AF81-7D2BB934AC4A}" srcOrd="0" destOrd="0" presId="urn:microsoft.com/office/officeart/2005/8/layout/hierarchy2"/>
    <dgm:cxn modelId="{B8BBF1C4-CAD9-49DC-9930-3043D8BDBFBA}" type="presParOf" srcId="{FC628EF5-5178-4879-991C-AC086EC73A5F}" destId="{AD554D87-0471-4BFF-B33A-3A1E45148CEC}" srcOrd="1" destOrd="0" presId="urn:microsoft.com/office/officeart/2005/8/layout/hierarchy2"/>
    <dgm:cxn modelId="{8CDE84F4-D64F-4099-B9E2-CBC69BEAA591}" type="presParOf" srcId="{AD554D87-0471-4BFF-B33A-3A1E45148CEC}" destId="{9BFC41CB-23CD-4F48-8E1A-DA36C163E434}" srcOrd="0" destOrd="0" presId="urn:microsoft.com/office/officeart/2005/8/layout/hierarchy2"/>
    <dgm:cxn modelId="{9ABAD10C-2A67-4A8C-909A-A3744B45EFDE}" type="presParOf" srcId="{9BFC41CB-23CD-4F48-8E1A-DA36C163E434}" destId="{E6BB6BB4-F2EE-42AF-A62E-7CC881355EB2}" srcOrd="0" destOrd="0" presId="urn:microsoft.com/office/officeart/2005/8/layout/hierarchy2"/>
    <dgm:cxn modelId="{8D514548-0B4C-4FBF-A7E7-CA28DA0EB492}" type="presParOf" srcId="{AD554D87-0471-4BFF-B33A-3A1E45148CEC}" destId="{BD8709D0-1A6C-4827-BD0D-7695D8A3D3FB}" srcOrd="1" destOrd="0" presId="urn:microsoft.com/office/officeart/2005/8/layout/hierarchy2"/>
    <dgm:cxn modelId="{9EE08B43-D1B6-46B2-9542-EB2D873262A8}" type="presParOf" srcId="{BD8709D0-1A6C-4827-BD0D-7695D8A3D3FB}" destId="{07B676FC-3EB5-48A3-967D-D4005CF713EC}" srcOrd="0" destOrd="0" presId="urn:microsoft.com/office/officeart/2005/8/layout/hierarchy2"/>
    <dgm:cxn modelId="{FDCD5210-9B00-4A6B-B949-2970DFC2C9C0}" type="presParOf" srcId="{BD8709D0-1A6C-4827-BD0D-7695D8A3D3FB}" destId="{3A4F4A66-1E65-43C5-AAE9-359933E5F4F0}" srcOrd="1" destOrd="0" presId="urn:microsoft.com/office/officeart/2005/8/layout/hierarchy2"/>
    <dgm:cxn modelId="{61682FF1-2447-40FB-8483-B0859D5817E8}" type="presParOf" srcId="{AD554D87-0471-4BFF-B33A-3A1E45148CEC}" destId="{C724A0BC-981E-49FC-9348-01DBE467385D}" srcOrd="2" destOrd="0" presId="urn:microsoft.com/office/officeart/2005/8/layout/hierarchy2"/>
    <dgm:cxn modelId="{0ABCB71D-C989-4AE4-A885-B390AC9E5DAC}" type="presParOf" srcId="{C724A0BC-981E-49FC-9348-01DBE467385D}" destId="{96A3924D-3C90-4028-8180-199F80091F83}" srcOrd="0" destOrd="0" presId="urn:microsoft.com/office/officeart/2005/8/layout/hierarchy2"/>
    <dgm:cxn modelId="{413FEFF8-4859-4BD8-A11D-085334B41105}" type="presParOf" srcId="{AD554D87-0471-4BFF-B33A-3A1E45148CEC}" destId="{C841FF08-15FD-4235-8E24-70154D75887C}" srcOrd="3" destOrd="0" presId="urn:microsoft.com/office/officeart/2005/8/layout/hierarchy2"/>
    <dgm:cxn modelId="{4D7D899E-29AD-4C17-837E-994579A011AE}" type="presParOf" srcId="{C841FF08-15FD-4235-8E24-70154D75887C}" destId="{7C174E73-5CDF-4737-B24B-DE101FA343FB}" srcOrd="0" destOrd="0" presId="urn:microsoft.com/office/officeart/2005/8/layout/hierarchy2"/>
    <dgm:cxn modelId="{91073FF8-6C12-4724-8063-6CB714B0D339}" type="presParOf" srcId="{C841FF08-15FD-4235-8E24-70154D75887C}" destId="{92E0FFEF-C2FD-47D5-B095-6E73AC98EEC1}"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dgm:spPr/>
      <dgm:t>
        <a:bodyPr/>
        <a:lstStyle/>
        <a:p>
          <a:r>
            <a:rPr lang="en-US" altLang="en-US">
              <a:latin typeface="Times New Roman" panose="02020603050405020304" pitchFamily="18" charset="0"/>
              <a:cs typeface="Times New Roman" panose="02020603050405020304" pitchFamily="18" charset="0"/>
            </a:rPr>
            <a:t>The Chinese government has been vigorously promoting and engaging in international anti-drug cooperation</a:t>
          </a:r>
          <a:endParaRPr lang="en-US">
            <a:latin typeface="Times New Roman" panose="02020603050405020304" pitchFamily="18" charset="0"/>
            <a:cs typeface="Times New Roman" panose="02020603050405020304" pitchFamily="18" charset="0"/>
          </a:endParaRPr>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custT="1"/>
      <dgm:spPr/>
      <dgm:t>
        <a:bodyPr/>
        <a:lstStyle/>
        <a:p>
          <a:r>
            <a:rPr lang="en-US" altLang="en-US" sz="1400">
              <a:latin typeface="Times New Roman" panose="02020603050405020304" pitchFamily="18" charset="0"/>
              <a:cs typeface="Times New Roman" panose="02020603050405020304" pitchFamily="18" charset="0"/>
            </a:rPr>
            <a:t>signing </a:t>
          </a:r>
          <a:r>
            <a:rPr lang="en-US" altLang="en-US" sz="1400" i="1" u="sng">
              <a:solidFill>
                <a:srgbClr val="FF0000"/>
              </a:solidFill>
              <a:latin typeface="Times New Roman" panose="02020603050405020304" pitchFamily="18" charset="0"/>
              <a:cs typeface="Times New Roman" panose="02020603050405020304" pitchFamily="18" charset="0"/>
            </a:rPr>
            <a:t>bilateral anti-drug cooperation agreements </a:t>
          </a:r>
          <a:r>
            <a:rPr lang="en-US" altLang="en-US" sz="1400">
              <a:latin typeface="Times New Roman" panose="02020603050405020304" pitchFamily="18" charset="0"/>
              <a:cs typeface="Times New Roman" panose="02020603050405020304" pitchFamily="18" charset="0"/>
            </a:rPr>
            <a:t>with many countries</a:t>
          </a:r>
          <a:endParaRPr lang="en-US" sz="1400">
            <a:latin typeface="Times New Roman" panose="02020603050405020304" pitchFamily="18" charset="0"/>
            <a:cs typeface="Times New Roman" panose="02020603050405020304" pitchFamily="18" charset="0"/>
          </a:endParaRPr>
        </a:p>
      </dgm:t>
    </dgm:pt>
    <dgm:pt modelId="{417B349C-B12E-46E4-8F02-CEE0C1760CD0}" type="parTrans" cxnId="{67DE5B17-E72A-4D52-AF36-FE73C02AE77F}">
      <dgm:prSet/>
      <dgm:spPr/>
      <dgm:t>
        <a:bodyPr/>
        <a:lstStyle/>
        <a:p>
          <a:endParaRPr lang="en-US"/>
        </a:p>
      </dgm:t>
    </dgm:pt>
    <dgm:pt modelId="{D751395A-2D9B-4B2D-9264-74BDD3ABAD3C}" type="sibTrans" cxnId="{67DE5B17-E72A-4D52-AF36-FE73C02AE77F}">
      <dgm:prSet/>
      <dgm:spPr/>
      <dgm:t>
        <a:bodyPr/>
        <a:lstStyle/>
        <a:p>
          <a:endParaRPr lang="en-US"/>
        </a:p>
      </dgm:t>
    </dgm:pt>
    <dgm:pt modelId="{4AF1FD20-37C1-4D86-B0D8-816D9171E4CA}">
      <dgm:prSet custT="1"/>
      <dgm:spPr/>
      <dgm:t>
        <a:bodyPr/>
        <a:lstStyle/>
        <a:p>
          <a:r>
            <a:rPr lang="en-US" sz="1400">
              <a:latin typeface="Times New Roman" panose="02020603050405020304" pitchFamily="18" charset="0"/>
              <a:cs typeface="Times New Roman" panose="02020603050405020304" pitchFamily="18" charset="0"/>
            </a:rPr>
            <a:t>deepening cooperation with </a:t>
          </a:r>
          <a:r>
            <a:rPr lang="en-US" sz="1400" i="1" u="sng">
              <a:solidFill>
                <a:srgbClr val="FF0000"/>
              </a:solidFill>
              <a:latin typeface="Times New Roman" panose="02020603050405020304" pitchFamily="18" charset="0"/>
              <a:cs typeface="Times New Roman" panose="02020603050405020304" pitchFamily="18" charset="0"/>
            </a:rPr>
            <a:t>international multilateral drug control institutions </a:t>
          </a:r>
        </a:p>
      </dgm:t>
    </dgm:pt>
    <dgm:pt modelId="{350B5773-3DBF-45E1-BFC0-C329E7F2BD15}" type="parTrans" cxnId="{E4E8A4DE-977F-4E27-979F-A1079C9E0178}">
      <dgm:prSet/>
      <dgm:spPr/>
      <dgm:t>
        <a:bodyPr/>
        <a:lstStyle/>
        <a:p>
          <a:endParaRPr lang="en-US"/>
        </a:p>
      </dgm:t>
    </dgm:pt>
    <dgm:pt modelId="{3C7A43BF-7B33-4C3C-B5DF-AD2882C8C709}" type="sibTrans" cxnId="{E4E8A4DE-977F-4E27-979F-A1079C9E0178}">
      <dgm:prSet/>
      <dgm:spPr/>
      <dgm:t>
        <a:bodyPr/>
        <a:lstStyle/>
        <a:p>
          <a:endParaRPr lang="en-US"/>
        </a:p>
      </dgm:t>
    </dgm:pt>
    <dgm:pt modelId="{ED7710E2-CA7B-4775-8F26-F4F31F42F4CF}">
      <dgm:prSet custT="1"/>
      <dgm:spPr/>
      <dgm:t>
        <a:bodyPr/>
        <a:lstStyle/>
        <a:p>
          <a:r>
            <a:rPr lang="en-US" sz="1400">
              <a:latin typeface="Times New Roman" panose="02020603050405020304" pitchFamily="18" charset="0"/>
              <a:cs typeface="Times New Roman" panose="02020603050405020304" pitchFamily="18" charset="0"/>
            </a:rPr>
            <a:t>assisting </a:t>
          </a:r>
          <a:r>
            <a:rPr lang="en-US" sz="1400" i="1" u="sng">
              <a:solidFill>
                <a:srgbClr val="FF0000"/>
              </a:solidFill>
              <a:latin typeface="Times New Roman" panose="02020603050405020304" pitchFamily="18" charset="0"/>
              <a:cs typeface="Times New Roman" panose="02020603050405020304" pitchFamily="18" charset="0"/>
            </a:rPr>
            <a:t>neighboring countries</a:t>
          </a:r>
          <a:r>
            <a:rPr lang="en-US" sz="1400">
              <a:latin typeface="Times New Roman" panose="02020603050405020304" pitchFamily="18" charset="0"/>
              <a:cs typeface="Times New Roman" panose="02020603050405020304" pitchFamily="18" charset="0"/>
            </a:rPr>
            <a:t> in their efforts to combat drugs</a:t>
          </a:r>
          <a:endParaRPr lang="en-US" sz="1400" i="1" u="sng">
            <a:solidFill>
              <a:srgbClr val="FF0000"/>
            </a:solidFill>
            <a:latin typeface="Times New Roman" panose="02020603050405020304" pitchFamily="18" charset="0"/>
            <a:cs typeface="Times New Roman" panose="02020603050405020304" pitchFamily="18" charset="0"/>
          </a:endParaRPr>
        </a:p>
      </dgm:t>
    </dgm:pt>
    <dgm:pt modelId="{5FE51E46-BB68-4B23-BE9E-AF0653646C16}" type="parTrans" cxnId="{17EADB71-423E-4C2E-A6C8-EACE2F263F10}">
      <dgm:prSet/>
      <dgm:spPr/>
      <dgm:t>
        <a:bodyPr/>
        <a:lstStyle/>
        <a:p>
          <a:endParaRPr lang="en-US"/>
        </a:p>
      </dgm:t>
    </dgm:pt>
    <dgm:pt modelId="{CDE0E384-0DEA-433F-B019-CE51866DEE1B}" type="sibTrans" cxnId="{17EADB71-423E-4C2E-A6C8-EACE2F263F10}">
      <dgm:prSet/>
      <dgm:spPr/>
      <dgm:t>
        <a:bodyPr/>
        <a:lstStyle/>
        <a:p>
          <a:endParaRPr lang="en-US"/>
        </a:p>
      </dgm:t>
    </dgm:pt>
    <dgm:pt modelId="{5E062F8B-9CF3-4023-9268-C155406FD36A}">
      <dgm:prSet custT="1"/>
      <dgm:spPr/>
      <dgm:t>
        <a:bodyPr/>
        <a:lstStyle/>
        <a:p>
          <a:r>
            <a:rPr lang="en-US" altLang="en-US" sz="1400">
              <a:latin typeface="Times New Roman" panose="02020603050405020304" pitchFamily="18" charset="0"/>
              <a:cs typeface="Times New Roman" panose="02020603050405020304" pitchFamily="18" charset="0"/>
            </a:rPr>
            <a:t>carrying out various kinds of </a:t>
          </a:r>
          <a:r>
            <a:rPr lang="en-US" altLang="en-US" sz="1400" i="1" u="sng">
              <a:solidFill>
                <a:srgbClr val="FF0000"/>
              </a:solidFill>
              <a:latin typeface="Times New Roman" panose="02020603050405020304" pitchFamily="18" charset="0"/>
              <a:cs typeface="Times New Roman" panose="02020603050405020304" pitchFamily="18" charset="0"/>
            </a:rPr>
            <a:t>drug control intelligence exchanges</a:t>
          </a:r>
          <a:r>
            <a:rPr lang="en-US" altLang="en-US" sz="1400">
              <a:latin typeface="Times New Roman" panose="02020603050405020304" pitchFamily="18" charset="0"/>
              <a:cs typeface="Times New Roman" panose="02020603050405020304" pitchFamily="18" charset="0"/>
            </a:rPr>
            <a:t>, training and law-enforcement cooperation</a:t>
          </a:r>
          <a:endParaRPr lang="en-US" sz="1400" i="1" u="sng">
            <a:solidFill>
              <a:srgbClr val="FF0000"/>
            </a:solidFill>
            <a:latin typeface="Times New Roman" panose="02020603050405020304" pitchFamily="18" charset="0"/>
            <a:cs typeface="Times New Roman" panose="02020603050405020304" pitchFamily="18" charset="0"/>
          </a:endParaRPr>
        </a:p>
      </dgm:t>
    </dgm:pt>
    <dgm:pt modelId="{65876F6B-160A-4A2D-8F42-D98D412AAE90}" type="parTrans" cxnId="{18222AEC-5B48-488F-B4AB-3B7A9030E10C}">
      <dgm:prSet/>
      <dgm:spPr/>
      <dgm:t>
        <a:bodyPr/>
        <a:lstStyle/>
        <a:p>
          <a:endParaRPr lang="en-US"/>
        </a:p>
      </dgm:t>
    </dgm:pt>
    <dgm:pt modelId="{277FA830-9CDF-42FE-B681-68C6D4838C80}" type="sibTrans" cxnId="{18222AEC-5B48-488F-B4AB-3B7A9030E10C}">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t>
        <a:bodyPr/>
        <a:lstStyle/>
        <a:p>
          <a:endParaRPr lang="en-US"/>
        </a:p>
      </dgm:t>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dgm:t>
        <a:bodyPr/>
        <a:lstStyle/>
        <a:p>
          <a:endParaRPr lang="en-US"/>
        </a:p>
      </dgm:t>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4"/>
      <dgm:spPr/>
      <dgm:t>
        <a:bodyPr/>
        <a:lstStyle/>
        <a:p>
          <a:endParaRPr lang="en-US"/>
        </a:p>
      </dgm:t>
    </dgm:pt>
    <dgm:pt modelId="{8B54015C-1387-4FC0-BA76-2E6B02B195FD}" type="pres">
      <dgm:prSet presAssocID="{350B5773-3DBF-45E1-BFC0-C329E7F2BD15}" presName="connTx" presStyleLbl="parChTrans1D2" presStyleIdx="0" presStyleCnt="4"/>
      <dgm:spPr/>
      <dgm:t>
        <a:bodyPr/>
        <a:lstStyle/>
        <a:p>
          <a:endParaRPr lang="en-US"/>
        </a:p>
      </dgm:t>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4">
        <dgm:presLayoutVars>
          <dgm:chPref val="3"/>
        </dgm:presLayoutVars>
      </dgm:prSet>
      <dgm:spPr/>
      <dgm:t>
        <a:bodyPr/>
        <a:lstStyle/>
        <a:p>
          <a:endParaRPr lang="en-US"/>
        </a:p>
      </dgm:t>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4"/>
      <dgm:spPr/>
      <dgm:t>
        <a:bodyPr/>
        <a:lstStyle/>
        <a:p>
          <a:endParaRPr lang="en-US"/>
        </a:p>
      </dgm:t>
    </dgm:pt>
    <dgm:pt modelId="{DBC5422D-8447-49D2-8844-FFB986C18606}" type="pres">
      <dgm:prSet presAssocID="{417B349C-B12E-46E4-8F02-CEE0C1760CD0}" presName="connTx" presStyleLbl="parChTrans1D2" presStyleIdx="1" presStyleCnt="4"/>
      <dgm:spPr/>
      <dgm:t>
        <a:bodyPr/>
        <a:lstStyle/>
        <a:p>
          <a:endParaRPr lang="en-US"/>
        </a:p>
      </dgm:t>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4">
        <dgm:presLayoutVars>
          <dgm:chPref val="3"/>
        </dgm:presLayoutVars>
      </dgm:prSet>
      <dgm:spPr/>
      <dgm:t>
        <a:bodyPr/>
        <a:lstStyle/>
        <a:p>
          <a:endParaRPr lang="en-US"/>
        </a:p>
      </dgm:t>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4"/>
      <dgm:spPr/>
      <dgm:t>
        <a:bodyPr/>
        <a:lstStyle/>
        <a:p>
          <a:endParaRPr lang="en-US"/>
        </a:p>
      </dgm:t>
    </dgm:pt>
    <dgm:pt modelId="{37B133E5-2844-4268-87E6-AB1B03FD2427}" type="pres">
      <dgm:prSet presAssocID="{5FE51E46-BB68-4B23-BE9E-AF0653646C16}" presName="connTx" presStyleLbl="parChTrans1D2" presStyleIdx="2" presStyleCnt="4"/>
      <dgm:spPr/>
      <dgm:t>
        <a:bodyPr/>
        <a:lstStyle/>
        <a:p>
          <a:endParaRPr lang="en-US"/>
        </a:p>
      </dgm:t>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4">
        <dgm:presLayoutVars>
          <dgm:chPref val="3"/>
        </dgm:presLayoutVars>
      </dgm:prSet>
      <dgm:spPr/>
      <dgm:t>
        <a:bodyPr/>
        <a:lstStyle/>
        <a:p>
          <a:endParaRPr lang="en-US"/>
        </a:p>
      </dgm:t>
    </dgm:pt>
    <dgm:pt modelId="{2725A0EA-4089-4077-8367-AB9C13F69AC9}" type="pres">
      <dgm:prSet presAssocID="{ED7710E2-CA7B-4775-8F26-F4F31F42F4CF}" presName="level3hierChild" presStyleCnt="0"/>
      <dgm:spPr/>
    </dgm:pt>
    <dgm:pt modelId="{218CE1F6-0330-4F59-8B91-FB83550C6D2F}" type="pres">
      <dgm:prSet presAssocID="{65876F6B-160A-4A2D-8F42-D98D412AAE90}" presName="conn2-1" presStyleLbl="parChTrans1D2" presStyleIdx="3" presStyleCnt="4"/>
      <dgm:spPr/>
      <dgm:t>
        <a:bodyPr/>
        <a:lstStyle/>
        <a:p>
          <a:endParaRPr lang="en-US"/>
        </a:p>
      </dgm:t>
    </dgm:pt>
    <dgm:pt modelId="{2291F18F-8D10-4DB8-9F23-0E2B5A5B53CE}" type="pres">
      <dgm:prSet presAssocID="{65876F6B-160A-4A2D-8F42-D98D412AAE90}" presName="connTx" presStyleLbl="parChTrans1D2" presStyleIdx="3" presStyleCnt="4"/>
      <dgm:spPr/>
      <dgm:t>
        <a:bodyPr/>
        <a:lstStyle/>
        <a:p>
          <a:endParaRPr lang="en-US"/>
        </a:p>
      </dgm:t>
    </dgm:pt>
    <dgm:pt modelId="{7CED4A40-FDBD-4438-A7E0-634BE80AE72B}" type="pres">
      <dgm:prSet presAssocID="{5E062F8B-9CF3-4023-9268-C155406FD36A}" presName="root2" presStyleCnt="0"/>
      <dgm:spPr/>
    </dgm:pt>
    <dgm:pt modelId="{D3E5F44C-6A39-403A-AE39-EC67F9BEBE78}" type="pres">
      <dgm:prSet presAssocID="{5E062F8B-9CF3-4023-9268-C155406FD36A}" presName="LevelTwoTextNode" presStyleLbl="node2" presStyleIdx="3" presStyleCnt="4">
        <dgm:presLayoutVars>
          <dgm:chPref val="3"/>
        </dgm:presLayoutVars>
      </dgm:prSet>
      <dgm:spPr/>
      <dgm:t>
        <a:bodyPr/>
        <a:lstStyle/>
        <a:p>
          <a:endParaRPr lang="en-US"/>
        </a:p>
      </dgm:t>
    </dgm:pt>
    <dgm:pt modelId="{90871CF0-19B9-4FE0-9C02-5246C635FCDD}" type="pres">
      <dgm:prSet presAssocID="{5E062F8B-9CF3-4023-9268-C155406FD36A}" presName="level3hierChild" presStyleCnt="0"/>
      <dgm:spPr/>
    </dgm:pt>
  </dgm:ptLst>
  <dgm:cxnLst>
    <dgm:cxn modelId="{3796C6C9-86D5-4C5A-86C1-3919230B7695}" type="presOf" srcId="{350B5773-3DBF-45E1-BFC0-C329E7F2BD15}" destId="{FCAD2750-EF79-4C7D-B586-37B35F2FBA93}" srcOrd="0" destOrd="0" presId="urn:microsoft.com/office/officeart/2005/8/layout/hierarchy2"/>
    <dgm:cxn modelId="{1C2F97C4-8AC9-47DC-A6C9-20629861FE4B}" type="presOf" srcId="{417B349C-B12E-46E4-8F02-CEE0C1760CD0}" destId="{DBC5422D-8447-49D2-8844-FFB986C18606}" srcOrd="1" destOrd="0" presId="urn:microsoft.com/office/officeart/2005/8/layout/hierarchy2"/>
    <dgm:cxn modelId="{DCD2AC28-E2F7-4C27-B5DA-559807DFD97F}" srcId="{E5682163-EADE-40E9-9EB1-2EB85E903F62}" destId="{CF29F64A-FAB9-4C71-8512-8D152D3D55AA}" srcOrd="0" destOrd="0" parTransId="{7926F9AF-F3BF-4EE8-BC45-D6615401A6BC}" sibTransId="{458A138E-08EA-4A5F-B42E-84CE3B7BD859}"/>
    <dgm:cxn modelId="{8A399D51-7CEA-42FB-915C-F2DBB1B4A0C3}" type="presOf" srcId="{ED7710E2-CA7B-4775-8F26-F4F31F42F4CF}" destId="{8441B96B-1602-41C1-9346-4C2DE9A55640}" srcOrd="0" destOrd="0" presId="urn:microsoft.com/office/officeart/2005/8/layout/hierarchy2"/>
    <dgm:cxn modelId="{9768AF2F-517F-44E5-A4F0-C5C6BC7CC062}" type="presOf" srcId="{65876F6B-160A-4A2D-8F42-D98D412AAE90}" destId="{2291F18F-8D10-4DB8-9F23-0E2B5A5B53CE}" srcOrd="1" destOrd="0" presId="urn:microsoft.com/office/officeart/2005/8/layout/hierarchy2"/>
    <dgm:cxn modelId="{BA495233-4356-402F-B9C5-F4C4B628604E}" type="presOf" srcId="{5E062F8B-9CF3-4023-9268-C155406FD36A}" destId="{D3E5F44C-6A39-403A-AE39-EC67F9BEBE78}" srcOrd="0" destOrd="0" presId="urn:microsoft.com/office/officeart/2005/8/layout/hierarchy2"/>
    <dgm:cxn modelId="{9DA9A245-79CE-47F4-B2DF-1496AB7474D0}" type="presOf" srcId="{4AF1FD20-37C1-4D86-B0D8-816D9171E4CA}" destId="{F18105A5-3C8A-4CCE-9705-C4EDC5A4CE19}" srcOrd="0" destOrd="0" presId="urn:microsoft.com/office/officeart/2005/8/layout/hierarchy2"/>
    <dgm:cxn modelId="{76119788-B9F9-480C-B8DA-9AA946265C7A}" type="presOf" srcId="{CF29F64A-FAB9-4C71-8512-8D152D3D55AA}" destId="{86682E8E-E636-461A-9604-FA8BD39043C2}" srcOrd="0"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B0A5B177-C379-4EEB-B298-AF8121CE4CC7}" type="presOf" srcId="{350B5773-3DBF-45E1-BFC0-C329E7F2BD15}" destId="{8B54015C-1387-4FC0-BA76-2E6B02B195FD}" srcOrd="1" destOrd="0" presId="urn:microsoft.com/office/officeart/2005/8/layout/hierarchy2"/>
    <dgm:cxn modelId="{C6388855-32F9-47AA-840A-94035E4392AC}" type="presOf" srcId="{4352F97E-D7DB-4B1A-A0EB-12E662AAF8FC}" destId="{D837EB2B-847E-4C4C-B904-EAC03B5EF821}" srcOrd="0" destOrd="0" presId="urn:microsoft.com/office/officeart/2005/8/layout/hierarchy2"/>
    <dgm:cxn modelId="{C56E69B4-2A26-4BC9-9760-F258D24C4887}" type="presOf" srcId="{E5682163-EADE-40E9-9EB1-2EB85E903F62}" destId="{27A3FC33-3B70-4ECE-AE2A-427022B45C65}" srcOrd="0" destOrd="0" presId="urn:microsoft.com/office/officeart/2005/8/layout/hierarchy2"/>
    <dgm:cxn modelId="{A939F5CF-3F11-4485-BD5E-0DEB0CCED042}" type="presOf" srcId="{65876F6B-160A-4A2D-8F42-D98D412AAE90}" destId="{218CE1F6-0330-4F59-8B91-FB83550C6D2F}" srcOrd="0" destOrd="0" presId="urn:microsoft.com/office/officeart/2005/8/layout/hierarchy2"/>
    <dgm:cxn modelId="{74F8E4F5-4DE6-407D-A645-52C9D9AB63A2}" type="presOf" srcId="{5FE51E46-BB68-4B23-BE9E-AF0653646C16}" destId="{37B133E5-2844-4268-87E6-AB1B03FD2427}" srcOrd="1" destOrd="0" presId="urn:microsoft.com/office/officeart/2005/8/layout/hierarchy2"/>
    <dgm:cxn modelId="{18222AEC-5B48-488F-B4AB-3B7A9030E10C}" srcId="{CF29F64A-FAB9-4C71-8512-8D152D3D55AA}" destId="{5E062F8B-9CF3-4023-9268-C155406FD36A}" srcOrd="3" destOrd="0" parTransId="{65876F6B-160A-4A2D-8F42-D98D412AAE90}" sibTransId="{277FA830-9CDF-42FE-B681-68C6D4838C80}"/>
    <dgm:cxn modelId="{17EADB71-423E-4C2E-A6C8-EACE2F263F10}" srcId="{CF29F64A-FAB9-4C71-8512-8D152D3D55AA}" destId="{ED7710E2-CA7B-4775-8F26-F4F31F42F4CF}" srcOrd="2" destOrd="0" parTransId="{5FE51E46-BB68-4B23-BE9E-AF0653646C16}" sibTransId="{CDE0E384-0DEA-433F-B019-CE51866DEE1B}"/>
    <dgm:cxn modelId="{040A15B5-31A1-4E61-A594-9C7D081144FE}" type="presOf" srcId="{5FE51E46-BB68-4B23-BE9E-AF0653646C16}" destId="{5DDF084B-E2FB-43E8-841B-1A8DEC58E2CA}" srcOrd="0" destOrd="0" presId="urn:microsoft.com/office/officeart/2005/8/layout/hierarchy2"/>
    <dgm:cxn modelId="{67DE5B17-E72A-4D52-AF36-FE73C02AE77F}" srcId="{CF29F64A-FAB9-4C71-8512-8D152D3D55AA}" destId="{4352F97E-D7DB-4B1A-A0EB-12E662AAF8FC}" srcOrd="1" destOrd="0" parTransId="{417B349C-B12E-46E4-8F02-CEE0C1760CD0}" sibTransId="{D751395A-2D9B-4B2D-9264-74BDD3ABAD3C}"/>
    <dgm:cxn modelId="{315175BE-B104-4117-B554-DED767C8E416}" type="presOf" srcId="{417B349C-B12E-46E4-8F02-CEE0C1760CD0}" destId="{53F97F53-3C82-4181-95DB-F5520DBD32C7}" srcOrd="0" destOrd="0" presId="urn:microsoft.com/office/officeart/2005/8/layout/hierarchy2"/>
    <dgm:cxn modelId="{42F1352D-6C9D-43AA-81C7-C2CEBF51D887}" type="presParOf" srcId="{27A3FC33-3B70-4ECE-AE2A-427022B45C65}" destId="{9C128AFC-4DB7-4C0E-A823-7A985412C2AC}" srcOrd="0" destOrd="0" presId="urn:microsoft.com/office/officeart/2005/8/layout/hierarchy2"/>
    <dgm:cxn modelId="{16EEFC41-39D4-4549-853D-FD9999613386}" type="presParOf" srcId="{9C128AFC-4DB7-4C0E-A823-7A985412C2AC}" destId="{86682E8E-E636-461A-9604-FA8BD39043C2}" srcOrd="0" destOrd="0" presId="urn:microsoft.com/office/officeart/2005/8/layout/hierarchy2"/>
    <dgm:cxn modelId="{645A9FD2-86A3-453B-A498-6B9AF9960D42}" type="presParOf" srcId="{9C128AFC-4DB7-4C0E-A823-7A985412C2AC}" destId="{96BED737-3A7C-4976-9C3C-15B514413C54}" srcOrd="1" destOrd="0" presId="urn:microsoft.com/office/officeart/2005/8/layout/hierarchy2"/>
    <dgm:cxn modelId="{AB6649E2-CC94-4B7A-BFE6-7EC5ACD9D3AC}" type="presParOf" srcId="{96BED737-3A7C-4976-9C3C-15B514413C54}" destId="{FCAD2750-EF79-4C7D-B586-37B35F2FBA93}" srcOrd="0" destOrd="0" presId="urn:microsoft.com/office/officeart/2005/8/layout/hierarchy2"/>
    <dgm:cxn modelId="{6822BFEE-60EE-4918-A6ED-C95CFC4DB7A2}" type="presParOf" srcId="{FCAD2750-EF79-4C7D-B586-37B35F2FBA93}" destId="{8B54015C-1387-4FC0-BA76-2E6B02B195FD}" srcOrd="0" destOrd="0" presId="urn:microsoft.com/office/officeart/2005/8/layout/hierarchy2"/>
    <dgm:cxn modelId="{E890974D-756C-45E2-BC40-1C11183B4301}" type="presParOf" srcId="{96BED737-3A7C-4976-9C3C-15B514413C54}" destId="{31281D58-1842-4F85-9D54-334B205DBAC3}" srcOrd="1" destOrd="0" presId="urn:microsoft.com/office/officeart/2005/8/layout/hierarchy2"/>
    <dgm:cxn modelId="{E990F9B1-D0E5-4584-9961-F032FE5F8F49}" type="presParOf" srcId="{31281D58-1842-4F85-9D54-334B205DBAC3}" destId="{F18105A5-3C8A-4CCE-9705-C4EDC5A4CE19}" srcOrd="0" destOrd="0" presId="urn:microsoft.com/office/officeart/2005/8/layout/hierarchy2"/>
    <dgm:cxn modelId="{4BC1FD42-B9D7-422B-A168-F7720B8A4E87}" type="presParOf" srcId="{31281D58-1842-4F85-9D54-334B205DBAC3}" destId="{6E4F9266-887B-4A9C-BE19-23EF5E2E758F}" srcOrd="1" destOrd="0" presId="urn:microsoft.com/office/officeart/2005/8/layout/hierarchy2"/>
    <dgm:cxn modelId="{C881D527-6992-405B-BFEC-A3CCAA42EBEE}" type="presParOf" srcId="{96BED737-3A7C-4976-9C3C-15B514413C54}" destId="{53F97F53-3C82-4181-95DB-F5520DBD32C7}" srcOrd="2" destOrd="0" presId="urn:microsoft.com/office/officeart/2005/8/layout/hierarchy2"/>
    <dgm:cxn modelId="{FCFD5EC6-30DC-40E8-B114-6E38A04AC2C1}" type="presParOf" srcId="{53F97F53-3C82-4181-95DB-F5520DBD32C7}" destId="{DBC5422D-8447-49D2-8844-FFB986C18606}" srcOrd="0" destOrd="0" presId="urn:microsoft.com/office/officeart/2005/8/layout/hierarchy2"/>
    <dgm:cxn modelId="{C2D5C957-722A-4289-8FCF-A6B35C23F080}" type="presParOf" srcId="{96BED737-3A7C-4976-9C3C-15B514413C54}" destId="{AAD01996-E2C2-4AE1-8D25-DD30E726561D}" srcOrd="3" destOrd="0" presId="urn:microsoft.com/office/officeart/2005/8/layout/hierarchy2"/>
    <dgm:cxn modelId="{FD7F12F9-7A65-47FA-8E72-BBAA0267220E}" type="presParOf" srcId="{AAD01996-E2C2-4AE1-8D25-DD30E726561D}" destId="{D837EB2B-847E-4C4C-B904-EAC03B5EF821}" srcOrd="0" destOrd="0" presId="urn:microsoft.com/office/officeart/2005/8/layout/hierarchy2"/>
    <dgm:cxn modelId="{558FEBE2-83BF-417B-BBC3-CC92ECEF063E}" type="presParOf" srcId="{AAD01996-E2C2-4AE1-8D25-DD30E726561D}" destId="{B9EBB7D0-0C74-41CD-9D0F-F9A8953B1830}" srcOrd="1" destOrd="0" presId="urn:microsoft.com/office/officeart/2005/8/layout/hierarchy2"/>
    <dgm:cxn modelId="{9A0896AB-7561-4C37-8BE9-F71361771BE4}" type="presParOf" srcId="{96BED737-3A7C-4976-9C3C-15B514413C54}" destId="{5DDF084B-E2FB-43E8-841B-1A8DEC58E2CA}" srcOrd="4" destOrd="0" presId="urn:microsoft.com/office/officeart/2005/8/layout/hierarchy2"/>
    <dgm:cxn modelId="{692A9FB6-775C-418B-8A13-0AB8548EC8DA}" type="presParOf" srcId="{5DDF084B-E2FB-43E8-841B-1A8DEC58E2CA}" destId="{37B133E5-2844-4268-87E6-AB1B03FD2427}" srcOrd="0" destOrd="0" presId="urn:microsoft.com/office/officeart/2005/8/layout/hierarchy2"/>
    <dgm:cxn modelId="{D448BA90-132D-45FD-9C70-35909980C911}" type="presParOf" srcId="{96BED737-3A7C-4976-9C3C-15B514413C54}" destId="{DBC02F54-2BA5-49B8-AC07-12C192E90CEB}" srcOrd="5" destOrd="0" presId="urn:microsoft.com/office/officeart/2005/8/layout/hierarchy2"/>
    <dgm:cxn modelId="{17B86F27-EB34-4EBB-ACDC-3FE20A121D0B}" type="presParOf" srcId="{DBC02F54-2BA5-49B8-AC07-12C192E90CEB}" destId="{8441B96B-1602-41C1-9346-4C2DE9A55640}" srcOrd="0" destOrd="0" presId="urn:microsoft.com/office/officeart/2005/8/layout/hierarchy2"/>
    <dgm:cxn modelId="{A8A07175-0581-405D-BBB2-B2DDA10724F3}" type="presParOf" srcId="{DBC02F54-2BA5-49B8-AC07-12C192E90CEB}" destId="{2725A0EA-4089-4077-8367-AB9C13F69AC9}" srcOrd="1" destOrd="0" presId="urn:microsoft.com/office/officeart/2005/8/layout/hierarchy2"/>
    <dgm:cxn modelId="{E169D108-0C9D-4F50-A760-57F1C51C8DEA}" type="presParOf" srcId="{96BED737-3A7C-4976-9C3C-15B514413C54}" destId="{218CE1F6-0330-4F59-8B91-FB83550C6D2F}" srcOrd="6" destOrd="0" presId="urn:microsoft.com/office/officeart/2005/8/layout/hierarchy2"/>
    <dgm:cxn modelId="{25B8EB7F-EE6F-4634-A4D7-B1D3C4EA0B48}" type="presParOf" srcId="{218CE1F6-0330-4F59-8B91-FB83550C6D2F}" destId="{2291F18F-8D10-4DB8-9F23-0E2B5A5B53CE}" srcOrd="0" destOrd="0" presId="urn:microsoft.com/office/officeart/2005/8/layout/hierarchy2"/>
    <dgm:cxn modelId="{C8B0348D-8D13-4E6C-A3FB-0760D5266B6A}" type="presParOf" srcId="{96BED737-3A7C-4976-9C3C-15B514413C54}" destId="{7CED4A40-FDBD-4438-A7E0-634BE80AE72B}" srcOrd="7" destOrd="0" presId="urn:microsoft.com/office/officeart/2005/8/layout/hierarchy2"/>
    <dgm:cxn modelId="{52B9718B-310F-453B-86FB-2C76E4B43298}" type="presParOf" srcId="{7CED4A40-FDBD-4438-A7E0-634BE80AE72B}" destId="{D3E5F44C-6A39-403A-AE39-EC67F9BEBE78}" srcOrd="0" destOrd="0" presId="urn:microsoft.com/office/officeart/2005/8/layout/hierarchy2"/>
    <dgm:cxn modelId="{EF1EA7F1-959B-4177-A297-E4B9CA288584}" type="presParOf" srcId="{7CED4A40-FDBD-4438-A7E0-634BE80AE72B}" destId="{90871CF0-19B9-4FE0-9C02-5246C635FCDD}" srcOrd="1" destOrd="0" presId="urn:microsoft.com/office/officeart/2005/8/layout/hierarchy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en-US" sz="1400">
              <a:latin typeface="Times New Roman" panose="02020603050405020304" pitchFamily="18" charset="0"/>
              <a:cs typeface="Times New Roman" panose="02020603050405020304" pitchFamily="18" charset="0"/>
            </a:rPr>
            <a:t>Anti-drug cooperation fields between ASEAN and China </a:t>
          </a:r>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52377473-758F-4D36-AF19-83B8BC798C12}">
      <dgm:prSet phldrT="[Text]" custT="1"/>
      <dgm:spPr/>
      <dgm:t>
        <a:bodyPr/>
        <a:lstStyle/>
        <a:p>
          <a:r>
            <a:rPr lang="en-US" sz="1600" i="1">
              <a:latin typeface="Times New Roman" panose="02020603050405020304" pitchFamily="18" charset="0"/>
              <a:cs typeface="Times New Roman" panose="02020603050405020304" pitchFamily="18" charset="0"/>
            </a:rPr>
            <a:t>drug rehabilitation</a:t>
          </a:r>
          <a:endParaRPr lang="en-US" sz="1600">
            <a:latin typeface="Times New Roman" panose="02020603050405020304" pitchFamily="18" charset="0"/>
            <a:cs typeface="Times New Roman" panose="02020603050405020304" pitchFamily="18" charset="0"/>
          </a:endParaRPr>
        </a:p>
      </dgm:t>
    </dgm:pt>
    <dgm:pt modelId="{07E6254E-3803-4604-9320-420298F3E64D}" type="parTrans" cxnId="{5092BF1D-EA60-413C-BA1A-DA940C460012}">
      <dgm:prSet/>
      <dgm:spPr/>
      <dgm:t>
        <a:bodyPr/>
        <a:lstStyle/>
        <a:p>
          <a:endParaRPr lang="en-US"/>
        </a:p>
      </dgm:t>
    </dgm:pt>
    <dgm:pt modelId="{26037C0A-F1C6-4AE3-B046-F10429C3A758}" type="sibTrans" cxnId="{5092BF1D-EA60-413C-BA1A-DA940C460012}">
      <dgm:prSet/>
      <dgm:spPr/>
      <dgm:t>
        <a:bodyPr/>
        <a:lstStyle/>
        <a:p>
          <a:endParaRPr lang="en-US"/>
        </a:p>
      </dgm:t>
    </dgm:pt>
    <dgm:pt modelId="{DD7ECE89-7B70-406F-9ACA-1392ACBA0457}">
      <dgm:prSet phldrT="[Text]" custT="1"/>
      <dgm:spPr/>
      <dgm:t>
        <a:bodyPr/>
        <a:lstStyle/>
        <a:p>
          <a:r>
            <a:rPr lang="en-US" sz="1600" i="1" u="sng">
              <a:solidFill>
                <a:srgbClr val="FF0000"/>
              </a:solidFill>
              <a:latin typeface="Times New Roman" panose="02020603050405020304" pitchFamily="18" charset="0"/>
              <a:cs typeface="Times New Roman" panose="02020603050405020304" pitchFamily="18" charset="0"/>
            </a:rPr>
            <a:t>drug prevention education</a:t>
          </a:r>
          <a:endParaRPr lang="en-US" sz="1600" u="sng">
            <a:solidFill>
              <a:srgbClr val="FF0000"/>
            </a:solidFill>
            <a:latin typeface="Times New Roman" panose="02020603050405020304" pitchFamily="18" charset="0"/>
            <a:cs typeface="Times New Roman" panose="02020603050405020304" pitchFamily="18" charset="0"/>
          </a:endParaRPr>
        </a:p>
      </dgm:t>
    </dgm:pt>
    <dgm:pt modelId="{529FA8FF-71E1-404C-9A7E-5F12BC96CC59}" type="parTrans" cxnId="{1822B5D0-13C0-4503-ABC7-E441C84EB75F}">
      <dgm:prSet/>
      <dgm:spPr/>
      <dgm:t>
        <a:bodyPr/>
        <a:lstStyle/>
        <a:p>
          <a:endParaRPr lang="en-US"/>
        </a:p>
      </dgm:t>
    </dgm:pt>
    <dgm:pt modelId="{2C6AE0D0-CEB0-4ED6-B402-0BF7B11EF459}" type="sibTrans" cxnId="{1822B5D0-13C0-4503-ABC7-E441C84EB75F}">
      <dgm:prSet/>
      <dgm:spPr/>
      <dgm:t>
        <a:bodyPr/>
        <a:lstStyle/>
        <a:p>
          <a:endParaRPr lang="en-US"/>
        </a:p>
      </dgm:t>
    </dgm:pt>
    <dgm:pt modelId="{AAF29AA6-EB6F-4202-9BBF-6C286F3E3D37}">
      <dgm:prSet phldrT="[Text]" custT="1"/>
      <dgm:spPr/>
      <dgm:t>
        <a:bodyPr/>
        <a:lstStyle/>
        <a:p>
          <a:r>
            <a:rPr lang="en-US" sz="1600" i="1" u="sng">
              <a:solidFill>
                <a:srgbClr val="FF0000"/>
              </a:solidFill>
              <a:latin typeface="Times New Roman" panose="02020603050405020304" pitchFamily="18" charset="0"/>
              <a:cs typeface="Times New Roman" panose="02020603050405020304" pitchFamily="18" charset="0"/>
            </a:rPr>
            <a:t>alternative development</a:t>
          </a:r>
          <a:endParaRPr lang="en-US" sz="1600" u="sng">
            <a:solidFill>
              <a:srgbClr val="FF0000"/>
            </a:solidFill>
            <a:latin typeface="Times New Roman" panose="02020603050405020304" pitchFamily="18" charset="0"/>
            <a:cs typeface="Times New Roman" panose="02020603050405020304" pitchFamily="18" charset="0"/>
          </a:endParaRPr>
        </a:p>
      </dgm:t>
    </dgm:pt>
    <dgm:pt modelId="{F264EF8C-27A7-4A60-9040-A96AD61F73B3}" type="parTrans" cxnId="{A5A4EB1E-5B54-4681-8481-34552F371801}">
      <dgm:prSet/>
      <dgm:spPr/>
      <dgm:t>
        <a:bodyPr/>
        <a:lstStyle/>
        <a:p>
          <a:endParaRPr lang="en-US"/>
        </a:p>
      </dgm:t>
    </dgm:pt>
    <dgm:pt modelId="{5219C5A2-D408-4FC6-846A-ED2490C1D76D}" type="sibTrans" cxnId="{A5A4EB1E-5B54-4681-8481-34552F371801}">
      <dgm:prSet/>
      <dgm:spPr/>
      <dgm:t>
        <a:bodyPr/>
        <a:lstStyle/>
        <a:p>
          <a:endParaRPr lang="en-US"/>
        </a:p>
      </dgm:t>
    </dgm:pt>
    <dgm:pt modelId="{E8632075-CE66-4675-9220-07DF6B9ED839}">
      <dgm:prSet phldrT="[Text]" custT="1"/>
      <dgm:spPr/>
      <dgm:t>
        <a:bodyPr/>
        <a:lstStyle/>
        <a:p>
          <a:r>
            <a:rPr lang="en-US" sz="1600" i="1">
              <a:latin typeface="Times New Roman" panose="02020603050405020304" pitchFamily="18" charset="0"/>
              <a:cs typeface="Times New Roman" panose="02020603050405020304" pitchFamily="18" charset="0"/>
            </a:rPr>
            <a:t>anti-drug law enforcement</a:t>
          </a:r>
          <a:endParaRPr lang="en-US" sz="1600">
            <a:latin typeface="Times New Roman" panose="02020603050405020304" pitchFamily="18" charset="0"/>
            <a:cs typeface="Times New Roman" panose="02020603050405020304" pitchFamily="18" charset="0"/>
          </a:endParaRPr>
        </a:p>
      </dgm:t>
    </dgm:pt>
    <dgm:pt modelId="{16163B38-5EB0-4DB5-9FBF-B1CFB7E9B4CB}" type="parTrans" cxnId="{D1223478-AC4D-44EB-AC9E-8E28BFFE03C0}">
      <dgm:prSet/>
      <dgm:spPr/>
      <dgm:t>
        <a:bodyPr/>
        <a:lstStyle/>
        <a:p>
          <a:endParaRPr lang="en-US"/>
        </a:p>
      </dgm:t>
    </dgm:pt>
    <dgm:pt modelId="{A359F097-3C8B-4915-A2AD-F802E385EC59}" type="sibTrans" cxnId="{D1223478-AC4D-44EB-AC9E-8E28BFFE03C0}">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t>
        <a:bodyPr/>
        <a:lstStyle/>
        <a:p>
          <a:endParaRPr lang="en-US"/>
        </a:p>
      </dgm:t>
    </dgm:pt>
    <dgm:pt modelId="{278CC684-1563-40A5-B42E-D680CA271FCC}" type="pres">
      <dgm:prSet presAssocID="{CBE737DD-9C66-4770-9BA4-A1C9600A0A21}" presName="matrix" presStyleCnt="0"/>
      <dgm:spPr/>
      <dgm:t>
        <a:bodyPr/>
        <a:lstStyle/>
        <a:p>
          <a:endParaRPr lang="en-US"/>
        </a:p>
      </dgm:t>
    </dgm:pt>
    <dgm:pt modelId="{DF595988-5B34-4453-8264-DF506F5B3FAD}" type="pres">
      <dgm:prSet presAssocID="{CBE737DD-9C66-4770-9BA4-A1C9600A0A21}" presName="tile1" presStyleLbl="node1" presStyleIdx="0" presStyleCnt="4"/>
      <dgm:spPr/>
      <dgm:t>
        <a:bodyPr/>
        <a:lstStyle/>
        <a:p>
          <a:endParaRPr lang="en-US"/>
        </a:p>
      </dgm:t>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t>
        <a:bodyPr/>
        <a:lstStyle/>
        <a:p>
          <a:endParaRPr lang="en-US"/>
        </a:p>
      </dgm:t>
    </dgm:pt>
    <dgm:pt modelId="{D1FB90C6-2EA7-4BCB-BA89-F8CF5945C172}" type="pres">
      <dgm:prSet presAssocID="{CBE737DD-9C66-4770-9BA4-A1C9600A0A21}" presName="tile2" presStyleLbl="node1" presStyleIdx="1" presStyleCnt="4"/>
      <dgm:spPr/>
      <dgm:t>
        <a:bodyPr/>
        <a:lstStyle/>
        <a:p>
          <a:endParaRPr lang="en-US"/>
        </a:p>
      </dgm:t>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t>
        <a:bodyPr/>
        <a:lstStyle/>
        <a:p>
          <a:endParaRPr lang="en-US"/>
        </a:p>
      </dgm:t>
    </dgm:pt>
    <dgm:pt modelId="{07024421-37A4-44DB-87CC-8996FBC9F682}" type="pres">
      <dgm:prSet presAssocID="{CBE737DD-9C66-4770-9BA4-A1C9600A0A21}" presName="tile3" presStyleLbl="node1" presStyleIdx="2" presStyleCnt="4"/>
      <dgm:spPr/>
      <dgm:t>
        <a:bodyPr/>
        <a:lstStyle/>
        <a:p>
          <a:endParaRPr lang="en-US"/>
        </a:p>
      </dgm:t>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t>
        <a:bodyPr/>
        <a:lstStyle/>
        <a:p>
          <a:endParaRPr lang="en-US"/>
        </a:p>
      </dgm:t>
    </dgm:pt>
    <dgm:pt modelId="{A2E25DC8-63CF-4ADC-B039-3929ECC8051F}" type="pres">
      <dgm:prSet presAssocID="{CBE737DD-9C66-4770-9BA4-A1C9600A0A21}" presName="tile4" presStyleLbl="node1" presStyleIdx="3" presStyleCnt="4"/>
      <dgm:spPr/>
      <dgm:t>
        <a:bodyPr/>
        <a:lstStyle/>
        <a:p>
          <a:endParaRPr lang="en-US"/>
        </a:p>
      </dgm:t>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t>
        <a:bodyPr/>
        <a:lstStyle/>
        <a:p>
          <a:endParaRPr lang="en-US"/>
        </a:p>
      </dgm:t>
    </dgm:pt>
    <dgm:pt modelId="{0132E6F6-5035-459F-A4B5-448D7216E003}" type="pres">
      <dgm:prSet presAssocID="{CBE737DD-9C66-4770-9BA4-A1C9600A0A21}" presName="centerTile" presStyleLbl="fgShp" presStyleIdx="0" presStyleCnt="1" custScaleX="157200" custScaleY="148423">
        <dgm:presLayoutVars>
          <dgm:chMax val="0"/>
          <dgm:chPref val="0"/>
        </dgm:presLayoutVars>
      </dgm:prSet>
      <dgm:spPr/>
      <dgm:t>
        <a:bodyPr/>
        <a:lstStyle/>
        <a:p>
          <a:endParaRPr lang="en-US"/>
        </a:p>
      </dgm:t>
    </dgm:pt>
  </dgm:ptLst>
  <dgm:cxnLst>
    <dgm:cxn modelId="{60D0FEBB-CE55-4F4E-8F22-F9864C28D227}" type="presOf" srcId="{AAF29AA6-EB6F-4202-9BBF-6C286F3E3D37}" destId="{07024421-37A4-44DB-87CC-8996FBC9F682}" srcOrd="0"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7F76B767-F302-4ECA-90BE-533CB2172CE4}" srcId="{CBE737DD-9C66-4770-9BA4-A1C9600A0A21}" destId="{E2A77BF6-68BF-4239-86E3-7A1BC61F88AA}" srcOrd="0" destOrd="0" parTransId="{5277AFEC-0B74-49E6-8877-7EB501723FF9}" sibTransId="{6F748223-B177-421C-86BF-B60CC75AFED2}"/>
    <dgm:cxn modelId="{4EAE8B5A-2FB0-4F5A-9332-DC0FB232B74C}" type="presOf" srcId="{E2A77BF6-68BF-4239-86E3-7A1BC61F88AA}" destId="{0132E6F6-5035-459F-A4B5-448D7216E003}" srcOrd="0" destOrd="0" presId="urn:microsoft.com/office/officeart/2005/8/layout/matrix1"/>
    <dgm:cxn modelId="{53418B08-8655-45E6-A015-5F3B053D40C2}" type="presOf" srcId="{DD7ECE89-7B70-406F-9ACA-1392ACBA0457}" destId="{D1FB90C6-2EA7-4BCB-BA89-F8CF5945C172}" srcOrd="0" destOrd="0" presId="urn:microsoft.com/office/officeart/2005/8/layout/matrix1"/>
    <dgm:cxn modelId="{A5A4EB1E-5B54-4681-8481-34552F371801}" srcId="{E2A77BF6-68BF-4239-86E3-7A1BC61F88AA}" destId="{AAF29AA6-EB6F-4202-9BBF-6C286F3E3D37}" srcOrd="2" destOrd="0" parTransId="{F264EF8C-27A7-4A60-9040-A96AD61F73B3}" sibTransId="{5219C5A2-D408-4FC6-846A-ED2490C1D76D}"/>
    <dgm:cxn modelId="{0CA37987-C8D9-48FE-8052-33FA6BD17D34}" type="presOf" srcId="{E8632075-CE66-4675-9220-07DF6B9ED839}" destId="{2FA8EB80-F1FF-488B-923E-39F6859B188C}" srcOrd="1"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D1223478-AC4D-44EB-AC9E-8E28BFFE03C0}" srcId="{E2A77BF6-68BF-4239-86E3-7A1BC61F88AA}" destId="{E8632075-CE66-4675-9220-07DF6B9ED839}" srcOrd="3" destOrd="0" parTransId="{16163B38-5EB0-4DB5-9FBF-B1CFB7E9B4CB}" sibTransId="{A359F097-3C8B-4915-A2AD-F802E385EC59}"/>
    <dgm:cxn modelId="{CDB3D52F-D3D2-44D8-A33A-3F4248A634B6}" type="presOf" srcId="{AAF29AA6-EB6F-4202-9BBF-6C286F3E3D37}" destId="{BF3C7FA5-7E37-43CF-85F6-01727EA2DF1A}" srcOrd="1" destOrd="0" presId="urn:microsoft.com/office/officeart/2005/8/layout/matrix1"/>
    <dgm:cxn modelId="{BFD9BBA2-88D6-4962-BCEF-705D586DA55D}" type="presOf" srcId="{52377473-758F-4D36-AF19-83B8BC798C12}" destId="{F00A2EE6-9C1E-42B2-9DF6-B9B5DCE19B87}" srcOrd="1" destOrd="0" presId="urn:microsoft.com/office/officeart/2005/8/layout/matrix1"/>
    <dgm:cxn modelId="{CC220CB0-04FE-4CB5-8D5A-37D2EE7112ED}" type="presOf" srcId="{CBE737DD-9C66-4770-9BA4-A1C9600A0A21}" destId="{157742A3-22D8-45C8-8BA2-4F7DEA625B1B}" srcOrd="0" destOrd="0" presId="urn:microsoft.com/office/officeart/2005/8/layout/matrix1"/>
    <dgm:cxn modelId="{D0871CB5-E098-4099-BED8-64111EAD7774}" type="presOf" srcId="{DD7ECE89-7B70-406F-9ACA-1392ACBA0457}" destId="{72D91F61-202D-4BAE-A519-E460319DA07B}" srcOrd="1" destOrd="0" presId="urn:microsoft.com/office/officeart/2005/8/layout/matrix1"/>
    <dgm:cxn modelId="{7703B402-68E4-4590-9262-45D83517AA50}" type="presOf" srcId="{52377473-758F-4D36-AF19-83B8BC798C12}" destId="{DF595988-5B34-4453-8264-DF506F5B3FAD}" srcOrd="0" destOrd="0" presId="urn:microsoft.com/office/officeart/2005/8/layout/matrix1"/>
    <dgm:cxn modelId="{A9A246EF-7735-4142-9BEE-6082900B2A34}" type="presOf" srcId="{E8632075-CE66-4675-9220-07DF6B9ED839}" destId="{A2E25DC8-63CF-4ADC-B039-3929ECC8051F}" srcOrd="0" destOrd="0" presId="urn:microsoft.com/office/officeart/2005/8/layout/matrix1"/>
    <dgm:cxn modelId="{320B3B27-0CA9-4B79-AFA7-3BDD9CDFA1E3}" type="presParOf" srcId="{157742A3-22D8-45C8-8BA2-4F7DEA625B1B}" destId="{278CC684-1563-40A5-B42E-D680CA271FCC}" srcOrd="0" destOrd="0" presId="urn:microsoft.com/office/officeart/2005/8/layout/matrix1"/>
    <dgm:cxn modelId="{8FE0E1CB-E56F-41E1-908A-E6708F8C224D}" type="presParOf" srcId="{278CC684-1563-40A5-B42E-D680CA271FCC}" destId="{DF595988-5B34-4453-8264-DF506F5B3FAD}" srcOrd="0" destOrd="0" presId="urn:microsoft.com/office/officeart/2005/8/layout/matrix1"/>
    <dgm:cxn modelId="{302C6039-8F87-455E-A447-BB1568EFAC00}" type="presParOf" srcId="{278CC684-1563-40A5-B42E-D680CA271FCC}" destId="{F00A2EE6-9C1E-42B2-9DF6-B9B5DCE19B87}" srcOrd="1" destOrd="0" presId="urn:microsoft.com/office/officeart/2005/8/layout/matrix1"/>
    <dgm:cxn modelId="{145CDFED-9236-41B6-858D-8C3524655A6A}" type="presParOf" srcId="{278CC684-1563-40A5-B42E-D680CA271FCC}" destId="{D1FB90C6-2EA7-4BCB-BA89-F8CF5945C172}" srcOrd="2" destOrd="0" presId="urn:microsoft.com/office/officeart/2005/8/layout/matrix1"/>
    <dgm:cxn modelId="{EFA47C39-105B-48C9-93C8-3BB7CE734844}" type="presParOf" srcId="{278CC684-1563-40A5-B42E-D680CA271FCC}" destId="{72D91F61-202D-4BAE-A519-E460319DA07B}" srcOrd="3" destOrd="0" presId="urn:microsoft.com/office/officeart/2005/8/layout/matrix1"/>
    <dgm:cxn modelId="{30FB9A85-9166-4BFB-9C5B-5D9E0855AF72}" type="presParOf" srcId="{278CC684-1563-40A5-B42E-D680CA271FCC}" destId="{07024421-37A4-44DB-87CC-8996FBC9F682}" srcOrd="4" destOrd="0" presId="urn:microsoft.com/office/officeart/2005/8/layout/matrix1"/>
    <dgm:cxn modelId="{750F44AB-CCC2-4A3A-9B72-AA1326652BCD}" type="presParOf" srcId="{278CC684-1563-40A5-B42E-D680CA271FCC}" destId="{BF3C7FA5-7E37-43CF-85F6-01727EA2DF1A}" srcOrd="5" destOrd="0" presId="urn:microsoft.com/office/officeart/2005/8/layout/matrix1"/>
    <dgm:cxn modelId="{CCD8223B-617C-43C5-902C-92D4D222A36A}" type="presParOf" srcId="{278CC684-1563-40A5-B42E-D680CA271FCC}" destId="{A2E25DC8-63CF-4ADC-B039-3929ECC8051F}" srcOrd="6" destOrd="0" presId="urn:microsoft.com/office/officeart/2005/8/layout/matrix1"/>
    <dgm:cxn modelId="{50772367-DFE8-4909-B495-E199EC103480}" type="presParOf" srcId="{278CC684-1563-40A5-B42E-D680CA271FCC}" destId="{2FA8EB80-F1FF-488B-923E-39F6859B188C}" srcOrd="7" destOrd="0" presId="urn:microsoft.com/office/officeart/2005/8/layout/matrix1"/>
    <dgm:cxn modelId="{FBD6D43E-7CD5-42AF-84AE-16CAF226F3E1}"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2BE64A-D428-4E3D-B570-E399EC42D58B}">
      <dsp:nvSpPr>
        <dsp:cNvPr id="0" name=""/>
        <dsp:cNvSpPr/>
      </dsp:nvSpPr>
      <dsp:spPr>
        <a:xfrm>
          <a:off x="286556" y="1112100"/>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Characteristics of </a:t>
          </a:r>
          <a:r>
            <a:rPr lang="en-US" sz="1400" kern="1200">
              <a:latin typeface="Times New Roman" panose="02020603050405020304" pitchFamily="18" charset="0"/>
              <a:cs typeface="Times New Roman" panose="02020603050405020304" pitchFamily="18" charset="0"/>
            </a:rPr>
            <a:t>“global issues”</a:t>
          </a:r>
          <a:endParaRPr lang="en-US" sz="1400" kern="1200">
            <a:solidFill>
              <a:schemeClr val="tx1"/>
            </a:solidFill>
            <a:latin typeface="Times New Roman" panose="02020603050405020304" pitchFamily="18" charset="0"/>
            <a:cs typeface="Times New Roman" panose="02020603050405020304" pitchFamily="18" charset="0"/>
          </a:endParaRPr>
        </a:p>
      </dsp:txBody>
      <dsp:txXfrm>
        <a:off x="314840" y="1140384"/>
        <a:ext cx="1874811" cy="909121"/>
      </dsp:txXfrm>
    </dsp:sp>
    <dsp:sp modelId="{0966889C-0B5C-478E-82B6-CA318CB4F485}">
      <dsp:nvSpPr>
        <dsp:cNvPr id="0" name=""/>
        <dsp:cNvSpPr/>
      </dsp:nvSpPr>
      <dsp:spPr>
        <a:xfrm rot="18289469">
          <a:off x="1927797" y="1012427"/>
          <a:ext cx="1352827" cy="54492"/>
        </a:xfrm>
        <a:custGeom>
          <a:avLst/>
          <a:gdLst/>
          <a:ahLst/>
          <a:cxnLst/>
          <a:rect l="0" t="0" r="0" b="0"/>
          <a:pathLst>
            <a:path>
              <a:moveTo>
                <a:pt x="0" y="27246"/>
              </a:moveTo>
              <a:lnTo>
                <a:pt x="1352827"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70390" y="1005853"/>
        <a:ext cx="67641" cy="67641"/>
      </dsp:txXfrm>
    </dsp:sp>
    <dsp:sp modelId="{37D591A7-AF93-4E4F-A8FF-F3B50A705CDB}">
      <dsp:nvSpPr>
        <dsp:cNvPr id="0" name=""/>
        <dsp:cNvSpPr/>
      </dsp:nvSpPr>
      <dsp:spPr>
        <a:xfrm>
          <a:off x="2990487" y="1557"/>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transcending national and regional </a:t>
          </a:r>
          <a:r>
            <a:rPr lang="en-US" sz="1400" i="1" u="sng" kern="1200">
              <a:solidFill>
                <a:srgbClr val="FF0000"/>
              </a:solidFill>
              <a:latin typeface="Times New Roman" panose="02020603050405020304" pitchFamily="18" charset="0"/>
              <a:cs typeface="Times New Roman" panose="02020603050405020304" pitchFamily="18" charset="0"/>
            </a:rPr>
            <a:t>boundaries</a:t>
          </a:r>
        </a:p>
      </dsp:txBody>
      <dsp:txXfrm>
        <a:off x="3018771" y="29841"/>
        <a:ext cx="1874811" cy="909121"/>
      </dsp:txXfrm>
    </dsp:sp>
    <dsp:sp modelId="{8EC3B633-7F9A-493A-AA31-C24547E65EF5}">
      <dsp:nvSpPr>
        <dsp:cNvPr id="0" name=""/>
        <dsp:cNvSpPr/>
      </dsp:nvSpPr>
      <dsp:spPr>
        <a:xfrm>
          <a:off x="2217935" y="1567699"/>
          <a:ext cx="772551" cy="54492"/>
        </a:xfrm>
        <a:custGeom>
          <a:avLst/>
          <a:gdLst/>
          <a:ahLst/>
          <a:cxnLst/>
          <a:rect l="0" t="0" r="0" b="0"/>
          <a:pathLst>
            <a:path>
              <a:moveTo>
                <a:pt x="0" y="27246"/>
              </a:moveTo>
              <a:lnTo>
                <a:pt x="772551"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84897" y="1575631"/>
        <a:ext cx="38627" cy="38627"/>
      </dsp:txXfrm>
    </dsp:sp>
    <dsp:sp modelId="{6EDF86AC-6385-47FB-BF29-4234AD565218}">
      <dsp:nvSpPr>
        <dsp:cNvPr id="0" name=""/>
        <dsp:cNvSpPr/>
      </dsp:nvSpPr>
      <dsp:spPr>
        <a:xfrm>
          <a:off x="2990487" y="1112100"/>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affecting the</a:t>
          </a:r>
          <a:r>
            <a:rPr lang="en-US" sz="1400" i="1" u="sng" kern="1200">
              <a:solidFill>
                <a:srgbClr val="FF0000"/>
              </a:solidFill>
              <a:latin typeface="Times New Roman" panose="02020603050405020304" pitchFamily="18" charset="0"/>
              <a:cs typeface="Times New Roman" panose="02020603050405020304" pitchFamily="18" charset="0"/>
            </a:rPr>
            <a:t> common good </a:t>
          </a:r>
          <a:r>
            <a:rPr lang="en-US" sz="1400" kern="1200">
              <a:latin typeface="Times New Roman" panose="02020603050405020304" pitchFamily="18" charset="0"/>
              <a:cs typeface="Times New Roman" panose="02020603050405020304" pitchFamily="18" charset="0"/>
            </a:rPr>
            <a:t>of humankind</a:t>
          </a:r>
          <a:endParaRPr lang="en-US" sz="1400" i="1" u="sng" kern="1200" baseline="0">
            <a:solidFill>
              <a:srgbClr val="FF0000"/>
            </a:solidFill>
            <a:uFill>
              <a:solidFill>
                <a:srgbClr val="FF0000"/>
              </a:solidFill>
            </a:uFill>
            <a:latin typeface="Times New Roman" panose="02020603050405020304" pitchFamily="18" charset="0"/>
            <a:cs typeface="Times New Roman" panose="02020603050405020304" pitchFamily="18" charset="0"/>
          </a:endParaRPr>
        </a:p>
      </dsp:txBody>
      <dsp:txXfrm>
        <a:off x="3018771" y="1140384"/>
        <a:ext cx="1874811" cy="909121"/>
      </dsp:txXfrm>
    </dsp:sp>
    <dsp:sp modelId="{FD9EE188-7ACE-4372-95F7-50BA011F3A6B}">
      <dsp:nvSpPr>
        <dsp:cNvPr id="0" name=""/>
        <dsp:cNvSpPr/>
      </dsp:nvSpPr>
      <dsp:spPr>
        <a:xfrm rot="3310531">
          <a:off x="1927797" y="2122970"/>
          <a:ext cx="1352827" cy="54492"/>
        </a:xfrm>
        <a:custGeom>
          <a:avLst/>
          <a:gdLst/>
          <a:ahLst/>
          <a:cxnLst/>
          <a:rect l="0" t="0" r="0" b="0"/>
          <a:pathLst>
            <a:path>
              <a:moveTo>
                <a:pt x="0" y="27246"/>
              </a:moveTo>
              <a:lnTo>
                <a:pt x="1352827"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70390" y="2116396"/>
        <a:ext cx="67641" cy="67641"/>
      </dsp:txXfrm>
    </dsp:sp>
    <dsp:sp modelId="{6821F34C-092B-436C-AE0E-3923DE418E1D}">
      <dsp:nvSpPr>
        <dsp:cNvPr id="0" name=""/>
        <dsp:cNvSpPr/>
      </dsp:nvSpPr>
      <dsp:spPr>
        <a:xfrm>
          <a:off x="2990487" y="2222643"/>
          <a:ext cx="1931379" cy="965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requiring </a:t>
          </a:r>
          <a:r>
            <a:rPr lang="en-US" sz="1400" i="1" u="sng" kern="1200">
              <a:solidFill>
                <a:srgbClr val="FF0000"/>
              </a:solidFill>
              <a:latin typeface="Times New Roman" panose="02020603050405020304" pitchFamily="18" charset="0"/>
              <a:cs typeface="Times New Roman" panose="02020603050405020304" pitchFamily="18" charset="0"/>
            </a:rPr>
            <a:t>international cooperation </a:t>
          </a:r>
          <a:r>
            <a:rPr lang="en-US" sz="1400" kern="1200">
              <a:latin typeface="Times New Roman" panose="02020603050405020304" pitchFamily="18" charset="0"/>
              <a:cs typeface="Times New Roman" panose="02020603050405020304" pitchFamily="18" charset="0"/>
            </a:rPr>
            <a:t>in monitoring and handling the issues</a:t>
          </a:r>
        </a:p>
      </dsp:txBody>
      <dsp:txXfrm>
        <a:off x="3018771" y="2250927"/>
        <a:ext cx="1874811" cy="9091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93E20-E73F-4887-9EB0-30251697D131}">
      <dsp:nvSpPr>
        <dsp:cNvPr id="0" name=""/>
        <dsp:cNvSpPr/>
      </dsp:nvSpPr>
      <dsp:spPr>
        <a:xfrm>
          <a:off x="1530247" y="704850"/>
          <a:ext cx="2790328" cy="95559"/>
        </a:xfrm>
        <a:custGeom>
          <a:avLst/>
          <a:gdLst/>
          <a:ahLst/>
          <a:cxnLst/>
          <a:rect l="0" t="0" r="0" b="0"/>
          <a:pathLst>
            <a:path>
              <a:moveTo>
                <a:pt x="0" y="0"/>
              </a:moveTo>
              <a:lnTo>
                <a:pt x="2853032" y="0"/>
              </a:lnTo>
              <a:lnTo>
                <a:pt x="2853032" y="977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EEA6EEB-0373-405A-B5CF-5D095ADD7181}">
      <dsp:nvSpPr>
        <dsp:cNvPr id="0" name=""/>
        <dsp:cNvSpPr/>
      </dsp:nvSpPr>
      <dsp:spPr>
        <a:xfrm>
          <a:off x="1530247" y="609290"/>
          <a:ext cx="2790328" cy="95559"/>
        </a:xfrm>
        <a:custGeom>
          <a:avLst/>
          <a:gdLst/>
          <a:ahLst/>
          <a:cxnLst/>
          <a:rect l="0" t="0" r="0" b="0"/>
          <a:pathLst>
            <a:path>
              <a:moveTo>
                <a:pt x="0" y="97706"/>
              </a:moveTo>
              <a:lnTo>
                <a:pt x="2853032" y="97706"/>
              </a:lnTo>
              <a:lnTo>
                <a:pt x="2853032"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7483BCF-B53A-4D67-A87A-4973F8F2AE4C}">
      <dsp:nvSpPr>
        <dsp:cNvPr id="0" name=""/>
        <dsp:cNvSpPr/>
      </dsp:nvSpPr>
      <dsp:spPr>
        <a:xfrm>
          <a:off x="1530247" y="704850"/>
          <a:ext cx="1070263" cy="95559"/>
        </a:xfrm>
        <a:custGeom>
          <a:avLst/>
          <a:gdLst/>
          <a:ahLst/>
          <a:cxnLst/>
          <a:rect l="0" t="0" r="0" b="0"/>
          <a:pathLst>
            <a:path>
              <a:moveTo>
                <a:pt x="0" y="0"/>
              </a:moveTo>
              <a:lnTo>
                <a:pt x="1094314" y="0"/>
              </a:lnTo>
              <a:lnTo>
                <a:pt x="1094314" y="977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4A0455-F1B2-4E96-84AE-804469C8552C}">
      <dsp:nvSpPr>
        <dsp:cNvPr id="0" name=""/>
        <dsp:cNvSpPr/>
      </dsp:nvSpPr>
      <dsp:spPr>
        <a:xfrm>
          <a:off x="1530247" y="609290"/>
          <a:ext cx="1070263" cy="95559"/>
        </a:xfrm>
        <a:custGeom>
          <a:avLst/>
          <a:gdLst/>
          <a:ahLst/>
          <a:cxnLst/>
          <a:rect l="0" t="0" r="0" b="0"/>
          <a:pathLst>
            <a:path>
              <a:moveTo>
                <a:pt x="0" y="97706"/>
              </a:moveTo>
              <a:lnTo>
                <a:pt x="1094314" y="97706"/>
              </a:lnTo>
              <a:lnTo>
                <a:pt x="1094314"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7A7AC21-FE5F-40F6-91C2-0AC33C704079}">
      <dsp:nvSpPr>
        <dsp:cNvPr id="0" name=""/>
        <dsp:cNvSpPr/>
      </dsp:nvSpPr>
      <dsp:spPr>
        <a:xfrm>
          <a:off x="1299" y="21400"/>
          <a:ext cx="1528947" cy="13668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altLang="en-US" sz="1400" u="none"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pPr lvl="0" algn="ctr" defTabSz="622300">
            <a:lnSpc>
              <a:spcPct val="90000"/>
            </a:lnSpc>
            <a:spcBef>
              <a:spcPct val="0"/>
            </a:spcBef>
            <a:spcAft>
              <a:spcPct val="35000"/>
            </a:spcAft>
          </a:pPr>
          <a:endParaRPr lang="en-US" altLang="en-US" sz="1400" u="none"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a:p>
          <a:pPr lvl="0" algn="ctr" defTabSz="622300">
            <a:lnSpc>
              <a:spcPct val="90000"/>
            </a:lnSpc>
            <a:spcBef>
              <a:spcPct val="0"/>
            </a:spcBef>
            <a:spcAft>
              <a:spcPct val="35000"/>
            </a:spcAft>
          </a:pPr>
          <a:r>
            <a:rPr lang="en-US" altLang="en-US" sz="1400" u="none"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China provides favourable terms in these aspects to help ASEAN countries  carry out alternative development work:</a:t>
          </a:r>
        </a:p>
        <a:p>
          <a:pPr lvl="0" algn="ctr" defTabSz="622300">
            <a:lnSpc>
              <a:spcPct val="90000"/>
            </a:lnSpc>
            <a:spcBef>
              <a:spcPct val="0"/>
            </a:spcBef>
            <a:spcAft>
              <a:spcPct val="35000"/>
            </a:spcAft>
          </a:pPr>
          <a:endParaRPr lang="en-US" altLang="en-US" sz="1800" u="none" kern="1200">
            <a:solidFill>
              <a:sysClr val="windowText" lastClr="000000">
                <a:hueOff val="0"/>
                <a:satOff val="0"/>
                <a:lumOff val="0"/>
                <a:alphaOff val="0"/>
              </a:sysClr>
            </a:solidFill>
            <a:latin typeface="Calibri" panose="020F0502020204030204"/>
            <a:ea typeface="新細明體" panose="02020500000000000000" pitchFamily="18" charset="-120"/>
            <a:cs typeface="+mn-cs"/>
          </a:endParaRPr>
        </a:p>
        <a:p>
          <a:pPr lvl="0" algn="ctr" defTabSz="622300">
            <a:lnSpc>
              <a:spcPct val="90000"/>
            </a:lnSpc>
            <a:spcBef>
              <a:spcPct val="0"/>
            </a:spcBef>
            <a:spcAft>
              <a:spcPct val="35000"/>
            </a:spcAft>
          </a:pPr>
          <a:endParaRPr lang="en-US" sz="1800" kern="1200">
            <a:solidFill>
              <a:sysClr val="windowText" lastClr="000000">
                <a:hueOff val="0"/>
                <a:satOff val="0"/>
                <a:lumOff val="0"/>
                <a:alphaOff val="0"/>
              </a:sysClr>
            </a:solidFill>
            <a:latin typeface="Calibri" panose="020F0502020204030204"/>
            <a:ea typeface="+mn-ea"/>
            <a:cs typeface="+mn-cs"/>
          </a:endParaRPr>
        </a:p>
      </dsp:txBody>
      <dsp:txXfrm>
        <a:off x="1299" y="21400"/>
        <a:ext cx="1528947" cy="1366898"/>
      </dsp:txXfrm>
    </dsp:sp>
    <dsp:sp modelId="{3AF09D77-E294-43FC-8479-A96BE5D2C2E1}">
      <dsp:nvSpPr>
        <dsp:cNvPr id="0" name=""/>
        <dsp:cNvSpPr/>
      </dsp:nvSpPr>
      <dsp:spPr>
        <a:xfrm>
          <a:off x="1836036" y="142961"/>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1" u="sng" kern="1200">
              <a:solidFill>
                <a:srgbClr val="FF0000"/>
              </a:solidFill>
              <a:latin typeface="Times New Roman" panose="02020603050405020304" pitchFamily="18" charset="0"/>
              <a:ea typeface="+mn-ea"/>
              <a:cs typeface="Times New Roman" panose="02020603050405020304" pitchFamily="18" charset="0"/>
            </a:rPr>
            <a:t>Capital</a:t>
          </a:r>
        </a:p>
      </dsp:txBody>
      <dsp:txXfrm>
        <a:off x="1836036" y="142961"/>
        <a:ext cx="1528947" cy="466328"/>
      </dsp:txXfrm>
    </dsp:sp>
    <dsp:sp modelId="{72BB6ADD-9F99-4992-A299-F39394CCC4DE}">
      <dsp:nvSpPr>
        <dsp:cNvPr id="0" name=""/>
        <dsp:cNvSpPr/>
      </dsp:nvSpPr>
      <dsp:spPr>
        <a:xfrm>
          <a:off x="1836036" y="800409"/>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1" u="sng" kern="1200">
              <a:solidFill>
                <a:srgbClr val="FF0000"/>
              </a:solidFill>
              <a:latin typeface="Times New Roman" panose="02020603050405020304" pitchFamily="18" charset="0"/>
              <a:ea typeface="+mn-ea"/>
              <a:cs typeface="Times New Roman" panose="02020603050405020304" pitchFamily="18" charset="0"/>
            </a:rPr>
            <a:t>Tariffs</a:t>
          </a:r>
        </a:p>
      </dsp:txBody>
      <dsp:txXfrm>
        <a:off x="1836036" y="800409"/>
        <a:ext cx="1528947" cy="466328"/>
      </dsp:txXfrm>
    </dsp:sp>
    <dsp:sp modelId="{DFEE19F6-0E22-4D26-AA65-62550E3ADC01}">
      <dsp:nvSpPr>
        <dsp:cNvPr id="0" name=""/>
        <dsp:cNvSpPr/>
      </dsp:nvSpPr>
      <dsp:spPr>
        <a:xfrm>
          <a:off x="3556102" y="142961"/>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1" u="sng" kern="1200">
              <a:solidFill>
                <a:srgbClr val="FF0000"/>
              </a:solidFill>
              <a:latin typeface="Times New Roman" panose="02020603050405020304" pitchFamily="18" charset="0"/>
              <a:ea typeface="+mn-ea"/>
              <a:cs typeface="Times New Roman" panose="02020603050405020304" pitchFamily="18" charset="0"/>
            </a:rPr>
            <a:t>Market</a:t>
          </a:r>
        </a:p>
      </dsp:txBody>
      <dsp:txXfrm>
        <a:off x="3556102" y="142961"/>
        <a:ext cx="1528947" cy="466328"/>
      </dsp:txXfrm>
    </dsp:sp>
    <dsp:sp modelId="{0EBAF1E6-3B55-43BA-854A-E1E37A2F3681}">
      <dsp:nvSpPr>
        <dsp:cNvPr id="0" name=""/>
        <dsp:cNvSpPr/>
      </dsp:nvSpPr>
      <dsp:spPr>
        <a:xfrm>
          <a:off x="3556102" y="800409"/>
          <a:ext cx="1528947" cy="4663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0" i="1" u="sng" kern="1200">
              <a:solidFill>
                <a:srgbClr val="FF0000"/>
              </a:solidFill>
              <a:latin typeface="Times New Roman" panose="02020603050405020304" pitchFamily="18" charset="0"/>
              <a:ea typeface="+mn-ea"/>
              <a:cs typeface="Times New Roman" panose="02020603050405020304" pitchFamily="18" charset="0"/>
            </a:rPr>
            <a:t>Technology</a:t>
          </a:r>
        </a:p>
      </dsp:txBody>
      <dsp:txXfrm>
        <a:off x="3556102" y="800409"/>
        <a:ext cx="1528947" cy="4663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FE768-4F9E-4885-A390-508384F74FED}">
      <dsp:nvSpPr>
        <dsp:cNvPr id="0" name=""/>
        <dsp:cNvSpPr/>
      </dsp:nvSpPr>
      <dsp:spPr>
        <a:xfrm>
          <a:off x="2003703" y="1622040"/>
          <a:ext cx="1361949" cy="136194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jointly combat transnational drug trafficking </a:t>
          </a:r>
        </a:p>
      </dsp:txBody>
      <dsp:txXfrm>
        <a:off x="2203156" y="1821493"/>
        <a:ext cx="963043" cy="963043"/>
      </dsp:txXfrm>
    </dsp:sp>
    <dsp:sp modelId="{84D930D8-9264-45E3-A9C9-E0F5A48E16B0}">
      <dsp:nvSpPr>
        <dsp:cNvPr id="0" name=""/>
        <dsp:cNvSpPr/>
      </dsp:nvSpPr>
      <dsp:spPr>
        <a:xfrm rot="12900000">
          <a:off x="1128275" y="1384352"/>
          <a:ext cx="1043175" cy="38815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A9DAA8-C0A7-40A2-8416-5A222B4C1600}">
      <dsp:nvSpPr>
        <dsp:cNvPr id="0" name=""/>
        <dsp:cNvSpPr/>
      </dsp:nvSpPr>
      <dsp:spPr>
        <a:xfrm>
          <a:off x="575676" y="761718"/>
          <a:ext cx="1293852" cy="10350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Regular joint patrols and law enforcement</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a:off x="605992" y="792034"/>
        <a:ext cx="1233220" cy="974449"/>
      </dsp:txXfrm>
    </dsp:sp>
    <dsp:sp modelId="{25EA4FAE-0B8A-4BF3-8860-937380914434}">
      <dsp:nvSpPr>
        <dsp:cNvPr id="0" name=""/>
        <dsp:cNvSpPr/>
      </dsp:nvSpPr>
      <dsp:spPr>
        <a:xfrm rot="16200000">
          <a:off x="2163090" y="845661"/>
          <a:ext cx="1043175" cy="38815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6AB76F-9012-4B15-A5B2-26AF45C4923F}">
      <dsp:nvSpPr>
        <dsp:cNvPr id="0" name=""/>
        <dsp:cNvSpPr/>
      </dsp:nvSpPr>
      <dsp:spPr>
        <a:xfrm>
          <a:off x="2037752" y="610"/>
          <a:ext cx="1293852" cy="10350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Multilateral information exchanges </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a:off x="2068068" y="30926"/>
        <a:ext cx="1233220" cy="974449"/>
      </dsp:txXfrm>
    </dsp:sp>
    <dsp:sp modelId="{95726305-053E-45F9-A209-AFA7EA254251}">
      <dsp:nvSpPr>
        <dsp:cNvPr id="0" name=""/>
        <dsp:cNvSpPr/>
      </dsp:nvSpPr>
      <dsp:spPr>
        <a:xfrm rot="19500000">
          <a:off x="3197906" y="1384352"/>
          <a:ext cx="1043175" cy="38815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8C4B2C-E708-4C89-954C-5BB15FB51364}">
      <dsp:nvSpPr>
        <dsp:cNvPr id="0" name=""/>
        <dsp:cNvSpPr/>
      </dsp:nvSpPr>
      <dsp:spPr>
        <a:xfrm>
          <a:off x="3499827" y="761718"/>
          <a:ext cx="1293852" cy="10350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Explore the development of joint anti-terrorism and anti-drug mechanism among borders </a:t>
          </a:r>
        </a:p>
      </dsp:txBody>
      <dsp:txXfrm>
        <a:off x="3530143" y="792034"/>
        <a:ext cx="1233220" cy="9744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EB39A-5A1E-4403-8ED7-7EAFD255EC76}">
      <dsp:nvSpPr>
        <dsp:cNvPr id="0" name=""/>
        <dsp:cNvSpPr/>
      </dsp:nvSpPr>
      <dsp:spPr>
        <a:xfrm>
          <a:off x="2492511" y="1293223"/>
          <a:ext cx="1580605" cy="1580605"/>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jointly crack down on narcotics</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a:off x="2810283" y="1663472"/>
        <a:ext cx="945061" cy="812464"/>
      </dsp:txXfrm>
    </dsp:sp>
    <dsp:sp modelId="{62329FE6-1EEB-437B-90CA-19E8D7D800BA}">
      <dsp:nvSpPr>
        <dsp:cNvPr id="0" name=""/>
        <dsp:cNvSpPr/>
      </dsp:nvSpPr>
      <dsp:spPr>
        <a:xfrm>
          <a:off x="1572885" y="919625"/>
          <a:ext cx="1149531" cy="1149531"/>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jointly handle cases </a:t>
          </a:r>
        </a:p>
      </dsp:txBody>
      <dsp:txXfrm>
        <a:off x="1862283" y="1210772"/>
        <a:ext cx="570735" cy="567237"/>
      </dsp:txXfrm>
    </dsp:sp>
    <dsp:sp modelId="{6BA9A618-1F04-4109-8F59-B9C867922A9E}">
      <dsp:nvSpPr>
        <dsp:cNvPr id="0" name=""/>
        <dsp:cNvSpPr/>
      </dsp:nvSpPr>
      <dsp:spPr>
        <a:xfrm rot="20700000">
          <a:off x="2216740" y="126565"/>
          <a:ext cx="1126306" cy="1126306"/>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hold talks and meetings</a:t>
          </a:r>
          <a:endParaRPr lang="en-US" sz="1200" u="sng" kern="1200">
            <a:solidFill>
              <a:srgbClr val="FF0000"/>
            </a:solidFill>
            <a:latin typeface="Times New Roman" panose="02020603050405020304" pitchFamily="18" charset="0"/>
            <a:cs typeface="Times New Roman" panose="02020603050405020304" pitchFamily="18" charset="0"/>
          </a:endParaRPr>
        </a:p>
      </dsp:txBody>
      <dsp:txXfrm rot="-20700000">
        <a:off x="2463772" y="373597"/>
        <a:ext cx="632242" cy="632242"/>
      </dsp:txXfrm>
    </dsp:sp>
    <dsp:sp modelId="{D685D970-63D0-43AD-9853-3A9A555EB1EC}">
      <dsp:nvSpPr>
        <dsp:cNvPr id="0" name=""/>
        <dsp:cNvSpPr/>
      </dsp:nvSpPr>
      <dsp:spPr>
        <a:xfrm>
          <a:off x="2357059" y="1062521"/>
          <a:ext cx="2023175" cy="2023175"/>
        </a:xfrm>
        <a:prstGeom prst="circularArrow">
          <a:avLst>
            <a:gd name="adj1" fmla="val 4687"/>
            <a:gd name="adj2" fmla="val 299029"/>
            <a:gd name="adj3" fmla="val 2473285"/>
            <a:gd name="adj4" fmla="val 15956951"/>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7E0372-1C70-4304-A8AB-0B227F72B089}">
      <dsp:nvSpPr>
        <dsp:cNvPr id="0" name=""/>
        <dsp:cNvSpPr/>
      </dsp:nvSpPr>
      <dsp:spPr>
        <a:xfrm>
          <a:off x="1369305" y="670944"/>
          <a:ext cx="1469963" cy="1469963"/>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7F9AF6-B022-4398-8C12-5186F1598598}">
      <dsp:nvSpPr>
        <dsp:cNvPr id="0" name=""/>
        <dsp:cNvSpPr/>
      </dsp:nvSpPr>
      <dsp:spPr>
        <a:xfrm>
          <a:off x="1956214" y="-114470"/>
          <a:ext cx="1584916" cy="1584916"/>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D4454-6C91-47EF-A9C5-203A201FEA5E}">
      <dsp:nvSpPr>
        <dsp:cNvPr id="0" name=""/>
        <dsp:cNvSpPr/>
      </dsp:nvSpPr>
      <dsp:spPr>
        <a:xfrm>
          <a:off x="1455724" y="0"/>
          <a:ext cx="2231136" cy="2231136"/>
        </a:xfrm>
        <a:prstGeom prst="quadArrow">
          <a:avLst>
            <a:gd name="adj1" fmla="val 2000"/>
            <a:gd name="adj2" fmla="val 4000"/>
            <a:gd name="adj3" fmla="val 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39745D-6865-4AAB-991F-69E882DFFECE}">
      <dsp:nvSpPr>
        <dsp:cNvPr id="0" name=""/>
        <dsp:cNvSpPr/>
      </dsp:nvSpPr>
      <dsp:spPr>
        <a:xfrm>
          <a:off x="1600748" y="145023"/>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Capital</a:t>
          </a:r>
        </a:p>
      </dsp:txBody>
      <dsp:txXfrm>
        <a:off x="1644314" y="188589"/>
        <a:ext cx="805322" cy="805322"/>
      </dsp:txXfrm>
    </dsp:sp>
    <dsp:sp modelId="{B3C9FF95-2212-40DA-B27D-53F80C3AC0D9}">
      <dsp:nvSpPr>
        <dsp:cNvPr id="0" name=""/>
        <dsp:cNvSpPr/>
      </dsp:nvSpPr>
      <dsp:spPr>
        <a:xfrm>
          <a:off x="2649382" y="145023"/>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Technology</a:t>
          </a:r>
        </a:p>
      </dsp:txBody>
      <dsp:txXfrm>
        <a:off x="2692948" y="188589"/>
        <a:ext cx="805322" cy="805322"/>
      </dsp:txXfrm>
    </dsp:sp>
    <dsp:sp modelId="{B0DB0F08-3886-4D91-8618-5EEB0B7D8CEA}">
      <dsp:nvSpPr>
        <dsp:cNvPr id="0" name=""/>
        <dsp:cNvSpPr/>
      </dsp:nvSpPr>
      <dsp:spPr>
        <a:xfrm>
          <a:off x="1600748" y="1193657"/>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Market</a:t>
          </a:r>
        </a:p>
      </dsp:txBody>
      <dsp:txXfrm>
        <a:off x="1644314" y="1237223"/>
        <a:ext cx="805322" cy="805322"/>
      </dsp:txXfrm>
    </dsp:sp>
    <dsp:sp modelId="{D2705F69-8100-4866-996B-BD649C8D72E1}">
      <dsp:nvSpPr>
        <dsp:cNvPr id="0" name=""/>
        <dsp:cNvSpPr/>
      </dsp:nvSpPr>
      <dsp:spPr>
        <a:xfrm>
          <a:off x="2649382" y="1193657"/>
          <a:ext cx="892454" cy="8924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Tariffs</a:t>
          </a:r>
        </a:p>
      </dsp:txBody>
      <dsp:txXfrm>
        <a:off x="2692948" y="1237223"/>
        <a:ext cx="805322" cy="80532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511968" y="-511968"/>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altLang="en-US" sz="1600" i="1" kern="1200">
              <a:latin typeface="Times New Roman" panose="02020603050405020304" pitchFamily="18" charset="0"/>
              <a:cs typeface="Times New Roman" panose="02020603050405020304" pitchFamily="18" charset="0"/>
            </a:rPr>
            <a:t>hold regular meetings</a:t>
          </a:r>
          <a:endParaRPr lang="en-US" sz="1600" kern="1200">
            <a:latin typeface="Times New Roman" panose="02020603050405020304" pitchFamily="18" charset="0"/>
            <a:cs typeface="Times New Roman" panose="02020603050405020304" pitchFamily="18" charset="0"/>
          </a:endParaRPr>
        </a:p>
      </dsp:txBody>
      <dsp:txXfrm rot="5400000">
        <a:off x="0" y="0"/>
        <a:ext cx="2628900" cy="1203721"/>
      </dsp:txXfrm>
    </dsp:sp>
    <dsp:sp modelId="{D1FB90C6-2EA7-4BCB-BA89-F8CF5945C172}">
      <dsp:nvSpPr>
        <dsp:cNvPr id="0" name=""/>
        <dsp:cNvSpPr/>
      </dsp:nvSpPr>
      <dsp:spPr>
        <a:xfrm>
          <a:off x="2628900" y="0"/>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altLang="en-US" sz="1600" i="1" u="sng" kern="1200">
              <a:solidFill>
                <a:srgbClr val="FF0000"/>
              </a:solidFill>
              <a:latin typeface="Times New Roman" panose="02020603050405020304" pitchFamily="18" charset="0"/>
              <a:cs typeface="Times New Roman" panose="02020603050405020304" pitchFamily="18" charset="0"/>
            </a:rPr>
            <a:t>review cross-boundary drug trafficking and abuse situation</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a:off x="2628900" y="0"/>
        <a:ext cx="2628900" cy="1203721"/>
      </dsp:txXfrm>
    </dsp:sp>
    <dsp:sp modelId="{07024421-37A4-44DB-87CC-8996FBC9F682}">
      <dsp:nvSpPr>
        <dsp:cNvPr id="0" name=""/>
        <dsp:cNvSpPr/>
      </dsp:nvSpPr>
      <dsp:spPr>
        <a:xfrm rot="10800000">
          <a:off x="0" y="1604962"/>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altLang="en-US" sz="1600" i="1" u="sng" kern="1200">
              <a:solidFill>
                <a:srgbClr val="FF0000"/>
              </a:solidFill>
              <a:latin typeface="Times New Roman" panose="02020603050405020304" pitchFamily="18" charset="0"/>
              <a:cs typeface="Times New Roman" panose="02020603050405020304" pitchFamily="18" charset="0"/>
            </a:rPr>
            <a:t>assign designated officers to maintain timely intelligence exchange</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rot="10800000">
        <a:off x="0" y="2006203"/>
        <a:ext cx="2628900" cy="1203721"/>
      </dsp:txXfrm>
    </dsp:sp>
    <dsp:sp modelId="{A2E25DC8-63CF-4ADC-B039-3929ECC8051F}">
      <dsp:nvSpPr>
        <dsp:cNvPr id="0" name=""/>
        <dsp:cNvSpPr/>
      </dsp:nvSpPr>
      <dsp:spPr>
        <a:xfrm rot="5400000">
          <a:off x="3140868" y="1092993"/>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i="1" kern="1200">
              <a:latin typeface="Times New Roman" panose="02020603050405020304" pitchFamily="18" charset="0"/>
              <a:cs typeface="Times New Roman" panose="02020603050405020304" pitchFamily="18" charset="0"/>
            </a:rPr>
            <a:t>co-ordinate</a:t>
          </a:r>
          <a:r>
            <a:rPr lang="en-US" sz="1600" i="1" kern="1200" baseline="0">
              <a:latin typeface="Times New Roman" panose="02020603050405020304" pitchFamily="18" charset="0"/>
              <a:cs typeface="Times New Roman" panose="02020603050405020304" pitchFamily="18" charset="0"/>
            </a:rPr>
            <a:t> to conduct operations</a:t>
          </a:r>
          <a:endParaRPr lang="en-US" sz="1600" i="1" kern="1200">
            <a:latin typeface="Times New Roman" panose="02020603050405020304" pitchFamily="18" charset="0"/>
            <a:cs typeface="Times New Roman" panose="02020603050405020304" pitchFamily="18" charset="0"/>
          </a:endParaRPr>
        </a:p>
      </dsp:txBody>
      <dsp:txXfrm rot="-5400000">
        <a:off x="2628900" y="2006203"/>
        <a:ext cx="2628900" cy="1203721"/>
      </dsp:txXfrm>
    </dsp:sp>
    <dsp:sp modelId="{0132E6F6-5035-459F-A4B5-448D7216E003}">
      <dsp:nvSpPr>
        <dsp:cNvPr id="0" name=""/>
        <dsp:cNvSpPr/>
      </dsp:nvSpPr>
      <dsp:spPr>
        <a:xfrm>
          <a:off x="1391666" y="962977"/>
          <a:ext cx="2474467" cy="128397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Co-operation among narcotics departments in Hong Kong ,Guangdong, Shenzhen and Macao to combat cross-boundary drug activities</a:t>
          </a:r>
        </a:p>
      </dsp:txBody>
      <dsp:txXfrm>
        <a:off x="1454344" y="1025655"/>
        <a:ext cx="2349111" cy="115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F1F84-D39C-46E2-B3C0-5A09DE4180FA}">
      <dsp:nvSpPr>
        <dsp:cNvPr id="0" name=""/>
        <dsp:cNvSpPr/>
      </dsp:nvSpPr>
      <dsp:spPr>
        <a:xfrm>
          <a:off x="2023347" y="1085377"/>
          <a:ext cx="845880" cy="8458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A state is formed by four essential elements</a:t>
          </a:r>
        </a:p>
      </dsp:txBody>
      <dsp:txXfrm>
        <a:off x="2147223" y="1209253"/>
        <a:ext cx="598128" cy="598128"/>
      </dsp:txXfrm>
    </dsp:sp>
    <dsp:sp modelId="{2083139F-BF51-4888-B757-84D7AF2E52F9}">
      <dsp:nvSpPr>
        <dsp:cNvPr id="0" name=""/>
        <dsp:cNvSpPr/>
      </dsp:nvSpPr>
      <dsp:spPr>
        <a:xfrm rot="16200000">
          <a:off x="2354915" y="978438"/>
          <a:ext cx="182745" cy="31131"/>
        </a:xfrm>
        <a:custGeom>
          <a:avLst/>
          <a:gdLst/>
          <a:ahLst/>
          <a:cxnLst/>
          <a:rect l="0" t="0" r="0" b="0"/>
          <a:pathLst>
            <a:path>
              <a:moveTo>
                <a:pt x="0" y="15565"/>
              </a:moveTo>
              <a:lnTo>
                <a:pt x="182745"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41719" y="989435"/>
        <a:ext cx="9137" cy="9137"/>
      </dsp:txXfrm>
    </dsp:sp>
    <dsp:sp modelId="{D35AB403-3491-4237-A761-F89993891659}">
      <dsp:nvSpPr>
        <dsp:cNvPr id="0" name=""/>
        <dsp:cNvSpPr/>
      </dsp:nvSpPr>
      <dsp:spPr>
        <a:xfrm>
          <a:off x="1950923" y="-88098"/>
          <a:ext cx="990729" cy="99072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territory</a:t>
          </a:r>
        </a:p>
      </dsp:txBody>
      <dsp:txXfrm>
        <a:off x="2096012" y="56991"/>
        <a:ext cx="700551" cy="700551"/>
      </dsp:txXfrm>
    </dsp:sp>
    <dsp:sp modelId="{D1529CD8-E090-42AF-8A65-72B7F3570301}">
      <dsp:nvSpPr>
        <dsp:cNvPr id="0" name=""/>
        <dsp:cNvSpPr/>
      </dsp:nvSpPr>
      <dsp:spPr>
        <a:xfrm>
          <a:off x="2869228" y="1492751"/>
          <a:ext cx="187321" cy="31131"/>
        </a:xfrm>
        <a:custGeom>
          <a:avLst/>
          <a:gdLst/>
          <a:ahLst/>
          <a:cxnLst/>
          <a:rect l="0" t="0" r="0" b="0"/>
          <a:pathLst>
            <a:path>
              <a:moveTo>
                <a:pt x="0" y="15565"/>
              </a:moveTo>
              <a:lnTo>
                <a:pt x="187321"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58206" y="1503634"/>
        <a:ext cx="9366" cy="9366"/>
      </dsp:txXfrm>
    </dsp:sp>
    <dsp:sp modelId="{B19517D4-4040-435E-BAA5-43986ED44F85}">
      <dsp:nvSpPr>
        <dsp:cNvPr id="0" name=""/>
        <dsp:cNvSpPr/>
      </dsp:nvSpPr>
      <dsp:spPr>
        <a:xfrm>
          <a:off x="3056550" y="1017528"/>
          <a:ext cx="981577" cy="98157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i="1" u="sng" kern="1200">
              <a:solidFill>
                <a:srgbClr val="FF0000"/>
              </a:solidFill>
              <a:latin typeface="Times New Roman" panose="02020603050405020304" pitchFamily="18" charset="0"/>
              <a:cs typeface="Times New Roman" panose="02020603050405020304" pitchFamily="18" charset="0"/>
            </a:rPr>
            <a:t>sovereignty</a:t>
          </a:r>
        </a:p>
      </dsp:txBody>
      <dsp:txXfrm>
        <a:off x="3200299" y="1161277"/>
        <a:ext cx="694079" cy="694079"/>
      </dsp:txXfrm>
    </dsp:sp>
    <dsp:sp modelId="{E9216CFC-CB30-4FE8-BF81-B5A242085C09}">
      <dsp:nvSpPr>
        <dsp:cNvPr id="0" name=""/>
        <dsp:cNvSpPr/>
      </dsp:nvSpPr>
      <dsp:spPr>
        <a:xfrm rot="5400000">
          <a:off x="2383002" y="1978977"/>
          <a:ext cx="126570" cy="31131"/>
        </a:xfrm>
        <a:custGeom>
          <a:avLst/>
          <a:gdLst/>
          <a:ahLst/>
          <a:cxnLst/>
          <a:rect l="0" t="0" r="0" b="0"/>
          <a:pathLst>
            <a:path>
              <a:moveTo>
                <a:pt x="0" y="15565"/>
              </a:moveTo>
              <a:lnTo>
                <a:pt x="126570"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43123" y="1991379"/>
        <a:ext cx="6328" cy="6328"/>
      </dsp:txXfrm>
    </dsp:sp>
    <dsp:sp modelId="{DA6852E4-534D-4613-858C-6CA6058C5C23}">
      <dsp:nvSpPr>
        <dsp:cNvPr id="0" name=""/>
        <dsp:cNvSpPr/>
      </dsp:nvSpPr>
      <dsp:spPr>
        <a:xfrm>
          <a:off x="1894748" y="2057828"/>
          <a:ext cx="1103079" cy="110307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regime</a:t>
          </a:r>
        </a:p>
      </dsp:txBody>
      <dsp:txXfrm>
        <a:off x="2056290" y="2219370"/>
        <a:ext cx="779995" cy="779995"/>
      </dsp:txXfrm>
    </dsp:sp>
    <dsp:sp modelId="{D8B76095-83FF-4847-92A7-90B4FB9E2D35}">
      <dsp:nvSpPr>
        <dsp:cNvPr id="0" name=""/>
        <dsp:cNvSpPr/>
      </dsp:nvSpPr>
      <dsp:spPr>
        <a:xfrm rot="10800000">
          <a:off x="1837831" y="1492751"/>
          <a:ext cx="185515" cy="31131"/>
        </a:xfrm>
        <a:custGeom>
          <a:avLst/>
          <a:gdLst/>
          <a:ahLst/>
          <a:cxnLst/>
          <a:rect l="0" t="0" r="0" b="0"/>
          <a:pathLst>
            <a:path>
              <a:moveTo>
                <a:pt x="0" y="15565"/>
              </a:moveTo>
              <a:lnTo>
                <a:pt x="185515" y="15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5951" y="1503679"/>
        <a:ext cx="9275" cy="9275"/>
      </dsp:txXfrm>
    </dsp:sp>
    <dsp:sp modelId="{CCD1CDA3-ADA9-4049-AEF6-87BA53E5CF63}">
      <dsp:nvSpPr>
        <dsp:cNvPr id="0" name=""/>
        <dsp:cNvSpPr/>
      </dsp:nvSpPr>
      <dsp:spPr>
        <a:xfrm>
          <a:off x="852642" y="1015722"/>
          <a:ext cx="985189" cy="98518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people</a:t>
          </a:r>
        </a:p>
      </dsp:txBody>
      <dsp:txXfrm>
        <a:off x="996920" y="1160000"/>
        <a:ext cx="696633" cy="6966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7E1E1-B368-478B-AD24-7927CC40EECE}">
      <dsp:nvSpPr>
        <dsp:cNvPr id="0" name=""/>
        <dsp:cNvSpPr/>
      </dsp:nvSpPr>
      <dsp:spPr>
        <a:xfrm>
          <a:off x="507" y="115760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Measures taken by countries to deal with drug crimes and the spread of synthetic drugs</a:t>
          </a:r>
          <a:endParaRPr lang="en-US" sz="800" kern="1200"/>
        </a:p>
      </dsp:txBody>
      <dsp:txXfrm>
        <a:off x="18343" y="1175440"/>
        <a:ext cx="1182258" cy="573293"/>
      </dsp:txXfrm>
    </dsp:sp>
    <dsp:sp modelId="{78D18783-7F93-4DCE-A3D4-E9C9B5364EBF}">
      <dsp:nvSpPr>
        <dsp:cNvPr id="0" name=""/>
        <dsp:cNvSpPr/>
      </dsp:nvSpPr>
      <dsp:spPr>
        <a:xfrm rot="18289469">
          <a:off x="1035476" y="109318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0696" y="1090605"/>
        <a:ext cx="42654" cy="42654"/>
      </dsp:txXfrm>
    </dsp:sp>
    <dsp:sp modelId="{13721106-13F4-42AF-A5A3-063FA58E967A}">
      <dsp:nvSpPr>
        <dsp:cNvPr id="0" name=""/>
        <dsp:cNvSpPr/>
      </dsp:nvSpPr>
      <dsp:spPr>
        <a:xfrm>
          <a:off x="1705609" y="45729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increase related facilities and services</a:t>
          </a:r>
        </a:p>
      </dsp:txBody>
      <dsp:txXfrm>
        <a:off x="1723445" y="475130"/>
        <a:ext cx="1182258" cy="573293"/>
      </dsp:txXfrm>
    </dsp:sp>
    <dsp:sp modelId="{C2B2F8B4-3DB8-411E-BDDF-38C93570D7CE}">
      <dsp:nvSpPr>
        <dsp:cNvPr id="0" name=""/>
        <dsp:cNvSpPr/>
      </dsp:nvSpPr>
      <dsp:spPr>
        <a:xfrm rot="19457599">
          <a:off x="2867149" y="56795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571701"/>
        <a:ext cx="29997" cy="29997"/>
      </dsp:txXfrm>
    </dsp:sp>
    <dsp:sp modelId="{72BC7F8D-1B20-4302-8723-56D4D0BB197B}">
      <dsp:nvSpPr>
        <dsp:cNvPr id="0" name=""/>
        <dsp:cNvSpPr/>
      </dsp:nvSpPr>
      <dsp:spPr>
        <a:xfrm>
          <a:off x="3410712" y="107140"/>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TW" sz="800" i="1" u="sng" kern="1200">
              <a:solidFill>
                <a:srgbClr val="FF0000"/>
              </a:solidFill>
            </a:rPr>
            <a:t>drug abuse prevention</a:t>
          </a:r>
          <a:endParaRPr lang="en-US" sz="800" i="1" u="sng" kern="1200">
            <a:solidFill>
              <a:srgbClr val="FF0000"/>
            </a:solidFill>
          </a:endParaRPr>
        </a:p>
      </dsp:txBody>
      <dsp:txXfrm>
        <a:off x="3428548" y="124976"/>
        <a:ext cx="1182258" cy="573293"/>
      </dsp:txXfrm>
    </dsp:sp>
    <dsp:sp modelId="{096C7EA6-0404-40C3-B4FF-30B36089E503}">
      <dsp:nvSpPr>
        <dsp:cNvPr id="0" name=""/>
        <dsp:cNvSpPr/>
      </dsp:nvSpPr>
      <dsp:spPr>
        <a:xfrm rot="2142401">
          <a:off x="2867149" y="91811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921856"/>
        <a:ext cx="29997" cy="29997"/>
      </dsp:txXfrm>
    </dsp:sp>
    <dsp:sp modelId="{1A8E1381-A102-4D53-81EC-9CAEC7EC3E9D}">
      <dsp:nvSpPr>
        <dsp:cNvPr id="0" name=""/>
        <dsp:cNvSpPr/>
      </dsp:nvSpPr>
      <dsp:spPr>
        <a:xfrm>
          <a:off x="3410712" y="80744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HK" sz="800" i="1" u="sng" kern="1200">
              <a:solidFill>
                <a:srgbClr val="FF0000"/>
              </a:solidFill>
            </a:rPr>
            <a:t>drug treatment</a:t>
          </a:r>
          <a:endParaRPr lang="en-US" sz="800" i="1" u="sng" kern="1200">
            <a:solidFill>
              <a:srgbClr val="FF0000"/>
            </a:solidFill>
          </a:endParaRPr>
        </a:p>
      </dsp:txBody>
      <dsp:txXfrm>
        <a:off x="3428548" y="825285"/>
        <a:ext cx="1182258" cy="573293"/>
      </dsp:txXfrm>
    </dsp:sp>
    <dsp:sp modelId="{0CB311FC-9D2E-4545-A1D5-5613CE70F14A}">
      <dsp:nvSpPr>
        <dsp:cNvPr id="0" name=""/>
        <dsp:cNvSpPr/>
      </dsp:nvSpPr>
      <dsp:spPr>
        <a:xfrm rot="3310531">
          <a:off x="1035476" y="179349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0696" y="1790915"/>
        <a:ext cx="42654" cy="42654"/>
      </dsp:txXfrm>
    </dsp:sp>
    <dsp:sp modelId="{E60A3BB5-93FC-4ADF-BD94-47A181CEDFFA}">
      <dsp:nvSpPr>
        <dsp:cNvPr id="0" name=""/>
        <dsp:cNvSpPr/>
      </dsp:nvSpPr>
      <dsp:spPr>
        <a:xfrm>
          <a:off x="1705609" y="185791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i="0" u="none" kern="1200">
              <a:solidFill>
                <a:schemeClr val="tx1"/>
              </a:solidFill>
            </a:rPr>
            <a:t>work with law enforcement agencies in other countries </a:t>
          </a:r>
          <a:endParaRPr lang="en-US" sz="800" kern="1200"/>
        </a:p>
      </dsp:txBody>
      <dsp:txXfrm>
        <a:off x="1723445" y="1875750"/>
        <a:ext cx="1182258" cy="573293"/>
      </dsp:txXfrm>
    </dsp:sp>
    <dsp:sp modelId="{99E3E892-2571-4ACD-BF51-654C0C1896C2}">
      <dsp:nvSpPr>
        <dsp:cNvPr id="0" name=""/>
        <dsp:cNvSpPr/>
      </dsp:nvSpPr>
      <dsp:spPr>
        <a:xfrm rot="19457599">
          <a:off x="2867149" y="196857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1972321"/>
        <a:ext cx="29997" cy="29997"/>
      </dsp:txXfrm>
    </dsp:sp>
    <dsp:sp modelId="{044A3193-465B-40C9-B3C0-6FF226FB4E31}">
      <dsp:nvSpPr>
        <dsp:cNvPr id="0" name=""/>
        <dsp:cNvSpPr/>
      </dsp:nvSpPr>
      <dsp:spPr>
        <a:xfrm>
          <a:off x="3410712" y="150775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TW" sz="800" i="1" u="sng" kern="1200">
              <a:solidFill>
                <a:srgbClr val="FF0000"/>
              </a:solidFill>
            </a:rPr>
            <a:t>intelligence sharing</a:t>
          </a:r>
          <a:endParaRPr lang="en-US" sz="800" i="1" u="sng" kern="1200">
            <a:solidFill>
              <a:srgbClr val="FF0000"/>
            </a:solidFill>
          </a:endParaRPr>
        </a:p>
      </dsp:txBody>
      <dsp:txXfrm>
        <a:off x="3428548" y="1525595"/>
        <a:ext cx="1182258" cy="573293"/>
      </dsp:txXfrm>
    </dsp:sp>
    <dsp:sp modelId="{8834B46E-C975-4B28-9762-ECB704FE4BDF}">
      <dsp:nvSpPr>
        <dsp:cNvPr id="0" name=""/>
        <dsp:cNvSpPr/>
      </dsp:nvSpPr>
      <dsp:spPr>
        <a:xfrm rot="2142401">
          <a:off x="2867149" y="231873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2322476"/>
        <a:ext cx="29997" cy="29997"/>
      </dsp:txXfrm>
    </dsp:sp>
    <dsp:sp modelId="{2E5101A7-6B85-45EC-BE76-911521AD7593}">
      <dsp:nvSpPr>
        <dsp:cNvPr id="0" name=""/>
        <dsp:cNvSpPr/>
      </dsp:nvSpPr>
      <dsp:spPr>
        <a:xfrm>
          <a:off x="3410712" y="220806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i="1" u="sng" kern="1200">
              <a:solidFill>
                <a:srgbClr val="FF0000"/>
              </a:solidFill>
            </a:rPr>
            <a:t>law enforcement cooperation </a:t>
          </a:r>
          <a:endParaRPr lang="en-US" sz="800" i="1" u="sng" kern="1200">
            <a:solidFill>
              <a:srgbClr val="FF0000"/>
            </a:solidFill>
          </a:endParaRPr>
        </a:p>
      </dsp:txBody>
      <dsp:txXfrm>
        <a:off x="3428548" y="2225905"/>
        <a:ext cx="1182258" cy="5732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48CE7-C74C-471A-8019-7A4A91AAF2F0}">
      <dsp:nvSpPr>
        <dsp:cNvPr id="0" name=""/>
        <dsp:cNvSpPr/>
      </dsp:nvSpPr>
      <dsp:spPr>
        <a:xfrm>
          <a:off x="2230698" y="1672186"/>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en-US" sz="1200" kern="1200">
              <a:latin typeface="Times New Roman" panose="02020603050405020304" pitchFamily="18" charset="0"/>
              <a:cs typeface="Times New Roman" panose="02020603050405020304" pitchFamily="18" charset="0"/>
            </a:rPr>
            <a:t>INTERPOL works in fighting drug trafficking </a:t>
          </a:r>
          <a:endParaRPr lang="en-US" sz="1200" kern="1200">
            <a:latin typeface="Times New Roman" panose="02020603050405020304" pitchFamily="18" charset="0"/>
            <a:cs typeface="Times New Roman" panose="02020603050405020304" pitchFamily="18" charset="0"/>
          </a:endParaRPr>
        </a:p>
      </dsp:txBody>
      <dsp:txXfrm>
        <a:off x="2418338" y="1859826"/>
        <a:ext cx="906003" cy="906003"/>
      </dsp:txXfrm>
    </dsp:sp>
    <dsp:sp modelId="{EEA321BD-6EAA-4CA7-925E-10EDF6D9D37A}">
      <dsp:nvSpPr>
        <dsp:cNvPr id="0" name=""/>
        <dsp:cNvSpPr/>
      </dsp:nvSpPr>
      <dsp:spPr>
        <a:xfrm rot="16200000">
          <a:off x="2678169" y="1458871"/>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1681" y="1469357"/>
        <a:ext cx="19317" cy="19317"/>
      </dsp:txXfrm>
    </dsp:sp>
    <dsp:sp modelId="{10939D76-D0AF-48B3-ABD2-7484C0231934}">
      <dsp:nvSpPr>
        <dsp:cNvPr id="0" name=""/>
        <dsp:cNvSpPr/>
      </dsp:nvSpPr>
      <dsp:spPr>
        <a:xfrm>
          <a:off x="2230698" y="4560"/>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Assist</a:t>
          </a:r>
          <a:r>
            <a:rPr lang="en-US" sz="1200" i="1" u="sng" kern="1200" baseline="0">
              <a:solidFill>
                <a:srgbClr val="FF0000"/>
              </a:solidFill>
              <a:latin typeface="Times New Roman" panose="02020603050405020304" pitchFamily="18" charset="0"/>
              <a:cs typeface="Times New Roman" panose="02020603050405020304" pitchFamily="18" charset="0"/>
            </a:rPr>
            <a:t> global operations against drug trafficking  </a:t>
          </a:r>
          <a:endParaRPr lang="en-US" sz="1200" i="1" u="sng" kern="1200">
            <a:solidFill>
              <a:srgbClr val="FF0000"/>
            </a:solidFill>
            <a:latin typeface="Times New Roman" panose="02020603050405020304" pitchFamily="18" charset="0"/>
            <a:cs typeface="Times New Roman" panose="02020603050405020304" pitchFamily="18" charset="0"/>
          </a:endParaRPr>
        </a:p>
      </dsp:txBody>
      <dsp:txXfrm>
        <a:off x="2418338" y="192200"/>
        <a:ext cx="906003" cy="906003"/>
      </dsp:txXfrm>
    </dsp:sp>
    <dsp:sp modelId="{FF0E91EA-B82A-451B-9DF8-F72E46D1DBB6}">
      <dsp:nvSpPr>
        <dsp:cNvPr id="0" name=""/>
        <dsp:cNvSpPr/>
      </dsp:nvSpPr>
      <dsp:spPr>
        <a:xfrm rot="1800000">
          <a:off x="3400272" y="2709591"/>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3785" y="2720076"/>
        <a:ext cx="19317" cy="19317"/>
      </dsp:txXfrm>
    </dsp:sp>
    <dsp:sp modelId="{1302033D-C2F6-4617-9456-549AB6EDFEE3}">
      <dsp:nvSpPr>
        <dsp:cNvPr id="0" name=""/>
        <dsp:cNvSpPr/>
      </dsp:nvSpPr>
      <dsp:spPr>
        <a:xfrm>
          <a:off x="3674905" y="2505999"/>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Analyse</a:t>
          </a:r>
          <a:r>
            <a:rPr lang="en-US" sz="1200" i="1" u="sng" kern="1200" baseline="0">
              <a:solidFill>
                <a:srgbClr val="FF0000"/>
              </a:solidFill>
              <a:latin typeface="Times New Roman" panose="02020603050405020304" pitchFamily="18" charset="0"/>
              <a:cs typeface="Times New Roman" panose="02020603050405020304" pitchFamily="18" charset="0"/>
            </a:rPr>
            <a:t> drug trafficking intelligence</a:t>
          </a:r>
          <a:endParaRPr lang="en-US" sz="1200" i="1" u="sng" kern="1200">
            <a:solidFill>
              <a:srgbClr val="FF0000"/>
            </a:solidFill>
            <a:latin typeface="Times New Roman" panose="02020603050405020304" pitchFamily="18" charset="0"/>
            <a:cs typeface="Times New Roman" panose="02020603050405020304" pitchFamily="18" charset="0"/>
          </a:endParaRPr>
        </a:p>
      </dsp:txBody>
      <dsp:txXfrm>
        <a:off x="3862545" y="2693639"/>
        <a:ext cx="906003" cy="906003"/>
      </dsp:txXfrm>
    </dsp:sp>
    <dsp:sp modelId="{5AD72031-90E8-4C74-A559-5F445AA781D5}">
      <dsp:nvSpPr>
        <dsp:cNvPr id="0" name=""/>
        <dsp:cNvSpPr/>
      </dsp:nvSpPr>
      <dsp:spPr>
        <a:xfrm rot="9000000">
          <a:off x="1973005" y="2705052"/>
          <a:ext cx="368186" cy="40288"/>
        </a:xfrm>
        <a:custGeom>
          <a:avLst/>
          <a:gdLst/>
          <a:ahLst/>
          <a:cxnLst/>
          <a:rect l="0" t="0" r="0" b="0"/>
          <a:pathLst>
            <a:path>
              <a:moveTo>
                <a:pt x="0" y="20144"/>
              </a:moveTo>
              <a:lnTo>
                <a:pt x="368186"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47894" y="2715991"/>
        <a:ext cx="18409" cy="18409"/>
      </dsp:txXfrm>
    </dsp:sp>
    <dsp:sp modelId="{F27A22AF-662C-41FC-AEDD-860998650945}">
      <dsp:nvSpPr>
        <dsp:cNvPr id="0" name=""/>
        <dsp:cNvSpPr/>
      </dsp:nvSpPr>
      <dsp:spPr>
        <a:xfrm>
          <a:off x="768336" y="2487844"/>
          <a:ext cx="1317595" cy="131759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u="sng" kern="1200">
              <a:solidFill>
                <a:srgbClr val="FF0000"/>
              </a:solidFill>
              <a:latin typeface="Times New Roman" panose="02020603050405020304" pitchFamily="18" charset="0"/>
              <a:cs typeface="Times New Roman" panose="02020603050405020304" pitchFamily="18" charset="0"/>
            </a:rPr>
            <a:t>Perform comprehensive training for police worldwide </a:t>
          </a:r>
        </a:p>
      </dsp:txBody>
      <dsp:txXfrm>
        <a:off x="961293" y="2680801"/>
        <a:ext cx="931681" cy="9316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4495" y="1486960"/>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Functions of NGOs</a:t>
          </a:r>
        </a:p>
      </dsp:txBody>
      <dsp:txXfrm>
        <a:off x="36794" y="1519259"/>
        <a:ext cx="2140960" cy="1038181"/>
      </dsp:txXfrm>
    </dsp:sp>
    <dsp:sp modelId="{FCAD2750-EF79-4C7D-B586-37B35F2FBA93}">
      <dsp:nvSpPr>
        <dsp:cNvPr id="0" name=""/>
        <dsp:cNvSpPr/>
      </dsp:nvSpPr>
      <dsp:spPr>
        <a:xfrm rot="18289469">
          <a:off x="1878728" y="1379906"/>
          <a:ext cx="1544875" cy="48691"/>
        </a:xfrm>
        <a:custGeom>
          <a:avLst/>
          <a:gdLst/>
          <a:ahLst/>
          <a:cxnLst/>
          <a:rect l="0" t="0" r="0" b="0"/>
          <a:pathLst>
            <a:path>
              <a:moveTo>
                <a:pt x="0" y="24345"/>
              </a:moveTo>
              <a:lnTo>
                <a:pt x="1544875" y="243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12544" y="1365630"/>
        <a:ext cx="77243" cy="77243"/>
      </dsp:txXfrm>
    </dsp:sp>
    <dsp:sp modelId="{F18105A5-3C8A-4CCE-9705-C4EDC5A4CE19}">
      <dsp:nvSpPr>
        <dsp:cNvPr id="0" name=""/>
        <dsp:cNvSpPr/>
      </dsp:nvSpPr>
      <dsp:spPr>
        <a:xfrm>
          <a:off x="3092277" y="218764"/>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perform a variety of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services</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humanitarian</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functions</a:t>
          </a:r>
          <a:endPar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24576" y="251063"/>
        <a:ext cx="2140960" cy="1038181"/>
      </dsp:txXfrm>
    </dsp:sp>
    <dsp:sp modelId="{53F97F53-3C82-4181-95DB-F5520DBD32C7}">
      <dsp:nvSpPr>
        <dsp:cNvPr id="0" name=""/>
        <dsp:cNvSpPr/>
      </dsp:nvSpPr>
      <dsp:spPr>
        <a:xfrm>
          <a:off x="2210054" y="2014004"/>
          <a:ext cx="882223" cy="48691"/>
        </a:xfrm>
        <a:custGeom>
          <a:avLst/>
          <a:gdLst/>
          <a:ahLst/>
          <a:cxnLst/>
          <a:rect l="0" t="0" r="0" b="0"/>
          <a:pathLst>
            <a:path>
              <a:moveTo>
                <a:pt x="0" y="24345"/>
              </a:moveTo>
              <a:lnTo>
                <a:pt x="882223" y="243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29110" y="2016294"/>
        <a:ext cx="44111" cy="44111"/>
      </dsp:txXfrm>
    </dsp:sp>
    <dsp:sp modelId="{D837EB2B-847E-4C4C-B904-EAC03B5EF821}">
      <dsp:nvSpPr>
        <dsp:cNvPr id="0" name=""/>
        <dsp:cNvSpPr/>
      </dsp:nvSpPr>
      <dsp:spPr>
        <a:xfrm>
          <a:off x="3092277" y="1486960"/>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bring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citizens</a:t>
          </a:r>
          <a:r>
            <a:rPr lang="en-US" altLang="en-US" sz="1800"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concerns to Governments</a:t>
          </a:r>
          <a:endPar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24576" y="1519259"/>
        <a:ext cx="2140960" cy="1038181"/>
      </dsp:txXfrm>
    </dsp:sp>
    <dsp:sp modelId="{5DDF084B-E2FB-43E8-841B-1A8DEC58E2CA}">
      <dsp:nvSpPr>
        <dsp:cNvPr id="0" name=""/>
        <dsp:cNvSpPr/>
      </dsp:nvSpPr>
      <dsp:spPr>
        <a:xfrm rot="3310531">
          <a:off x="1878728" y="2648102"/>
          <a:ext cx="1544875" cy="48691"/>
        </a:xfrm>
        <a:custGeom>
          <a:avLst/>
          <a:gdLst/>
          <a:ahLst/>
          <a:cxnLst/>
          <a:rect l="0" t="0" r="0" b="0"/>
          <a:pathLst>
            <a:path>
              <a:moveTo>
                <a:pt x="0" y="24345"/>
              </a:moveTo>
              <a:lnTo>
                <a:pt x="1544875" y="243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12544" y="2633826"/>
        <a:ext cx="77243" cy="77243"/>
      </dsp:txXfrm>
    </dsp:sp>
    <dsp:sp modelId="{8441B96B-1602-41C1-9346-4C2DE9A55640}">
      <dsp:nvSpPr>
        <dsp:cNvPr id="0" name=""/>
        <dsp:cNvSpPr/>
      </dsp:nvSpPr>
      <dsp:spPr>
        <a:xfrm>
          <a:off x="3092277" y="2755156"/>
          <a:ext cx="2205558" cy="11027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provide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analysis</a:t>
          </a:r>
          <a:r>
            <a:rPr lang="en-US" altLang="en-US" sz="18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 and </a:t>
          </a:r>
          <a:r>
            <a:rPr lang="en-US" altLang="en-US" sz="180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expertise</a:t>
          </a:r>
          <a:endParaRPr lang="en-US" sz="1800" i="1" u="sng" kern="1200">
            <a:solidFill>
              <a:srgbClr val="FF0000"/>
            </a:solidFill>
            <a:latin typeface="Times New Roman" panose="02020603050405020304" pitchFamily="18" charset="0"/>
            <a:ea typeface="+mn-ea"/>
            <a:cs typeface="Times New Roman" panose="02020603050405020304" pitchFamily="18" charset="0"/>
          </a:endParaRPr>
        </a:p>
      </dsp:txBody>
      <dsp:txXfrm>
        <a:off x="3124576" y="2787455"/>
        <a:ext cx="2140960" cy="10381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4B04E-5B7E-4464-A4FE-9CE78FB4B7A8}">
      <dsp:nvSpPr>
        <dsp:cNvPr id="0" name=""/>
        <dsp:cNvSpPr/>
      </dsp:nvSpPr>
      <dsp:spPr>
        <a:xfrm>
          <a:off x="2455858" y="1865376"/>
          <a:ext cx="453205" cy="863577"/>
        </a:xfrm>
        <a:custGeom>
          <a:avLst/>
          <a:gdLst/>
          <a:ahLst/>
          <a:cxnLst/>
          <a:rect l="0" t="0" r="0" b="0"/>
          <a:pathLst>
            <a:path>
              <a:moveTo>
                <a:pt x="0" y="0"/>
              </a:moveTo>
              <a:lnTo>
                <a:pt x="226602" y="0"/>
              </a:lnTo>
              <a:lnTo>
                <a:pt x="226602" y="863577"/>
              </a:lnTo>
              <a:lnTo>
                <a:pt x="453205" y="86357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8079" y="2272782"/>
        <a:ext cx="48763" cy="48763"/>
      </dsp:txXfrm>
    </dsp:sp>
    <dsp:sp modelId="{0D270418-CA1D-4CA0-B760-514BE8AD8D91}">
      <dsp:nvSpPr>
        <dsp:cNvPr id="0" name=""/>
        <dsp:cNvSpPr/>
      </dsp:nvSpPr>
      <dsp:spPr>
        <a:xfrm>
          <a:off x="2455858" y="1819656"/>
          <a:ext cx="453205" cy="91440"/>
        </a:xfrm>
        <a:custGeom>
          <a:avLst/>
          <a:gdLst/>
          <a:ahLst/>
          <a:cxnLst/>
          <a:rect l="0" t="0" r="0" b="0"/>
          <a:pathLst>
            <a:path>
              <a:moveTo>
                <a:pt x="0" y="45720"/>
              </a:moveTo>
              <a:lnTo>
                <a:pt x="453205"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71131" y="1854045"/>
        <a:ext cx="22660" cy="22660"/>
      </dsp:txXfrm>
    </dsp:sp>
    <dsp:sp modelId="{B05E1CA3-3562-432B-B0AC-CBD3E3469198}">
      <dsp:nvSpPr>
        <dsp:cNvPr id="0" name=""/>
        <dsp:cNvSpPr/>
      </dsp:nvSpPr>
      <dsp:spPr>
        <a:xfrm>
          <a:off x="2455858" y="1001798"/>
          <a:ext cx="453205" cy="863577"/>
        </a:xfrm>
        <a:custGeom>
          <a:avLst/>
          <a:gdLst/>
          <a:ahLst/>
          <a:cxnLst/>
          <a:rect l="0" t="0" r="0" b="0"/>
          <a:pathLst>
            <a:path>
              <a:moveTo>
                <a:pt x="0" y="863577"/>
              </a:moveTo>
              <a:lnTo>
                <a:pt x="226602" y="863577"/>
              </a:lnTo>
              <a:lnTo>
                <a:pt x="226602" y="0"/>
              </a:lnTo>
              <a:lnTo>
                <a:pt x="45320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8079" y="1409205"/>
        <a:ext cx="48763" cy="48763"/>
      </dsp:txXfrm>
    </dsp:sp>
    <dsp:sp modelId="{6DA889B7-5A03-4771-9FFC-F7A0654D127F}">
      <dsp:nvSpPr>
        <dsp:cNvPr id="0" name=""/>
        <dsp:cNvSpPr/>
      </dsp:nvSpPr>
      <dsp:spPr>
        <a:xfrm rot="16200000">
          <a:off x="417987" y="639431"/>
          <a:ext cx="1623852" cy="24518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Times New Roman" panose="02020603050405020304" pitchFamily="18" charset="0"/>
              <a:cs typeface="Times New Roman" panose="02020603050405020304" pitchFamily="18" charset="0"/>
            </a:rPr>
            <a:t>The World Forum Against Drugs works as a meeting point for people who are working to prevent drug abuse</a:t>
          </a:r>
          <a:endParaRPr lang="en-US" sz="2000" u="none" kern="1200">
            <a:latin typeface="Times New Roman" panose="02020603050405020304" pitchFamily="18" charset="0"/>
            <a:cs typeface="Times New Roman" panose="02020603050405020304" pitchFamily="18" charset="0"/>
          </a:endParaRPr>
        </a:p>
      </dsp:txBody>
      <dsp:txXfrm>
        <a:off x="417987" y="639431"/>
        <a:ext cx="1623852" cy="2451889"/>
      </dsp:txXfrm>
    </dsp:sp>
    <dsp:sp modelId="{7F0B40DA-C70C-43B3-BCDE-F373978BF09E}">
      <dsp:nvSpPr>
        <dsp:cNvPr id="0" name=""/>
        <dsp:cNvSpPr/>
      </dsp:nvSpPr>
      <dsp:spPr>
        <a:xfrm>
          <a:off x="2909063" y="656367"/>
          <a:ext cx="2266026" cy="6908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i="1" u="sng" kern="1200" baseline="0">
              <a:solidFill>
                <a:srgbClr val="FF0000"/>
              </a:solidFill>
              <a:latin typeface="Times New Roman" panose="02020603050405020304" pitchFamily="18" charset="0"/>
              <a:cs typeface="Times New Roman" panose="02020603050405020304" pitchFamily="18" charset="0"/>
            </a:rPr>
            <a:t>Volunteers</a:t>
          </a:r>
          <a:endParaRPr lang="en-US" sz="2000" i="1" u="sng" kern="1200">
            <a:solidFill>
              <a:srgbClr val="FF0000"/>
            </a:solidFill>
            <a:latin typeface="Times New Roman" panose="02020603050405020304" pitchFamily="18" charset="0"/>
            <a:cs typeface="Times New Roman" panose="02020603050405020304" pitchFamily="18" charset="0"/>
          </a:endParaRPr>
        </a:p>
      </dsp:txBody>
      <dsp:txXfrm>
        <a:off x="2909063" y="656367"/>
        <a:ext cx="2266026" cy="690861"/>
      </dsp:txXfrm>
    </dsp:sp>
    <dsp:sp modelId="{329C42F3-E7FD-43D2-A479-1AA522C5E9C5}">
      <dsp:nvSpPr>
        <dsp:cNvPr id="0" name=""/>
        <dsp:cNvSpPr/>
      </dsp:nvSpPr>
      <dsp:spPr>
        <a:xfrm>
          <a:off x="2909063" y="1519945"/>
          <a:ext cx="2266026" cy="6908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altLang="zh-TW" sz="2000" i="0" u="none" kern="1200">
              <a:solidFill>
                <a:sysClr val="windowText" lastClr="000000"/>
              </a:solidFill>
              <a:latin typeface="Times New Roman" panose="02020603050405020304" pitchFamily="18" charset="0"/>
              <a:cs typeface="Times New Roman" panose="02020603050405020304" pitchFamily="18" charset="0"/>
            </a:rPr>
            <a:t>Professionals</a:t>
          </a:r>
          <a:endParaRPr lang="en-US" sz="2000" i="0" u="none" kern="1200">
            <a:solidFill>
              <a:sysClr val="windowText" lastClr="000000"/>
            </a:solidFill>
            <a:latin typeface="Times New Roman" panose="02020603050405020304" pitchFamily="18" charset="0"/>
            <a:cs typeface="Times New Roman" panose="02020603050405020304" pitchFamily="18" charset="0"/>
          </a:endParaRPr>
        </a:p>
      </dsp:txBody>
      <dsp:txXfrm>
        <a:off x="2909063" y="1519945"/>
        <a:ext cx="2266026" cy="690861"/>
      </dsp:txXfrm>
    </dsp:sp>
    <dsp:sp modelId="{2F1B6A78-88D2-4E65-A5DA-EF11880228DC}">
      <dsp:nvSpPr>
        <dsp:cNvPr id="0" name=""/>
        <dsp:cNvSpPr/>
      </dsp:nvSpPr>
      <dsp:spPr>
        <a:xfrm>
          <a:off x="2909063" y="2383522"/>
          <a:ext cx="2266026" cy="6908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i="1" u="sng" kern="1200">
              <a:solidFill>
                <a:srgbClr val="FF0000"/>
              </a:solidFill>
              <a:latin typeface="Times New Roman" panose="02020603050405020304" pitchFamily="18" charset="0"/>
              <a:cs typeface="Times New Roman" panose="02020603050405020304" pitchFamily="18" charset="0"/>
            </a:rPr>
            <a:t>Policy markers</a:t>
          </a:r>
        </a:p>
      </dsp:txBody>
      <dsp:txXfrm>
        <a:off x="2909063" y="2383522"/>
        <a:ext cx="2266026" cy="6908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392B1-CEEC-4B32-AF81-7D2BB934AC4A}">
      <dsp:nvSpPr>
        <dsp:cNvPr id="0" name=""/>
        <dsp:cNvSpPr/>
      </dsp:nvSpPr>
      <dsp:spPr>
        <a:xfrm>
          <a:off x="892" y="631217"/>
          <a:ext cx="2047130" cy="10235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mn-ea"/>
              <a:cs typeface="Times New Roman" panose="02020603050405020304" pitchFamily="18" charset="0"/>
            </a:rPr>
            <a:t>The primary purposes of IFNGO are to </a:t>
          </a:r>
        </a:p>
      </dsp:txBody>
      <dsp:txXfrm>
        <a:off x="30871" y="661196"/>
        <a:ext cx="1987172" cy="963607"/>
      </dsp:txXfrm>
    </dsp:sp>
    <dsp:sp modelId="{9BFC41CB-23CD-4F48-8E1A-DA36C163E434}">
      <dsp:nvSpPr>
        <dsp:cNvPr id="0" name=""/>
        <dsp:cNvSpPr/>
      </dsp:nvSpPr>
      <dsp:spPr>
        <a:xfrm rot="19457599">
          <a:off x="1953240" y="808427"/>
          <a:ext cx="1008419" cy="80595"/>
        </a:xfrm>
        <a:custGeom>
          <a:avLst/>
          <a:gdLst/>
          <a:ahLst/>
          <a:cxnLst/>
          <a:rect l="0" t="0" r="0" b="0"/>
          <a:pathLst>
            <a:path>
              <a:moveTo>
                <a:pt x="0" y="40297"/>
              </a:moveTo>
              <a:lnTo>
                <a:pt x="1008419" y="402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mn-ea"/>
            <a:ea typeface="+mn-ea"/>
          </a:endParaRPr>
        </a:p>
      </dsp:txBody>
      <dsp:txXfrm>
        <a:off x="2432239" y="823514"/>
        <a:ext cx="50420" cy="50420"/>
      </dsp:txXfrm>
    </dsp:sp>
    <dsp:sp modelId="{07B676FC-3EB5-48A3-967D-D4005CF713EC}">
      <dsp:nvSpPr>
        <dsp:cNvPr id="0" name=""/>
        <dsp:cNvSpPr/>
      </dsp:nvSpPr>
      <dsp:spPr>
        <a:xfrm>
          <a:off x="2866876" y="42667"/>
          <a:ext cx="2047130" cy="10235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mn-ea"/>
              <a:cs typeface="Times New Roman" panose="02020603050405020304" pitchFamily="18" charset="0"/>
            </a:rPr>
            <a:t>create coherent, harmonious and effective </a:t>
          </a:r>
          <a:r>
            <a:rPr lang="en-US" sz="1400" i="1" u="sng" kern="1200">
              <a:solidFill>
                <a:srgbClr val="FF0000"/>
              </a:solidFill>
              <a:latin typeface="Times New Roman" panose="02020603050405020304" pitchFamily="18" charset="0"/>
              <a:ea typeface="+mn-ea"/>
              <a:cs typeface="Times New Roman" panose="02020603050405020304" pitchFamily="18" charset="0"/>
            </a:rPr>
            <a:t>regional</a:t>
          </a:r>
          <a:r>
            <a:rPr lang="en-US" sz="1400" kern="1200">
              <a:latin typeface="Times New Roman" panose="02020603050405020304" pitchFamily="18" charset="0"/>
              <a:ea typeface="+mn-ea"/>
              <a:cs typeface="Times New Roman" panose="02020603050405020304" pitchFamily="18" charset="0"/>
            </a:rPr>
            <a:t> and </a:t>
          </a:r>
          <a:r>
            <a:rPr lang="en-US" sz="1400" i="1" u="sng" kern="1200">
              <a:solidFill>
                <a:srgbClr val="FF0000"/>
              </a:solidFill>
              <a:latin typeface="Times New Roman" panose="02020603050405020304" pitchFamily="18" charset="0"/>
              <a:ea typeface="+mn-ea"/>
              <a:cs typeface="Times New Roman" panose="02020603050405020304" pitchFamily="18" charset="0"/>
            </a:rPr>
            <a:t>international</a:t>
          </a:r>
          <a:r>
            <a:rPr lang="en-US" sz="1400" kern="1200">
              <a:latin typeface="Times New Roman" panose="02020603050405020304" pitchFamily="18" charset="0"/>
              <a:ea typeface="+mn-ea"/>
              <a:cs typeface="Times New Roman" panose="02020603050405020304" pitchFamily="18" charset="0"/>
            </a:rPr>
            <a:t> NGOs networks</a:t>
          </a:r>
        </a:p>
      </dsp:txBody>
      <dsp:txXfrm>
        <a:off x="2896855" y="72646"/>
        <a:ext cx="1987172" cy="963607"/>
      </dsp:txXfrm>
    </dsp:sp>
    <dsp:sp modelId="{C724A0BC-981E-49FC-9348-01DBE467385D}">
      <dsp:nvSpPr>
        <dsp:cNvPr id="0" name=""/>
        <dsp:cNvSpPr/>
      </dsp:nvSpPr>
      <dsp:spPr>
        <a:xfrm rot="2142401">
          <a:off x="1953240" y="1396977"/>
          <a:ext cx="1008419" cy="80595"/>
        </a:xfrm>
        <a:custGeom>
          <a:avLst/>
          <a:gdLst/>
          <a:ahLst/>
          <a:cxnLst/>
          <a:rect l="0" t="0" r="0" b="0"/>
          <a:pathLst>
            <a:path>
              <a:moveTo>
                <a:pt x="0" y="40297"/>
              </a:moveTo>
              <a:lnTo>
                <a:pt x="1008419" y="402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mn-ea"/>
            <a:ea typeface="+mn-ea"/>
          </a:endParaRPr>
        </a:p>
      </dsp:txBody>
      <dsp:txXfrm>
        <a:off x="2432239" y="1412064"/>
        <a:ext cx="50420" cy="50420"/>
      </dsp:txXfrm>
    </dsp:sp>
    <dsp:sp modelId="{7C174E73-5CDF-4737-B24B-DE101FA343FB}">
      <dsp:nvSpPr>
        <dsp:cNvPr id="0" name=""/>
        <dsp:cNvSpPr/>
      </dsp:nvSpPr>
      <dsp:spPr>
        <a:xfrm>
          <a:off x="2866876" y="1219767"/>
          <a:ext cx="2047130" cy="10235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mn-ea"/>
              <a:cs typeface="Times New Roman" panose="02020603050405020304" pitchFamily="18" charset="0"/>
            </a:rPr>
            <a:t>pursue </a:t>
          </a:r>
          <a:r>
            <a:rPr lang="en-US" sz="1400" i="1" u="sng" kern="1200">
              <a:solidFill>
                <a:srgbClr val="FF0000"/>
              </a:solidFill>
              <a:latin typeface="Times New Roman" panose="02020603050405020304" pitchFamily="18" charset="0"/>
              <a:ea typeface="+mn-ea"/>
              <a:cs typeface="Times New Roman" panose="02020603050405020304" pitchFamily="18" charset="0"/>
            </a:rPr>
            <a:t>preventive</a:t>
          </a:r>
          <a:r>
            <a:rPr lang="en-US" sz="1400" kern="1200">
              <a:latin typeface="Times New Roman" panose="02020603050405020304" pitchFamily="18" charset="0"/>
              <a:ea typeface="+mn-ea"/>
              <a:cs typeface="Times New Roman" panose="02020603050405020304" pitchFamily="18" charset="0"/>
            </a:rPr>
            <a:t> and </a:t>
          </a:r>
          <a:r>
            <a:rPr lang="en-US" sz="1400" i="1" u="sng" kern="1200">
              <a:solidFill>
                <a:srgbClr val="FF0000"/>
              </a:solidFill>
              <a:latin typeface="Times New Roman" panose="02020603050405020304" pitchFamily="18" charset="0"/>
              <a:ea typeface="+mn-ea"/>
              <a:cs typeface="Times New Roman" panose="02020603050405020304" pitchFamily="18" charset="0"/>
            </a:rPr>
            <a:t>control</a:t>
          </a:r>
          <a:r>
            <a:rPr lang="en-US" sz="1400" kern="1200">
              <a:latin typeface="Times New Roman" panose="02020603050405020304" pitchFamily="18" charset="0"/>
              <a:ea typeface="+mn-ea"/>
              <a:cs typeface="Times New Roman" panose="02020603050405020304" pitchFamily="18" charset="0"/>
            </a:rPr>
            <a:t> activities against drug abuse</a:t>
          </a:r>
        </a:p>
      </dsp:txBody>
      <dsp:txXfrm>
        <a:off x="2896855" y="1249746"/>
        <a:ext cx="1987172" cy="96360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156514" y="178408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en-US" sz="1400" kern="1200">
              <a:latin typeface="Times New Roman" panose="02020603050405020304" pitchFamily="18" charset="0"/>
              <a:cs typeface="Times New Roman" panose="02020603050405020304" pitchFamily="18" charset="0"/>
            </a:rPr>
            <a:t>The Chinese government has been vigorously promoting and engaging in international anti-drug cooperation</a:t>
          </a:r>
          <a:endParaRPr lang="en-US" sz="1400" kern="1200">
            <a:latin typeface="Times New Roman" panose="02020603050405020304" pitchFamily="18" charset="0"/>
            <a:cs typeface="Times New Roman" panose="02020603050405020304" pitchFamily="18" charset="0"/>
          </a:endParaRPr>
        </a:p>
      </dsp:txBody>
      <dsp:txXfrm>
        <a:off x="186787" y="1814356"/>
        <a:ext cx="2006654" cy="973054"/>
      </dsp:txXfrm>
    </dsp:sp>
    <dsp:sp modelId="{FCAD2750-EF79-4C7D-B586-37B35F2FBA93}">
      <dsp:nvSpPr>
        <dsp:cNvPr id="0" name=""/>
        <dsp:cNvSpPr/>
      </dsp:nvSpPr>
      <dsp:spPr>
        <a:xfrm rot="17692822">
          <a:off x="1654470" y="1389188"/>
          <a:ext cx="1965369" cy="40429"/>
        </a:xfrm>
        <a:custGeom>
          <a:avLst/>
          <a:gdLst/>
          <a:ahLst/>
          <a:cxnLst/>
          <a:rect l="0" t="0" r="0" b="0"/>
          <a:pathLst>
            <a:path>
              <a:moveTo>
                <a:pt x="0" y="20214"/>
              </a:moveTo>
              <a:lnTo>
                <a:pt x="1965369"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588020" y="1360269"/>
        <a:ext cx="98268" cy="98268"/>
      </dsp:txXfrm>
    </dsp:sp>
    <dsp:sp modelId="{F18105A5-3C8A-4CCE-9705-C4EDC5A4CE19}">
      <dsp:nvSpPr>
        <dsp:cNvPr id="0" name=""/>
        <dsp:cNvSpPr/>
      </dsp:nvSpPr>
      <dsp:spPr>
        <a:xfrm>
          <a:off x="3050595" y="112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deepening cooperation with </a:t>
          </a:r>
          <a:r>
            <a:rPr lang="en-US" sz="1400" i="1" u="sng" kern="1200">
              <a:solidFill>
                <a:srgbClr val="FF0000"/>
              </a:solidFill>
              <a:latin typeface="Times New Roman" panose="02020603050405020304" pitchFamily="18" charset="0"/>
              <a:cs typeface="Times New Roman" panose="02020603050405020304" pitchFamily="18" charset="0"/>
            </a:rPr>
            <a:t>international multilateral drug control institutions </a:t>
          </a:r>
        </a:p>
      </dsp:txBody>
      <dsp:txXfrm>
        <a:off x="3080868" y="31396"/>
        <a:ext cx="2006654" cy="973054"/>
      </dsp:txXfrm>
    </dsp:sp>
    <dsp:sp modelId="{53F97F53-3C82-4181-95DB-F5520DBD32C7}">
      <dsp:nvSpPr>
        <dsp:cNvPr id="0" name=""/>
        <dsp:cNvSpPr/>
      </dsp:nvSpPr>
      <dsp:spPr>
        <a:xfrm rot="19457599">
          <a:off x="2128002" y="1983508"/>
          <a:ext cx="1018305" cy="40429"/>
        </a:xfrm>
        <a:custGeom>
          <a:avLst/>
          <a:gdLst/>
          <a:ahLst/>
          <a:cxnLst/>
          <a:rect l="0" t="0" r="0" b="0"/>
          <a:pathLst>
            <a:path>
              <a:moveTo>
                <a:pt x="0" y="20214"/>
              </a:moveTo>
              <a:lnTo>
                <a:pt x="1018305"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11697" y="1978265"/>
        <a:ext cx="50915" cy="50915"/>
      </dsp:txXfrm>
    </dsp:sp>
    <dsp:sp modelId="{D837EB2B-847E-4C4C-B904-EAC03B5EF821}">
      <dsp:nvSpPr>
        <dsp:cNvPr id="0" name=""/>
        <dsp:cNvSpPr/>
      </dsp:nvSpPr>
      <dsp:spPr>
        <a:xfrm>
          <a:off x="3050595" y="118976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en-US" sz="1400" kern="1200">
              <a:latin typeface="Times New Roman" panose="02020603050405020304" pitchFamily="18" charset="0"/>
              <a:cs typeface="Times New Roman" panose="02020603050405020304" pitchFamily="18" charset="0"/>
            </a:rPr>
            <a:t>signing </a:t>
          </a:r>
          <a:r>
            <a:rPr lang="en-US" altLang="en-US" sz="1400" i="1" u="sng" kern="1200">
              <a:solidFill>
                <a:srgbClr val="FF0000"/>
              </a:solidFill>
              <a:latin typeface="Times New Roman" panose="02020603050405020304" pitchFamily="18" charset="0"/>
              <a:cs typeface="Times New Roman" panose="02020603050405020304" pitchFamily="18" charset="0"/>
            </a:rPr>
            <a:t>bilateral anti-drug cooperation agreements </a:t>
          </a:r>
          <a:r>
            <a:rPr lang="en-US" altLang="en-US" sz="1400" kern="1200">
              <a:latin typeface="Times New Roman" panose="02020603050405020304" pitchFamily="18" charset="0"/>
              <a:cs typeface="Times New Roman" panose="02020603050405020304" pitchFamily="18" charset="0"/>
            </a:rPr>
            <a:t>with many countries</a:t>
          </a:r>
          <a:endParaRPr lang="en-US" sz="1400" kern="1200">
            <a:latin typeface="Times New Roman" panose="02020603050405020304" pitchFamily="18" charset="0"/>
            <a:cs typeface="Times New Roman" panose="02020603050405020304" pitchFamily="18" charset="0"/>
          </a:endParaRPr>
        </a:p>
      </dsp:txBody>
      <dsp:txXfrm>
        <a:off x="3080868" y="1220036"/>
        <a:ext cx="2006654" cy="973054"/>
      </dsp:txXfrm>
    </dsp:sp>
    <dsp:sp modelId="{5DDF084B-E2FB-43E8-841B-1A8DEC58E2CA}">
      <dsp:nvSpPr>
        <dsp:cNvPr id="0" name=""/>
        <dsp:cNvSpPr/>
      </dsp:nvSpPr>
      <dsp:spPr>
        <a:xfrm rot="2142401">
          <a:off x="2128002" y="2577828"/>
          <a:ext cx="1018305" cy="40429"/>
        </a:xfrm>
        <a:custGeom>
          <a:avLst/>
          <a:gdLst/>
          <a:ahLst/>
          <a:cxnLst/>
          <a:rect l="0" t="0" r="0" b="0"/>
          <a:pathLst>
            <a:path>
              <a:moveTo>
                <a:pt x="0" y="20214"/>
              </a:moveTo>
              <a:lnTo>
                <a:pt x="1018305"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11697" y="2572585"/>
        <a:ext cx="50915" cy="50915"/>
      </dsp:txXfrm>
    </dsp:sp>
    <dsp:sp modelId="{8441B96B-1602-41C1-9346-4C2DE9A55640}">
      <dsp:nvSpPr>
        <dsp:cNvPr id="0" name=""/>
        <dsp:cNvSpPr/>
      </dsp:nvSpPr>
      <dsp:spPr>
        <a:xfrm>
          <a:off x="3050595" y="237840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assisting </a:t>
          </a:r>
          <a:r>
            <a:rPr lang="en-US" sz="1400" i="1" u="sng" kern="1200">
              <a:solidFill>
                <a:srgbClr val="FF0000"/>
              </a:solidFill>
              <a:latin typeface="Times New Roman" panose="02020603050405020304" pitchFamily="18" charset="0"/>
              <a:cs typeface="Times New Roman" panose="02020603050405020304" pitchFamily="18" charset="0"/>
            </a:rPr>
            <a:t>neighboring countries</a:t>
          </a:r>
          <a:r>
            <a:rPr lang="en-US" sz="1400" kern="1200">
              <a:latin typeface="Times New Roman" panose="02020603050405020304" pitchFamily="18" charset="0"/>
              <a:cs typeface="Times New Roman" panose="02020603050405020304" pitchFamily="18" charset="0"/>
            </a:rPr>
            <a:t> in their efforts to combat drugs</a:t>
          </a:r>
          <a:endParaRPr lang="en-US" sz="1400" i="1" u="sng" kern="1200">
            <a:solidFill>
              <a:srgbClr val="FF0000"/>
            </a:solidFill>
            <a:latin typeface="Times New Roman" panose="02020603050405020304" pitchFamily="18" charset="0"/>
            <a:cs typeface="Times New Roman" panose="02020603050405020304" pitchFamily="18" charset="0"/>
          </a:endParaRPr>
        </a:p>
      </dsp:txBody>
      <dsp:txXfrm>
        <a:off x="3080868" y="2408676"/>
        <a:ext cx="2006654" cy="973054"/>
      </dsp:txXfrm>
    </dsp:sp>
    <dsp:sp modelId="{218CE1F6-0330-4F59-8B91-FB83550C6D2F}">
      <dsp:nvSpPr>
        <dsp:cNvPr id="0" name=""/>
        <dsp:cNvSpPr/>
      </dsp:nvSpPr>
      <dsp:spPr>
        <a:xfrm rot="3907178">
          <a:off x="1654470" y="3172148"/>
          <a:ext cx="1965369" cy="40429"/>
        </a:xfrm>
        <a:custGeom>
          <a:avLst/>
          <a:gdLst/>
          <a:ahLst/>
          <a:cxnLst/>
          <a:rect l="0" t="0" r="0" b="0"/>
          <a:pathLst>
            <a:path>
              <a:moveTo>
                <a:pt x="0" y="20214"/>
              </a:moveTo>
              <a:lnTo>
                <a:pt x="1965369"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588020" y="3143229"/>
        <a:ext cx="98268" cy="98268"/>
      </dsp:txXfrm>
    </dsp:sp>
    <dsp:sp modelId="{D3E5F44C-6A39-403A-AE39-EC67F9BEBE78}">
      <dsp:nvSpPr>
        <dsp:cNvPr id="0" name=""/>
        <dsp:cNvSpPr/>
      </dsp:nvSpPr>
      <dsp:spPr>
        <a:xfrm>
          <a:off x="3050595" y="3567043"/>
          <a:ext cx="2067200" cy="103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en-US" sz="1400" kern="1200">
              <a:latin typeface="Times New Roman" panose="02020603050405020304" pitchFamily="18" charset="0"/>
              <a:cs typeface="Times New Roman" panose="02020603050405020304" pitchFamily="18" charset="0"/>
            </a:rPr>
            <a:t>carrying out various kinds of </a:t>
          </a:r>
          <a:r>
            <a:rPr lang="en-US" altLang="en-US" sz="1400" i="1" u="sng" kern="1200">
              <a:solidFill>
                <a:srgbClr val="FF0000"/>
              </a:solidFill>
              <a:latin typeface="Times New Roman" panose="02020603050405020304" pitchFamily="18" charset="0"/>
              <a:cs typeface="Times New Roman" panose="02020603050405020304" pitchFamily="18" charset="0"/>
            </a:rPr>
            <a:t>drug control intelligence exchanges</a:t>
          </a:r>
          <a:r>
            <a:rPr lang="en-US" altLang="en-US" sz="1400" kern="1200">
              <a:latin typeface="Times New Roman" panose="02020603050405020304" pitchFamily="18" charset="0"/>
              <a:cs typeface="Times New Roman" panose="02020603050405020304" pitchFamily="18" charset="0"/>
            </a:rPr>
            <a:t>, training and law-enforcement cooperation</a:t>
          </a:r>
          <a:endParaRPr lang="en-US" sz="1400" i="1" u="sng" kern="1200">
            <a:solidFill>
              <a:srgbClr val="FF0000"/>
            </a:solidFill>
            <a:latin typeface="Times New Roman" panose="02020603050405020304" pitchFamily="18" charset="0"/>
            <a:cs typeface="Times New Roman" panose="02020603050405020304" pitchFamily="18" charset="0"/>
          </a:endParaRPr>
        </a:p>
      </dsp:txBody>
      <dsp:txXfrm>
        <a:off x="3080868" y="3597316"/>
        <a:ext cx="2006654" cy="9730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854074" y="-854074"/>
          <a:ext cx="746124" cy="245427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i="1" kern="1200">
              <a:latin typeface="Times New Roman" panose="02020603050405020304" pitchFamily="18" charset="0"/>
              <a:cs typeface="Times New Roman" panose="02020603050405020304" pitchFamily="18" charset="0"/>
            </a:rPr>
            <a:t>drug rehabilitation</a:t>
          </a:r>
          <a:endParaRPr lang="en-US" sz="1600" kern="1200">
            <a:latin typeface="Times New Roman" panose="02020603050405020304" pitchFamily="18" charset="0"/>
            <a:cs typeface="Times New Roman" panose="02020603050405020304" pitchFamily="18" charset="0"/>
          </a:endParaRPr>
        </a:p>
      </dsp:txBody>
      <dsp:txXfrm rot="5400000">
        <a:off x="0" y="0"/>
        <a:ext cx="2454274" cy="559593"/>
      </dsp:txXfrm>
    </dsp:sp>
    <dsp:sp modelId="{D1FB90C6-2EA7-4BCB-BA89-F8CF5945C172}">
      <dsp:nvSpPr>
        <dsp:cNvPr id="0" name=""/>
        <dsp:cNvSpPr/>
      </dsp:nvSpPr>
      <dsp:spPr>
        <a:xfrm>
          <a:off x="2454274" y="0"/>
          <a:ext cx="2454274" cy="74612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i="1" u="sng" kern="1200">
              <a:solidFill>
                <a:srgbClr val="FF0000"/>
              </a:solidFill>
              <a:latin typeface="Times New Roman" panose="02020603050405020304" pitchFamily="18" charset="0"/>
              <a:cs typeface="Times New Roman" panose="02020603050405020304" pitchFamily="18" charset="0"/>
            </a:rPr>
            <a:t>drug prevention education</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a:off x="2454274" y="0"/>
        <a:ext cx="2454274" cy="559593"/>
      </dsp:txXfrm>
    </dsp:sp>
    <dsp:sp modelId="{07024421-37A4-44DB-87CC-8996FBC9F682}">
      <dsp:nvSpPr>
        <dsp:cNvPr id="0" name=""/>
        <dsp:cNvSpPr/>
      </dsp:nvSpPr>
      <dsp:spPr>
        <a:xfrm rot="10800000">
          <a:off x="0" y="746124"/>
          <a:ext cx="2454274" cy="74612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i="1" u="sng" kern="1200">
              <a:solidFill>
                <a:srgbClr val="FF0000"/>
              </a:solidFill>
              <a:latin typeface="Times New Roman" panose="02020603050405020304" pitchFamily="18" charset="0"/>
              <a:cs typeface="Times New Roman" panose="02020603050405020304" pitchFamily="18" charset="0"/>
            </a:rPr>
            <a:t>alternative development</a:t>
          </a:r>
          <a:endParaRPr lang="en-US" sz="1600" u="sng" kern="1200">
            <a:solidFill>
              <a:srgbClr val="FF0000"/>
            </a:solidFill>
            <a:latin typeface="Times New Roman" panose="02020603050405020304" pitchFamily="18" charset="0"/>
            <a:cs typeface="Times New Roman" panose="02020603050405020304" pitchFamily="18" charset="0"/>
          </a:endParaRPr>
        </a:p>
      </dsp:txBody>
      <dsp:txXfrm rot="10800000">
        <a:off x="0" y="932656"/>
        <a:ext cx="2454274" cy="559593"/>
      </dsp:txXfrm>
    </dsp:sp>
    <dsp:sp modelId="{A2E25DC8-63CF-4ADC-B039-3929ECC8051F}">
      <dsp:nvSpPr>
        <dsp:cNvPr id="0" name=""/>
        <dsp:cNvSpPr/>
      </dsp:nvSpPr>
      <dsp:spPr>
        <a:xfrm rot="5400000">
          <a:off x="3308350" y="-107949"/>
          <a:ext cx="746124" cy="245427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i="1" kern="1200">
              <a:latin typeface="Times New Roman" panose="02020603050405020304" pitchFamily="18" charset="0"/>
              <a:cs typeface="Times New Roman" panose="02020603050405020304" pitchFamily="18" charset="0"/>
            </a:rPr>
            <a:t>anti-drug law enforcement</a:t>
          </a:r>
          <a:endParaRPr lang="en-US" sz="1600" kern="1200">
            <a:latin typeface="Times New Roman" panose="02020603050405020304" pitchFamily="18" charset="0"/>
            <a:cs typeface="Times New Roman" panose="02020603050405020304" pitchFamily="18" charset="0"/>
          </a:endParaRPr>
        </a:p>
      </dsp:txBody>
      <dsp:txXfrm rot="-5400000">
        <a:off x="2454275" y="932656"/>
        <a:ext cx="2454274" cy="559593"/>
      </dsp:txXfrm>
    </dsp:sp>
    <dsp:sp modelId="{0132E6F6-5035-459F-A4B5-448D7216E003}">
      <dsp:nvSpPr>
        <dsp:cNvPr id="0" name=""/>
        <dsp:cNvSpPr/>
      </dsp:nvSpPr>
      <dsp:spPr>
        <a:xfrm>
          <a:off x="1296838" y="469269"/>
          <a:ext cx="2314872" cy="55371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Anti-drug cooperation fields between ASEAN and China </a:t>
          </a:r>
        </a:p>
      </dsp:txBody>
      <dsp:txXfrm>
        <a:off x="1323868" y="496299"/>
        <a:ext cx="2260812" cy="4996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ACA88-3CBF-4F96-A97A-AB5D42A4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15171</Words>
  <Characters>86481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LAI, Ling-yan Edith</cp:lastModifiedBy>
  <cp:revision>4</cp:revision>
  <cp:lastPrinted>2023-03-20T06:55:00Z</cp:lastPrinted>
  <dcterms:created xsi:type="dcterms:W3CDTF">2024-03-08T08:49:00Z</dcterms:created>
  <dcterms:modified xsi:type="dcterms:W3CDTF">2024-03-08T08:57:00Z</dcterms:modified>
</cp:coreProperties>
</file>